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EFDF2" w14:textId="0F556B7B" w:rsidR="00623EBE" w:rsidRPr="00AE0857" w:rsidRDefault="00824AFD" w:rsidP="00D10833">
      <w:pPr>
        <w:adjustRightInd w:val="0"/>
        <w:snapToGrid w:val="0"/>
        <w:spacing w:afterLines="50" w:after="156"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AE0857">
        <w:rPr>
          <w:rFonts w:ascii="宋体" w:eastAsia="宋体" w:hAnsi="宋体"/>
          <w:sz w:val="24"/>
          <w:szCs w:val="24"/>
        </w:rPr>
        <w:t>证券代码</w:t>
      </w:r>
      <w:r w:rsidRPr="00AE0857">
        <w:rPr>
          <w:rFonts w:ascii="宋体" w:eastAsia="宋体" w:hAnsi="宋体"/>
          <w:spacing w:val="-8"/>
          <w:sz w:val="24"/>
          <w:szCs w:val="24"/>
        </w:rPr>
        <w:t>：603</w:t>
      </w:r>
      <w:r w:rsidRPr="00AE0857">
        <w:rPr>
          <w:rFonts w:ascii="宋体" w:eastAsia="宋体" w:hAnsi="宋体" w:hint="eastAsia"/>
          <w:spacing w:val="-8"/>
          <w:sz w:val="24"/>
          <w:szCs w:val="24"/>
        </w:rPr>
        <w:t>8</w:t>
      </w:r>
      <w:r w:rsidRPr="00AE0857">
        <w:rPr>
          <w:rFonts w:ascii="宋体" w:eastAsia="宋体" w:hAnsi="宋体"/>
          <w:spacing w:val="-8"/>
          <w:sz w:val="24"/>
          <w:szCs w:val="24"/>
        </w:rPr>
        <w:t>15</w:t>
      </w:r>
      <w:r w:rsidRPr="00AE0857">
        <w:rPr>
          <w:rFonts w:ascii="宋体" w:eastAsia="宋体" w:hAnsi="宋体"/>
          <w:spacing w:val="-8"/>
          <w:sz w:val="24"/>
          <w:szCs w:val="24"/>
        </w:rPr>
        <w:tab/>
      </w:r>
      <w:r w:rsidRPr="00AE0857">
        <w:rPr>
          <w:rFonts w:ascii="宋体" w:eastAsia="宋体" w:hAnsi="宋体" w:hint="eastAsia"/>
          <w:spacing w:val="-8"/>
          <w:sz w:val="24"/>
          <w:szCs w:val="24"/>
        </w:rPr>
        <w:t xml:space="preserve">        </w:t>
      </w:r>
      <w:r w:rsidRPr="00AE0857">
        <w:rPr>
          <w:rFonts w:ascii="宋体" w:eastAsia="宋体" w:hAnsi="宋体"/>
          <w:sz w:val="24"/>
          <w:szCs w:val="24"/>
        </w:rPr>
        <w:t>证券简称</w:t>
      </w:r>
      <w:r w:rsidRPr="00AE0857">
        <w:rPr>
          <w:rFonts w:ascii="宋体" w:eastAsia="宋体" w:hAnsi="宋体"/>
          <w:spacing w:val="-51"/>
          <w:sz w:val="24"/>
          <w:szCs w:val="24"/>
        </w:rPr>
        <w:t>：</w:t>
      </w:r>
      <w:proofErr w:type="gramStart"/>
      <w:r w:rsidRPr="00AE0857">
        <w:rPr>
          <w:rFonts w:ascii="宋体" w:eastAsia="宋体" w:hAnsi="宋体" w:hint="eastAsia"/>
          <w:sz w:val="24"/>
          <w:szCs w:val="24"/>
        </w:rPr>
        <w:t>交建</w:t>
      </w:r>
      <w:r w:rsidRPr="00AE0857">
        <w:rPr>
          <w:rFonts w:ascii="宋体" w:eastAsia="宋体" w:hAnsi="宋体"/>
          <w:sz w:val="24"/>
          <w:szCs w:val="24"/>
        </w:rPr>
        <w:t>股份</w:t>
      </w:r>
      <w:proofErr w:type="gramEnd"/>
      <w:r w:rsidRPr="00AE0857">
        <w:rPr>
          <w:rFonts w:ascii="宋体" w:eastAsia="宋体" w:hAnsi="宋体"/>
          <w:sz w:val="24"/>
          <w:szCs w:val="24"/>
        </w:rPr>
        <w:tab/>
      </w:r>
      <w:r w:rsidRPr="00AE0857">
        <w:rPr>
          <w:rFonts w:ascii="宋体" w:eastAsia="宋体" w:hAnsi="宋体" w:hint="eastAsia"/>
          <w:sz w:val="24"/>
          <w:szCs w:val="24"/>
        </w:rPr>
        <w:t xml:space="preserve">          </w:t>
      </w:r>
      <w:r w:rsidRPr="00AE0857">
        <w:rPr>
          <w:rFonts w:ascii="宋体" w:eastAsia="宋体" w:hAnsi="宋体"/>
          <w:sz w:val="24"/>
          <w:szCs w:val="24"/>
        </w:rPr>
        <w:t>公告编号</w:t>
      </w:r>
      <w:r w:rsidRPr="00AE0857">
        <w:rPr>
          <w:rFonts w:ascii="宋体" w:eastAsia="宋体" w:hAnsi="宋体"/>
          <w:spacing w:val="-51"/>
          <w:sz w:val="24"/>
          <w:szCs w:val="24"/>
        </w:rPr>
        <w:t>：</w:t>
      </w:r>
      <w:r w:rsidR="00B95785" w:rsidRPr="00AE0857">
        <w:rPr>
          <w:rFonts w:ascii="宋体" w:eastAsia="宋体" w:hAnsi="宋体" w:hint="eastAsia"/>
          <w:sz w:val="24"/>
          <w:szCs w:val="24"/>
        </w:rPr>
        <w:t>202</w:t>
      </w:r>
      <w:r w:rsidR="00AE7882" w:rsidRPr="00AE0857">
        <w:rPr>
          <w:rFonts w:ascii="宋体" w:eastAsia="宋体" w:hAnsi="宋体" w:hint="eastAsia"/>
          <w:sz w:val="24"/>
          <w:szCs w:val="24"/>
        </w:rPr>
        <w:t>4</w:t>
      </w:r>
      <w:r w:rsidRPr="00AE0857">
        <w:rPr>
          <w:rFonts w:ascii="宋体" w:eastAsia="宋体" w:hAnsi="宋体"/>
          <w:sz w:val="24"/>
          <w:szCs w:val="24"/>
        </w:rPr>
        <w:t>-</w:t>
      </w:r>
      <w:r w:rsidR="0073690D">
        <w:rPr>
          <w:rFonts w:ascii="宋体" w:eastAsia="宋体" w:hAnsi="宋体" w:hint="eastAsia"/>
          <w:sz w:val="24"/>
          <w:szCs w:val="24"/>
        </w:rPr>
        <w:t>067</w:t>
      </w:r>
    </w:p>
    <w:p w14:paraId="28E11272" w14:textId="77777777" w:rsidR="00623EBE" w:rsidRPr="00AE0857" w:rsidRDefault="00623EBE" w:rsidP="00D10833">
      <w:pPr>
        <w:snapToGrid w:val="0"/>
        <w:spacing w:afterLines="50" w:after="156"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</w:p>
    <w:p w14:paraId="5D8D579C" w14:textId="77777777" w:rsidR="00623EBE" w:rsidRPr="00AE0857" w:rsidRDefault="00824AFD" w:rsidP="00D10833">
      <w:pPr>
        <w:snapToGrid w:val="0"/>
        <w:spacing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AE0857">
        <w:rPr>
          <w:rFonts w:ascii="黑体" w:eastAsia="黑体" w:hAnsi="黑体" w:hint="eastAsia"/>
          <w:b/>
          <w:bCs/>
          <w:sz w:val="36"/>
          <w:szCs w:val="36"/>
        </w:rPr>
        <w:t>安徽省交通建设股份有限公司</w:t>
      </w:r>
    </w:p>
    <w:p w14:paraId="1266DE5B" w14:textId="1522D3EE" w:rsidR="00623EBE" w:rsidRPr="00AE0857" w:rsidRDefault="00824AFD" w:rsidP="00D10833">
      <w:pPr>
        <w:snapToGrid w:val="0"/>
        <w:spacing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AE0857">
        <w:rPr>
          <w:rFonts w:ascii="黑体" w:eastAsia="黑体" w:hAnsi="黑体" w:hint="eastAsia"/>
          <w:b/>
          <w:bCs/>
          <w:sz w:val="36"/>
          <w:szCs w:val="36"/>
        </w:rPr>
        <w:t>关于</w:t>
      </w:r>
      <w:r w:rsidR="00285EC2" w:rsidRPr="00AE0857">
        <w:rPr>
          <w:rFonts w:ascii="黑体" w:eastAsia="黑体" w:hAnsi="黑体" w:hint="eastAsia"/>
          <w:b/>
          <w:bCs/>
          <w:sz w:val="36"/>
          <w:szCs w:val="36"/>
        </w:rPr>
        <w:t>实际控制人</w:t>
      </w:r>
      <w:r w:rsidRPr="00AE0857">
        <w:rPr>
          <w:rFonts w:ascii="黑体" w:eastAsia="黑体" w:hAnsi="黑体" w:hint="eastAsia"/>
          <w:b/>
          <w:bCs/>
          <w:sz w:val="36"/>
          <w:szCs w:val="36"/>
        </w:rPr>
        <w:t>股份</w:t>
      </w:r>
      <w:r w:rsidR="00CB1175" w:rsidRPr="00AE0857">
        <w:rPr>
          <w:rFonts w:ascii="黑体" w:eastAsia="黑体" w:hAnsi="黑体" w:hint="eastAsia"/>
          <w:b/>
          <w:bCs/>
          <w:sz w:val="36"/>
          <w:szCs w:val="36"/>
        </w:rPr>
        <w:t>解除质押</w:t>
      </w:r>
      <w:bookmarkStart w:id="0" w:name="_GoBack"/>
      <w:bookmarkEnd w:id="0"/>
      <w:r w:rsidR="00553718" w:rsidRPr="00AE0857">
        <w:rPr>
          <w:rFonts w:ascii="黑体" w:eastAsia="黑体" w:hAnsi="黑体" w:hint="eastAsia"/>
          <w:b/>
          <w:bCs/>
          <w:sz w:val="36"/>
          <w:szCs w:val="36"/>
        </w:rPr>
        <w:t>的</w:t>
      </w:r>
      <w:r w:rsidRPr="00AE0857">
        <w:rPr>
          <w:rFonts w:ascii="黑体" w:eastAsia="黑体" w:hAnsi="黑体" w:hint="eastAsia"/>
          <w:b/>
          <w:bCs/>
          <w:sz w:val="36"/>
          <w:szCs w:val="36"/>
        </w:rPr>
        <w:t>公告</w:t>
      </w:r>
    </w:p>
    <w:p w14:paraId="0F6D0501" w14:textId="55F06B1B" w:rsidR="00623EBE" w:rsidRPr="00AE0857" w:rsidRDefault="00824AFD" w:rsidP="00D1083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E0857">
        <w:rPr>
          <w:rFonts w:ascii="宋体" w:eastAsia="宋体" w:hAnsi="宋体" w:hint="eastAsia"/>
          <w:sz w:val="24"/>
          <w:szCs w:val="24"/>
        </w:rPr>
        <w:t>本公司董事会及全体董事保证本公告内容不存在任何虚假记载、误导性陈述或者重大遗漏，并对其内容的真实性、准确性和完整性承担</w:t>
      </w:r>
      <w:r w:rsidR="00E00BD5" w:rsidRPr="00AE0857">
        <w:rPr>
          <w:rFonts w:ascii="宋体" w:eastAsia="宋体" w:hAnsi="宋体" w:hint="eastAsia"/>
          <w:sz w:val="24"/>
          <w:szCs w:val="24"/>
        </w:rPr>
        <w:t>法律</w:t>
      </w:r>
      <w:r w:rsidRPr="00AE0857">
        <w:rPr>
          <w:rFonts w:ascii="宋体" w:eastAsia="宋体" w:hAnsi="宋体" w:hint="eastAsia"/>
          <w:sz w:val="24"/>
          <w:szCs w:val="24"/>
        </w:rPr>
        <w:t>责任。</w:t>
      </w:r>
    </w:p>
    <w:p w14:paraId="6465B6D3" w14:textId="77777777" w:rsidR="00623EBE" w:rsidRPr="00AE0857" w:rsidRDefault="00623EBE" w:rsidP="00D10833">
      <w:pPr>
        <w:widowControl/>
        <w:shd w:val="clear" w:color="auto" w:fill="FFFFFF"/>
        <w:spacing w:afterLines="50" w:after="156"/>
        <w:jc w:val="left"/>
        <w:rPr>
          <w:rFonts w:ascii="宋体" w:eastAsia="宋体" w:hAnsi="宋体" w:cs="宋体"/>
          <w:kern w:val="0"/>
          <w:szCs w:val="21"/>
        </w:rPr>
      </w:pPr>
    </w:p>
    <w:p w14:paraId="2D23B716" w14:textId="77777777" w:rsidR="00BA7D03" w:rsidRPr="00AE0857" w:rsidRDefault="00BA7D03" w:rsidP="00D10833">
      <w:pPr>
        <w:adjustRightInd w:val="0"/>
        <w:snapToGrid w:val="0"/>
        <w:spacing w:afterLines="50" w:after="156" w:line="56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AE0857">
        <w:rPr>
          <w:rFonts w:ascii="宋体" w:eastAsia="宋体" w:hAnsi="宋体" w:hint="eastAsia"/>
          <w:b/>
          <w:sz w:val="30"/>
          <w:szCs w:val="30"/>
        </w:rPr>
        <w:t>重要内容提示:</w:t>
      </w:r>
    </w:p>
    <w:p w14:paraId="4E339930" w14:textId="019F0547" w:rsidR="00623EBE" w:rsidRPr="00AE0857" w:rsidRDefault="00824AFD" w:rsidP="00D10833">
      <w:pPr>
        <w:numPr>
          <w:ilvl w:val="0"/>
          <w:numId w:val="1"/>
        </w:numPr>
        <w:adjustRightInd w:val="0"/>
        <w:snapToGrid w:val="0"/>
        <w:spacing w:afterLines="50" w:after="156" w:line="560" w:lineRule="exact"/>
        <w:ind w:left="0" w:firstLineChars="200" w:firstLine="480"/>
        <w:jc w:val="lef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截至本公告日，公司</w:t>
      </w:r>
      <w:r w:rsidR="00285EC2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实际控制人</w:t>
      </w:r>
      <w:proofErr w:type="gramStart"/>
      <w:r w:rsidR="00285EC2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俞</w:t>
      </w:r>
      <w:proofErr w:type="gramEnd"/>
      <w:r w:rsidR="00285EC2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发祥</w:t>
      </w: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持有公司股份</w:t>
      </w:r>
      <w:r w:rsidR="006E09F5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15,729,100</w:t>
      </w: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股，占公司总股本的</w:t>
      </w:r>
      <w:r w:rsidR="00CB2F8D" w:rsidRPr="00AE0857">
        <w:rPr>
          <w:rFonts w:ascii="宋体" w:eastAsia="宋体" w:hAnsi="宋体" w:cs="Times New Roman"/>
          <w:bCs/>
          <w:kern w:val="0"/>
          <w:sz w:val="24"/>
          <w:szCs w:val="24"/>
        </w:rPr>
        <w:t>2.54</w:t>
      </w: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%</w:t>
      </w:r>
      <w:r w:rsidR="00C237BC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；本次股份解除质押后，</w:t>
      </w:r>
      <w:proofErr w:type="gramStart"/>
      <w:r w:rsidR="006E09F5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俞</w:t>
      </w:r>
      <w:proofErr w:type="gramEnd"/>
      <w:r w:rsidR="006E09F5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发祥</w:t>
      </w: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持有公司股份累计质押数量为</w:t>
      </w:r>
      <w:r w:rsidR="006E09F5" w:rsidRPr="00AE0857">
        <w:rPr>
          <w:rFonts w:ascii="宋体" w:eastAsia="宋体" w:hAnsi="宋体" w:cs="Times New Roman"/>
          <w:bCs/>
          <w:kern w:val="0"/>
          <w:sz w:val="24"/>
          <w:szCs w:val="24"/>
        </w:rPr>
        <w:t>0</w:t>
      </w: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股。</w:t>
      </w:r>
    </w:p>
    <w:p w14:paraId="18BCFC9D" w14:textId="77777777" w:rsidR="008E736D" w:rsidRPr="00AE0857" w:rsidRDefault="008E736D" w:rsidP="008E736D">
      <w:pPr>
        <w:adjustRightInd w:val="0"/>
        <w:snapToGrid w:val="0"/>
        <w:spacing w:afterLines="50" w:after="156" w:line="560" w:lineRule="exact"/>
        <w:ind w:left="480"/>
        <w:jc w:val="left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2C88AA3E" w14:textId="7BA76A4E" w:rsidR="00623EBE" w:rsidRPr="00AE0857" w:rsidRDefault="00824AFD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公司于202</w:t>
      </w:r>
      <w:r w:rsidR="00AE7882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4</w:t>
      </w: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年</w:t>
      </w:r>
      <w:r w:rsidR="00AE7882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9</w:t>
      </w: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月</w:t>
      </w:r>
      <w:r w:rsidR="00AE7882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4</w:t>
      </w: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日接到</w:t>
      </w:r>
      <w:r w:rsidR="00D46194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实际控制人</w:t>
      </w:r>
      <w:proofErr w:type="gramStart"/>
      <w:r w:rsidR="00D46194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俞</w:t>
      </w:r>
      <w:proofErr w:type="gramEnd"/>
      <w:r w:rsidR="00D46194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发祥的</w:t>
      </w:r>
      <w:r w:rsidR="00707A93">
        <w:rPr>
          <w:rFonts w:ascii="宋体" w:eastAsia="宋体" w:hAnsi="宋体" w:cs="Times New Roman" w:hint="eastAsia"/>
          <w:bCs/>
          <w:kern w:val="0"/>
          <w:sz w:val="24"/>
          <w:szCs w:val="24"/>
        </w:rPr>
        <w:t>告知函</w:t>
      </w: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，获悉其所持有本公司的部分股份</w:t>
      </w:r>
      <w:r w:rsidR="00C237BC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办理了解除质押手续</w:t>
      </w: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，具体事项如下。</w:t>
      </w:r>
    </w:p>
    <w:p w14:paraId="3510EE6C" w14:textId="6EB65F46" w:rsidR="0026145B" w:rsidRPr="00AE0857" w:rsidRDefault="000E38E8" w:rsidP="00D10833">
      <w:pPr>
        <w:adjustRightInd w:val="0"/>
        <w:snapToGrid w:val="0"/>
        <w:spacing w:afterLines="50" w:after="156" w:line="360" w:lineRule="auto"/>
        <w:ind w:firstLineChars="200" w:firstLine="482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AE0857">
        <w:rPr>
          <w:rFonts w:ascii="宋体" w:eastAsia="宋体" w:hAnsi="宋体" w:cs="Times New Roman" w:hint="eastAsia"/>
          <w:b/>
          <w:kern w:val="0"/>
          <w:sz w:val="24"/>
          <w:szCs w:val="24"/>
        </w:rPr>
        <w:t>一</w:t>
      </w:r>
      <w:r w:rsidR="0026145B" w:rsidRPr="00AE0857">
        <w:rPr>
          <w:rFonts w:ascii="宋体" w:eastAsia="宋体" w:hAnsi="宋体" w:cs="Times New Roman" w:hint="eastAsia"/>
          <w:b/>
          <w:kern w:val="0"/>
          <w:sz w:val="24"/>
          <w:szCs w:val="24"/>
        </w:rPr>
        <w:t>、股份解除质押情况</w:t>
      </w:r>
    </w:p>
    <w:p w14:paraId="4C682C1F" w14:textId="06865005" w:rsidR="008E736D" w:rsidRPr="00AE0857" w:rsidRDefault="0026145B" w:rsidP="008E736D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202</w:t>
      </w:r>
      <w:r w:rsidR="00AE7882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4</w:t>
      </w: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年</w:t>
      </w:r>
      <w:r w:rsidR="00AE7882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9</w:t>
      </w: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月</w:t>
      </w:r>
      <w:r w:rsidR="001E2637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2</w:t>
      </w: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日，</w:t>
      </w:r>
      <w:proofErr w:type="gramStart"/>
      <w:r w:rsidR="00D46194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俞</w:t>
      </w:r>
      <w:proofErr w:type="gramEnd"/>
      <w:r w:rsidR="00D46194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发祥</w:t>
      </w:r>
      <w:r w:rsidRPr="00AE0857">
        <w:rPr>
          <w:rFonts w:ascii="宋体" w:eastAsia="宋体" w:hAnsi="宋体" w:cs="Times New Roman"/>
          <w:bCs/>
          <w:kern w:val="0"/>
          <w:sz w:val="24"/>
          <w:szCs w:val="24"/>
        </w:rPr>
        <w:t>将质押</w:t>
      </w:r>
      <w:r w:rsidR="007B3A8C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给</w:t>
      </w:r>
      <w:proofErr w:type="gramStart"/>
      <w:r w:rsidR="00D46194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国元证券</w:t>
      </w:r>
      <w:proofErr w:type="gramEnd"/>
      <w:r w:rsidR="00D46194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股份有限公司</w:t>
      </w:r>
      <w:r w:rsidR="008E736D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的</w:t>
      </w:r>
      <w:r w:rsidR="00AE7882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12,420,000</w:t>
      </w:r>
      <w:r w:rsidR="008E736D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股进行了赎回，并办理解除质押手续。具体情况如下：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157"/>
      </w:tblGrid>
      <w:tr w:rsidR="008E736D" w:rsidRPr="00AE0857" w14:paraId="2F3E0A57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537181EB" w14:textId="77777777" w:rsidR="008E736D" w:rsidRPr="00AE0857" w:rsidRDefault="008E736D" w:rsidP="00CD7906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AE0857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股东名称</w:t>
            </w:r>
          </w:p>
        </w:tc>
        <w:tc>
          <w:tcPr>
            <w:tcW w:w="4157" w:type="dxa"/>
            <w:vAlign w:val="center"/>
          </w:tcPr>
          <w:p w14:paraId="4491FA59" w14:textId="6A86AC2C" w:rsidR="008E736D" w:rsidRPr="00AE0857" w:rsidRDefault="00D46194" w:rsidP="00D46194">
            <w:pPr>
              <w:adjustRightInd w:val="0"/>
              <w:snapToGrid w:val="0"/>
              <w:spacing w:line="276" w:lineRule="auto"/>
              <w:ind w:firstLineChars="200" w:firstLine="420"/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proofErr w:type="gramStart"/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俞</w:t>
            </w:r>
            <w:proofErr w:type="gramEnd"/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发祥</w:t>
            </w:r>
          </w:p>
        </w:tc>
      </w:tr>
      <w:tr w:rsidR="00D46194" w:rsidRPr="00AE0857" w14:paraId="75D7CCB5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7A1F758E" w14:textId="77777777" w:rsidR="00D46194" w:rsidRPr="00AE0857" w:rsidRDefault="00D46194" w:rsidP="00D46194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AE0857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本次</w:t>
            </w:r>
            <w:r w:rsidRPr="00AE0857">
              <w:rPr>
                <w:rFonts w:ascii="宋体" w:eastAsia="宋体" w:hAnsi="宋体" w:cs="Times New Roman"/>
                <w:bCs/>
                <w:kern w:val="0"/>
                <w:szCs w:val="21"/>
              </w:rPr>
              <w:t>解质股份</w:t>
            </w:r>
            <w:r w:rsidRPr="00AE0857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（</w:t>
            </w:r>
            <w:r w:rsidRPr="00AE0857">
              <w:rPr>
                <w:rFonts w:ascii="宋体" w:eastAsia="宋体" w:hAnsi="宋体" w:cs="Times New Roman"/>
                <w:bCs/>
                <w:kern w:val="0"/>
                <w:szCs w:val="21"/>
              </w:rPr>
              <w:t>股</w:t>
            </w:r>
            <w:r w:rsidRPr="00AE0857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4157" w:type="dxa"/>
            <w:vAlign w:val="center"/>
          </w:tcPr>
          <w:p w14:paraId="23EDD381" w14:textId="6433173C" w:rsidR="00D46194" w:rsidRPr="00AE0857" w:rsidRDefault="00AE7882" w:rsidP="00D46194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12,420,000</w:t>
            </w:r>
          </w:p>
        </w:tc>
      </w:tr>
      <w:tr w:rsidR="00D46194" w:rsidRPr="00AE0857" w14:paraId="49F52F9A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72D53B94" w14:textId="77777777" w:rsidR="00D46194" w:rsidRPr="00AE0857" w:rsidRDefault="00D46194" w:rsidP="00D46194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AE0857">
              <w:rPr>
                <w:rFonts w:ascii="宋体" w:eastAsia="宋体" w:hAnsi="宋体" w:cs="Times New Roman"/>
                <w:bCs/>
                <w:kern w:val="0"/>
                <w:szCs w:val="21"/>
              </w:rPr>
              <w:t>占</w:t>
            </w:r>
            <w:r w:rsidRPr="00AE0857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其所持股份</w:t>
            </w:r>
            <w:r w:rsidRPr="00AE0857">
              <w:rPr>
                <w:rFonts w:ascii="宋体" w:eastAsia="宋体" w:hAnsi="宋体" w:cs="Times New Roman"/>
                <w:bCs/>
                <w:kern w:val="0"/>
                <w:szCs w:val="21"/>
              </w:rPr>
              <w:t>比例</w:t>
            </w:r>
          </w:p>
        </w:tc>
        <w:tc>
          <w:tcPr>
            <w:tcW w:w="4157" w:type="dxa"/>
            <w:vAlign w:val="center"/>
          </w:tcPr>
          <w:p w14:paraId="795B9878" w14:textId="7FDF461A" w:rsidR="00D46194" w:rsidRPr="00AE0857" w:rsidRDefault="00AE7882" w:rsidP="00D46194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78</w:t>
            </w:r>
            <w:r w:rsidR="00D46194" w:rsidRPr="00AE0857">
              <w:rPr>
                <w:rFonts w:ascii="宋体" w:eastAsia="宋体" w:hAnsi="宋体" w:cs="宋体"/>
                <w:kern w:val="0"/>
                <w:szCs w:val="21"/>
                <w:lang w:bidi="ar"/>
              </w:rPr>
              <w:t>.</w:t>
            </w: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96</w:t>
            </w:r>
            <w:r w:rsidR="00D46194"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%</w:t>
            </w:r>
          </w:p>
        </w:tc>
      </w:tr>
      <w:tr w:rsidR="00D46194" w:rsidRPr="00AE0857" w14:paraId="4F277D1F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5E2FF219" w14:textId="77777777" w:rsidR="00D46194" w:rsidRPr="00AE0857" w:rsidRDefault="00D46194" w:rsidP="00D46194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AE0857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占公司总股本比例</w:t>
            </w:r>
          </w:p>
        </w:tc>
        <w:tc>
          <w:tcPr>
            <w:tcW w:w="4157" w:type="dxa"/>
            <w:vAlign w:val="center"/>
          </w:tcPr>
          <w:p w14:paraId="70678A09" w14:textId="60602709" w:rsidR="00D46194" w:rsidRPr="00AE0857" w:rsidRDefault="00AE7882" w:rsidP="00D46194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 w:rsidR="00D46194" w:rsidRPr="00AE0857">
              <w:rPr>
                <w:rFonts w:ascii="宋体" w:eastAsia="宋体" w:hAnsi="宋体" w:cs="宋体"/>
                <w:kern w:val="0"/>
                <w:szCs w:val="21"/>
                <w:lang w:bidi="ar"/>
              </w:rPr>
              <w:t>.</w:t>
            </w: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01</w:t>
            </w:r>
            <w:r w:rsidR="00D46194"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%</w:t>
            </w:r>
          </w:p>
        </w:tc>
      </w:tr>
      <w:tr w:rsidR="00D46194" w:rsidRPr="00AE0857" w14:paraId="61F97B50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38F7DFDC" w14:textId="77777777" w:rsidR="00D46194" w:rsidRPr="00AE0857" w:rsidRDefault="00D46194" w:rsidP="00D46194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AE0857">
              <w:rPr>
                <w:rFonts w:ascii="宋体" w:eastAsia="宋体" w:hAnsi="宋体" w:cs="Times New Roman"/>
                <w:bCs/>
                <w:kern w:val="0"/>
                <w:szCs w:val="21"/>
              </w:rPr>
              <w:t>解</w:t>
            </w:r>
            <w:proofErr w:type="gramStart"/>
            <w:r w:rsidRPr="00AE0857">
              <w:rPr>
                <w:rFonts w:ascii="宋体" w:eastAsia="宋体" w:hAnsi="宋体" w:cs="Times New Roman"/>
                <w:bCs/>
                <w:kern w:val="0"/>
                <w:szCs w:val="21"/>
              </w:rPr>
              <w:t>质时间</w:t>
            </w:r>
            <w:proofErr w:type="gramEnd"/>
          </w:p>
        </w:tc>
        <w:tc>
          <w:tcPr>
            <w:tcW w:w="4157" w:type="dxa"/>
            <w:vAlign w:val="center"/>
          </w:tcPr>
          <w:p w14:paraId="1853CD59" w14:textId="64A57604" w:rsidR="00D46194" w:rsidRPr="00AE0857" w:rsidRDefault="00D46194" w:rsidP="00D46194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</w:t>
            </w:r>
            <w:r w:rsidR="00AE7882"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年</w:t>
            </w:r>
            <w:r w:rsidR="00AE7882"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</w:t>
            </w: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月</w:t>
            </w:r>
            <w:r w:rsidR="00707A93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日</w:t>
            </w:r>
          </w:p>
        </w:tc>
      </w:tr>
      <w:tr w:rsidR="00D46194" w:rsidRPr="00AE0857" w14:paraId="690C2D5D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3AFC9DCE" w14:textId="77777777" w:rsidR="00D46194" w:rsidRPr="00AE0857" w:rsidRDefault="00D46194" w:rsidP="00D46194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AE0857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持股数量（股）</w:t>
            </w:r>
          </w:p>
        </w:tc>
        <w:tc>
          <w:tcPr>
            <w:tcW w:w="4157" w:type="dxa"/>
            <w:vAlign w:val="center"/>
          </w:tcPr>
          <w:p w14:paraId="083EB757" w14:textId="75CE5071" w:rsidR="00D46194" w:rsidRPr="00AE0857" w:rsidRDefault="00D46194" w:rsidP="00D46194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15,729,100 </w:t>
            </w:r>
          </w:p>
        </w:tc>
      </w:tr>
      <w:tr w:rsidR="00D46194" w:rsidRPr="00AE0857" w14:paraId="4CE8EF04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133541CC" w14:textId="77777777" w:rsidR="00D46194" w:rsidRPr="00AE0857" w:rsidRDefault="00D46194" w:rsidP="00D46194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AE0857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持股比例</w:t>
            </w:r>
          </w:p>
        </w:tc>
        <w:tc>
          <w:tcPr>
            <w:tcW w:w="4157" w:type="dxa"/>
            <w:vAlign w:val="center"/>
          </w:tcPr>
          <w:p w14:paraId="7D29EFFE" w14:textId="62EB1B7C" w:rsidR="00D46194" w:rsidRPr="00AE0857" w:rsidRDefault="00D46194" w:rsidP="00D46194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AE0857">
              <w:rPr>
                <w:rFonts w:ascii="宋体" w:eastAsia="宋体" w:hAnsi="宋体" w:cs="宋体"/>
                <w:kern w:val="0"/>
                <w:szCs w:val="21"/>
                <w:lang w:bidi="ar"/>
              </w:rPr>
              <w:t>2.54</w:t>
            </w: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%</w:t>
            </w:r>
          </w:p>
        </w:tc>
      </w:tr>
      <w:tr w:rsidR="00D46194" w:rsidRPr="00AE0857" w14:paraId="682DA619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1F263D27" w14:textId="77777777" w:rsidR="00D46194" w:rsidRPr="00AE0857" w:rsidRDefault="00D46194" w:rsidP="00D46194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AE0857">
              <w:rPr>
                <w:rFonts w:ascii="宋体" w:eastAsia="宋体" w:hAnsi="宋体" w:cs="Times New Roman"/>
                <w:bCs/>
                <w:kern w:val="0"/>
                <w:szCs w:val="21"/>
              </w:rPr>
              <w:t>剩余被质押</w:t>
            </w:r>
            <w:r w:rsidRPr="00AE0857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股份数量（股）</w:t>
            </w:r>
          </w:p>
        </w:tc>
        <w:tc>
          <w:tcPr>
            <w:tcW w:w="4157" w:type="dxa"/>
            <w:vAlign w:val="center"/>
          </w:tcPr>
          <w:p w14:paraId="1904CCB3" w14:textId="045AC949" w:rsidR="00D46194" w:rsidRPr="00AE0857" w:rsidRDefault="00D46194" w:rsidP="00D46194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AE0857">
              <w:rPr>
                <w:rFonts w:ascii="宋体" w:eastAsia="宋体" w:hAnsi="宋体" w:cs="宋体"/>
                <w:kern w:val="0"/>
                <w:szCs w:val="21"/>
                <w:lang w:bidi="ar"/>
              </w:rPr>
              <w:t>0</w:t>
            </w: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</w:t>
            </w:r>
          </w:p>
        </w:tc>
      </w:tr>
      <w:tr w:rsidR="00D46194" w:rsidRPr="00AE0857" w14:paraId="20A839DB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3A49FA54" w14:textId="77777777" w:rsidR="00D46194" w:rsidRPr="00AE0857" w:rsidRDefault="00D46194" w:rsidP="00D46194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AE0857">
              <w:rPr>
                <w:rFonts w:ascii="宋体" w:eastAsia="宋体" w:hAnsi="宋体" w:cs="Times New Roman"/>
                <w:bCs/>
                <w:kern w:val="0"/>
                <w:szCs w:val="21"/>
              </w:rPr>
              <w:lastRenderedPageBreak/>
              <w:t>剩余被质押</w:t>
            </w:r>
            <w:r w:rsidRPr="00AE0857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股份数量</w:t>
            </w:r>
            <w:r w:rsidRPr="00AE0857">
              <w:rPr>
                <w:rFonts w:ascii="宋体" w:eastAsia="宋体" w:hAnsi="宋体" w:cs="Times New Roman"/>
                <w:bCs/>
                <w:kern w:val="0"/>
                <w:szCs w:val="21"/>
              </w:rPr>
              <w:t>占</w:t>
            </w:r>
            <w:r w:rsidRPr="00AE0857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其所持股份</w:t>
            </w:r>
            <w:r w:rsidRPr="00AE0857">
              <w:rPr>
                <w:rFonts w:ascii="宋体" w:eastAsia="宋体" w:hAnsi="宋体" w:cs="Times New Roman"/>
                <w:bCs/>
                <w:kern w:val="0"/>
                <w:szCs w:val="21"/>
              </w:rPr>
              <w:t>比例</w:t>
            </w:r>
          </w:p>
        </w:tc>
        <w:tc>
          <w:tcPr>
            <w:tcW w:w="4157" w:type="dxa"/>
            <w:vAlign w:val="center"/>
          </w:tcPr>
          <w:p w14:paraId="43153BE9" w14:textId="1308D712" w:rsidR="00D46194" w:rsidRPr="00AE0857" w:rsidRDefault="00D46194" w:rsidP="00D46194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AE0857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0</w:t>
            </w:r>
            <w:r w:rsidR="0066031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%</w:t>
            </w:r>
          </w:p>
        </w:tc>
      </w:tr>
      <w:tr w:rsidR="00D46194" w:rsidRPr="00AE0857" w14:paraId="3939BE68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70C042B9" w14:textId="77777777" w:rsidR="00D46194" w:rsidRPr="00AE0857" w:rsidRDefault="00D46194" w:rsidP="00D46194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AE0857">
              <w:rPr>
                <w:rFonts w:ascii="宋体" w:eastAsia="宋体" w:hAnsi="宋体" w:cs="Times New Roman"/>
                <w:bCs/>
                <w:kern w:val="0"/>
                <w:szCs w:val="21"/>
              </w:rPr>
              <w:t>剩余被质押</w:t>
            </w:r>
            <w:r w:rsidRPr="00AE0857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股份数量占公司总股本比例</w:t>
            </w:r>
          </w:p>
        </w:tc>
        <w:tc>
          <w:tcPr>
            <w:tcW w:w="4157" w:type="dxa"/>
            <w:vAlign w:val="center"/>
          </w:tcPr>
          <w:p w14:paraId="1ACCADF1" w14:textId="552F7B05" w:rsidR="00D46194" w:rsidRPr="00AE0857" w:rsidRDefault="00D46194" w:rsidP="00D46194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AE0857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0</w:t>
            </w:r>
            <w:r w:rsidR="0066031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%</w:t>
            </w:r>
          </w:p>
        </w:tc>
      </w:tr>
    </w:tbl>
    <w:p w14:paraId="26671966" w14:textId="2BE4DDF8" w:rsidR="000E38E8" w:rsidRPr="00AE0857" w:rsidRDefault="008E736D" w:rsidP="008E736D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截止本公告</w:t>
      </w:r>
      <w:r w:rsidR="006A1CD7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披露</w:t>
      </w: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日，</w:t>
      </w:r>
      <w:r w:rsidR="00D46194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股东</w:t>
      </w:r>
      <w:proofErr w:type="gramStart"/>
      <w:r w:rsidR="00D46194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俞</w:t>
      </w:r>
      <w:proofErr w:type="gramEnd"/>
      <w:r w:rsidR="00D46194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发祥</w:t>
      </w:r>
      <w:r w:rsidR="006A1CD7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本次解除质押的股份</w:t>
      </w:r>
      <w:r w:rsidR="00D46194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计划</w:t>
      </w:r>
      <w:r w:rsidR="006A1CD7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后续</w:t>
      </w:r>
      <w:r w:rsidR="00D46194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再次进行</w:t>
      </w:r>
      <w:r w:rsidR="006A1CD7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质押。</w:t>
      </w:r>
      <w:r w:rsidR="006A1CD7" w:rsidRPr="00AE0857">
        <w:rPr>
          <w:rFonts w:ascii="宋体" w:eastAsia="宋体" w:hAnsi="宋体" w:cs="Times New Roman"/>
          <w:bCs/>
          <w:kern w:val="0"/>
          <w:sz w:val="24"/>
          <w:szCs w:val="24"/>
        </w:rPr>
        <w:t>后续如有变动，</w:t>
      </w:r>
      <w:proofErr w:type="gramStart"/>
      <w:r w:rsidR="00D46194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俞</w:t>
      </w:r>
      <w:proofErr w:type="gramEnd"/>
      <w:r w:rsidR="00D46194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发祥</w:t>
      </w:r>
      <w:r w:rsidR="00B1080C" w:rsidRPr="00AE0857">
        <w:rPr>
          <w:rFonts w:ascii="宋体" w:eastAsia="宋体" w:hAnsi="宋体" w:cs="Times New Roman"/>
          <w:bCs/>
          <w:kern w:val="0"/>
          <w:sz w:val="24"/>
          <w:szCs w:val="24"/>
        </w:rPr>
        <w:t>将根据后续</w:t>
      </w:r>
      <w:r w:rsidR="00B1080C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变动</w:t>
      </w:r>
      <w:r w:rsidR="00B1080C" w:rsidRPr="00AE0857">
        <w:rPr>
          <w:rFonts w:ascii="宋体" w:eastAsia="宋体" w:hAnsi="宋体" w:cs="Times New Roman"/>
          <w:bCs/>
          <w:kern w:val="0"/>
          <w:sz w:val="24"/>
          <w:szCs w:val="24"/>
        </w:rPr>
        <w:t>情况及时履行告知义务，公司将及时予以披露</w:t>
      </w:r>
      <w:r w:rsidR="006A1CD7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。</w:t>
      </w:r>
    </w:p>
    <w:p w14:paraId="1F8E88FA" w14:textId="77777777" w:rsidR="00B24CF4" w:rsidRPr="00AE0857" w:rsidRDefault="00B24CF4" w:rsidP="008E736D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2CC8A4A4" w14:textId="4F2605B0" w:rsidR="000E38E8" w:rsidRPr="00AE0857" w:rsidRDefault="000E38E8" w:rsidP="000E38E8">
      <w:pPr>
        <w:adjustRightInd w:val="0"/>
        <w:snapToGrid w:val="0"/>
        <w:spacing w:afterLines="50" w:after="156" w:line="360" w:lineRule="auto"/>
        <w:ind w:firstLineChars="200" w:firstLine="482"/>
        <w:rPr>
          <w:rFonts w:ascii="宋体" w:eastAsia="宋体" w:hAnsi="宋体" w:cs="Times New Roman"/>
          <w:b/>
          <w:kern w:val="0"/>
          <w:sz w:val="24"/>
          <w:szCs w:val="24"/>
        </w:rPr>
        <w:sectPr w:rsidR="000E38E8" w:rsidRPr="00AE085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E0857">
        <w:rPr>
          <w:rFonts w:ascii="宋体" w:eastAsia="宋体" w:hAnsi="宋体" w:cs="Times New Roman" w:hint="eastAsia"/>
          <w:b/>
          <w:kern w:val="0"/>
          <w:sz w:val="24"/>
          <w:szCs w:val="24"/>
        </w:rPr>
        <w:t>二、本次股份</w:t>
      </w:r>
      <w:r w:rsidR="00D076B8" w:rsidRPr="00AE0857">
        <w:rPr>
          <w:rFonts w:ascii="宋体" w:eastAsia="宋体" w:hAnsi="宋体" w:cs="Times New Roman" w:hint="eastAsia"/>
          <w:b/>
          <w:kern w:val="0"/>
          <w:sz w:val="24"/>
          <w:szCs w:val="24"/>
        </w:rPr>
        <w:t>解除</w:t>
      </w:r>
      <w:r w:rsidRPr="00AE0857">
        <w:rPr>
          <w:rFonts w:ascii="宋体" w:eastAsia="宋体" w:hAnsi="宋体" w:cs="Times New Roman" w:hint="eastAsia"/>
          <w:b/>
          <w:kern w:val="0"/>
          <w:sz w:val="24"/>
          <w:szCs w:val="24"/>
        </w:rPr>
        <w:t>质押</w:t>
      </w:r>
      <w:r w:rsidR="00D076B8" w:rsidRPr="00AE0857">
        <w:rPr>
          <w:rFonts w:ascii="宋体" w:eastAsia="宋体" w:hAnsi="宋体" w:cs="Times New Roman" w:hint="eastAsia"/>
          <w:b/>
          <w:kern w:val="0"/>
          <w:sz w:val="24"/>
          <w:szCs w:val="24"/>
        </w:rPr>
        <w:t>后</w:t>
      </w:r>
      <w:r w:rsidRPr="00AE0857">
        <w:rPr>
          <w:rFonts w:ascii="宋体" w:eastAsia="宋体" w:hAnsi="宋体" w:cs="Times New Roman" w:hint="eastAsia"/>
          <w:b/>
          <w:kern w:val="0"/>
          <w:sz w:val="24"/>
          <w:szCs w:val="24"/>
        </w:rPr>
        <w:t>股东累计质押股份情况</w:t>
      </w:r>
    </w:p>
    <w:p w14:paraId="3A2116FF" w14:textId="77777777" w:rsidR="00AC5051" w:rsidRPr="00AE0857" w:rsidRDefault="00824AFD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Cs w:val="21"/>
        </w:rPr>
      </w:pP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lastRenderedPageBreak/>
        <w:t>截至公告披露日，上述股东及其一致行动人累计质押股份情况如下：</w:t>
      </w:r>
      <w:r w:rsidR="00F3025B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 xml:space="preserve"> </w:t>
      </w:r>
      <w:r w:rsidR="00F3025B" w:rsidRPr="00AE0857">
        <w:rPr>
          <w:rFonts w:ascii="宋体" w:eastAsia="宋体" w:hAnsi="宋体" w:cs="Times New Roman"/>
          <w:bCs/>
          <w:kern w:val="0"/>
          <w:sz w:val="24"/>
          <w:szCs w:val="24"/>
        </w:rPr>
        <w:t xml:space="preserve">                                           </w:t>
      </w:r>
      <w:r w:rsidR="00F3025B" w:rsidRPr="00AE0857">
        <w:rPr>
          <w:rFonts w:ascii="宋体" w:eastAsia="宋体" w:hAnsi="宋体" w:cs="Times New Roman"/>
          <w:bCs/>
          <w:kern w:val="0"/>
          <w:szCs w:val="21"/>
        </w:rPr>
        <w:t xml:space="preserve"> </w:t>
      </w:r>
    </w:p>
    <w:p w14:paraId="746BC81E" w14:textId="6F23592D" w:rsidR="00623EBE" w:rsidRPr="00AE0857" w:rsidRDefault="00F3025B" w:rsidP="00AC5051">
      <w:pPr>
        <w:adjustRightInd w:val="0"/>
        <w:snapToGrid w:val="0"/>
        <w:spacing w:afterLines="50" w:after="156" w:line="360" w:lineRule="auto"/>
        <w:ind w:firstLineChars="200" w:firstLine="42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AE0857">
        <w:rPr>
          <w:rFonts w:ascii="宋体" w:eastAsia="宋体" w:hAnsi="宋体" w:cs="Times New Roman" w:hint="eastAsia"/>
          <w:bCs/>
          <w:kern w:val="0"/>
          <w:szCs w:val="21"/>
        </w:rPr>
        <w:t>单位：股</w:t>
      </w:r>
    </w:p>
    <w:tbl>
      <w:tblPr>
        <w:tblW w:w="5276" w:type="pct"/>
        <w:tblInd w:w="-3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557"/>
        <w:gridCol w:w="994"/>
        <w:gridCol w:w="1418"/>
        <w:gridCol w:w="1418"/>
        <w:gridCol w:w="994"/>
        <w:gridCol w:w="991"/>
        <w:gridCol w:w="1277"/>
        <w:gridCol w:w="1418"/>
        <w:gridCol w:w="1413"/>
        <w:gridCol w:w="1445"/>
      </w:tblGrid>
      <w:tr w:rsidR="005A6588" w:rsidRPr="00AE0857" w14:paraId="0F722277" w14:textId="77777777" w:rsidTr="008D20D2">
        <w:trPr>
          <w:trHeight w:val="511"/>
        </w:trPr>
        <w:tc>
          <w:tcPr>
            <w:tcW w:w="6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90E73" w14:textId="77777777" w:rsidR="00623EBE" w:rsidRPr="00AE0857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股东名称</w:t>
            </w:r>
          </w:p>
        </w:tc>
        <w:tc>
          <w:tcPr>
            <w:tcW w:w="52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C2CD1" w14:textId="0D641192" w:rsidR="00623EBE" w:rsidRPr="00AE0857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/>
                <w:kern w:val="0"/>
                <w:szCs w:val="21"/>
              </w:rPr>
              <w:t>持股数量</w:t>
            </w:r>
          </w:p>
        </w:tc>
        <w:tc>
          <w:tcPr>
            <w:tcW w:w="3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01C00" w14:textId="77777777" w:rsidR="00623EBE" w:rsidRPr="00AE0857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持股比例</w:t>
            </w:r>
          </w:p>
        </w:tc>
        <w:tc>
          <w:tcPr>
            <w:tcW w:w="48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F102F" w14:textId="4C29A4E8" w:rsidR="00623EBE" w:rsidRPr="00AE0857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本次</w:t>
            </w:r>
            <w:r w:rsidR="007F456C" w:rsidRPr="00AE0857">
              <w:rPr>
                <w:rFonts w:ascii="宋体" w:eastAsia="宋体" w:hAnsi="宋体" w:cs="宋体" w:hint="eastAsia"/>
                <w:kern w:val="0"/>
                <w:szCs w:val="21"/>
              </w:rPr>
              <w:t>解除</w:t>
            </w:r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质押前累计质押数量</w:t>
            </w:r>
          </w:p>
        </w:tc>
        <w:tc>
          <w:tcPr>
            <w:tcW w:w="48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C8902" w14:textId="74A83317" w:rsidR="00623EBE" w:rsidRPr="00AE0857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本次</w:t>
            </w:r>
            <w:r w:rsidR="007F456C" w:rsidRPr="00AE0857">
              <w:rPr>
                <w:rFonts w:ascii="宋体" w:eastAsia="宋体" w:hAnsi="宋体" w:cs="宋体" w:hint="eastAsia"/>
                <w:kern w:val="0"/>
                <w:szCs w:val="21"/>
              </w:rPr>
              <w:t>解除</w:t>
            </w:r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质押后累计质押数量</w:t>
            </w:r>
          </w:p>
        </w:tc>
        <w:tc>
          <w:tcPr>
            <w:tcW w:w="3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0D278" w14:textId="77777777" w:rsidR="00623EBE" w:rsidRPr="00AE0857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占其所持股份比例</w:t>
            </w:r>
          </w:p>
        </w:tc>
        <w:tc>
          <w:tcPr>
            <w:tcW w:w="3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6F6AB" w14:textId="77777777" w:rsidR="00623EBE" w:rsidRPr="00AE0857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占公司总股本比例</w:t>
            </w:r>
          </w:p>
        </w:tc>
        <w:tc>
          <w:tcPr>
            <w:tcW w:w="914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1FD59" w14:textId="77777777" w:rsidR="00623EBE" w:rsidRPr="00AE0857" w:rsidRDefault="00824AFD" w:rsidP="00035EC5">
            <w:pPr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/>
                <w:kern w:val="0"/>
                <w:szCs w:val="21"/>
              </w:rPr>
              <w:t>已质押股份情况</w:t>
            </w:r>
          </w:p>
        </w:tc>
        <w:tc>
          <w:tcPr>
            <w:tcW w:w="969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12981" w14:textId="77777777" w:rsidR="00623EBE" w:rsidRPr="00AE0857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/>
                <w:kern w:val="0"/>
                <w:szCs w:val="21"/>
              </w:rPr>
              <w:t>未质押股份情况</w:t>
            </w:r>
          </w:p>
        </w:tc>
      </w:tr>
      <w:tr w:rsidR="005A6588" w:rsidRPr="00AE0857" w14:paraId="690C374E" w14:textId="77777777" w:rsidTr="008D20D2">
        <w:trPr>
          <w:trHeight w:val="958"/>
        </w:trPr>
        <w:tc>
          <w:tcPr>
            <w:tcW w:w="6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0F896" w14:textId="77777777" w:rsidR="00623EBE" w:rsidRPr="00AE0857" w:rsidRDefault="00623EBE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D65AA" w14:textId="77777777" w:rsidR="00623EBE" w:rsidRPr="00AE0857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1F60F" w14:textId="77777777" w:rsidR="00623EBE" w:rsidRPr="00AE0857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8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98C57" w14:textId="77777777" w:rsidR="00623EBE" w:rsidRPr="00AE0857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8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9DF37" w14:textId="77777777" w:rsidR="00623EBE" w:rsidRPr="00AE0857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51354" w14:textId="77777777" w:rsidR="00623EBE" w:rsidRPr="00AE0857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348E5" w14:textId="77777777" w:rsidR="00623EBE" w:rsidRPr="00AE0857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048B1" w14:textId="77777777" w:rsidR="00623EBE" w:rsidRPr="00AE0857" w:rsidRDefault="00824AFD" w:rsidP="00D10833">
            <w:pPr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已质押股份中限售股份数量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17D6D" w14:textId="77777777" w:rsidR="00623EBE" w:rsidRPr="00AE0857" w:rsidRDefault="00824AFD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已质押股份中冻结股份数量</w:t>
            </w:r>
          </w:p>
        </w:tc>
        <w:tc>
          <w:tcPr>
            <w:tcW w:w="47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5913F" w14:textId="77777777" w:rsidR="00623EBE" w:rsidRPr="00AE0857" w:rsidRDefault="00824AFD" w:rsidP="00D10833">
            <w:pPr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未质押股份中限售股份数量</w:t>
            </w:r>
          </w:p>
        </w:tc>
        <w:tc>
          <w:tcPr>
            <w:tcW w:w="49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1DEC6" w14:textId="77777777" w:rsidR="00623EBE" w:rsidRPr="00AE0857" w:rsidRDefault="00824AFD" w:rsidP="00D10833">
            <w:pPr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未质押股份中冻结股份数量</w:t>
            </w:r>
          </w:p>
        </w:tc>
      </w:tr>
      <w:tr w:rsidR="00AE7882" w:rsidRPr="00AE0857" w14:paraId="38CF6A46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2A253" w14:textId="77777777" w:rsidR="00AE7882" w:rsidRPr="00AE0857" w:rsidRDefault="00AE7882" w:rsidP="00AE7882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祥</w:t>
            </w:r>
            <w:proofErr w:type="gramEnd"/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源控股集团有限责任公司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A0EB7" w14:textId="7A4988D2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274,293,290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33DAD" w14:textId="5AB68273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44.32%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1DC5C" w14:textId="672FAEDB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Theme="minorEastAsia" w:hAnsiTheme="minorEastAsia" w:cs="宋体" w:hint="eastAsia"/>
                <w:szCs w:val="21"/>
              </w:rPr>
              <w:t>169,760,000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F65F9" w14:textId="064FB711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Theme="minorEastAsia" w:hAnsiTheme="minorEastAsia" w:cs="宋体" w:hint="eastAsia"/>
                <w:szCs w:val="21"/>
              </w:rPr>
              <w:t>169,760,000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7F646" w14:textId="0B6502B7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Theme="minorEastAsia" w:hAnsiTheme="minorEastAsia" w:cs="宋体" w:hint="eastAsia"/>
                <w:szCs w:val="21"/>
              </w:rPr>
              <w:t>61.89%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F95B9" w14:textId="6E24D4D3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Theme="minorEastAsia" w:hAnsiTheme="minorEastAsia" w:cs="宋体" w:hint="eastAsia"/>
                <w:szCs w:val="21"/>
              </w:rPr>
              <w:t>27.43%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FC02E" w14:textId="229FDD39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CAD14" w14:textId="31BB471A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8C895" w14:textId="31D52888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3E0AF" w14:textId="3CD1CDEB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AE7882" w:rsidRPr="00AE0857" w14:paraId="7E78EDED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CCAF6" w14:textId="77777777" w:rsidR="00AE7882" w:rsidRPr="00AE0857" w:rsidRDefault="00AE7882" w:rsidP="00AE7882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黄山市为</w:t>
            </w:r>
            <w:proofErr w:type="gramStart"/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众投资</w:t>
            </w:r>
            <w:proofErr w:type="gramEnd"/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管理中心（有限合伙)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2F671" w14:textId="37FB7615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8,690,000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513F0" w14:textId="70B87FE8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1.40%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A8B38" w14:textId="07C36DBB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C38E" w14:textId="396F3EFD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9DAC2" w14:textId="7D06C652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9F27B" w14:textId="178CEA79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846C2" w14:textId="274B985E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F2D83" w14:textId="005EFC42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B470" w14:textId="38E1A765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3E8DB" w14:textId="76C33739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AE7882" w:rsidRPr="00AE0857" w14:paraId="656DA1F6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C8B2C" w14:textId="77777777" w:rsidR="00AE7882" w:rsidRPr="00AE0857" w:rsidRDefault="00AE7882" w:rsidP="00AE7882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黄山市启建投资管理中心（有限合伙）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3C405" w14:textId="08525C28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5,219,500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3ADAA" w14:textId="329A9BBC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0.84%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A1D4B" w14:textId="137C5F3A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29DAF" w14:textId="21519776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841CE" w14:textId="0839D3A0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13FCB" w14:textId="7B8EF268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94548" w14:textId="4E47E4E5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3C2C9" w14:textId="21AC03D4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45483" w14:textId="44618CA3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B07F9" w14:textId="28EB83B3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AE7882" w:rsidRPr="00AE0857" w14:paraId="0A1FFFC0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B57A6" w14:textId="77777777" w:rsidR="00AE7882" w:rsidRPr="00AE0857" w:rsidRDefault="00AE7882" w:rsidP="00AE7882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黄山市行</w:t>
            </w:r>
            <w:proofErr w:type="gramStart"/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远投资</w:t>
            </w:r>
            <w:proofErr w:type="gramEnd"/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管理中心（有限合伙）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E49C2" w14:textId="177607B5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6,965,000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051C6" w14:textId="292BD551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1.13%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DD88B" w14:textId="3E792105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92E80" w14:textId="0D7DFA1F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D4D1" w14:textId="2215B0F0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63A7B" w14:textId="4F9C08AA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E5187" w14:textId="54B7E3A6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AA7DE" w14:textId="36639E37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6EB5A" w14:textId="35B7EBFA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FD7A1" w14:textId="4047ABA7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AE7882" w:rsidRPr="00AE0857" w14:paraId="0B0A65B4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32E70" w14:textId="77777777" w:rsidR="00AE7882" w:rsidRPr="00AE0857" w:rsidRDefault="00AE7882" w:rsidP="00AE7882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俞</w:t>
            </w:r>
            <w:proofErr w:type="gramEnd"/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发祥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92F50" w14:textId="0BCF851D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15,729,100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0BD8" w14:textId="2BE267E3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2.54%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83A02" w14:textId="344C8732" w:rsidR="00AE7882" w:rsidRPr="00AE0857" w:rsidRDefault="001F4A7A" w:rsidP="00AE7882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AE0857">
              <w:rPr>
                <w:rFonts w:asciiTheme="minorEastAsia" w:hAnsiTheme="minorEastAsia" w:cs="宋体" w:hint="eastAsia"/>
                <w:szCs w:val="21"/>
              </w:rPr>
              <w:t>12,420,000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61EB8" w14:textId="19A379AF" w:rsidR="00AE7882" w:rsidRPr="00AE0857" w:rsidRDefault="00AE7882" w:rsidP="00AE7882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AE0857">
              <w:rPr>
                <w:rFonts w:asciiTheme="minorEastAsia" w:hAnsiTheme="minorEastAsia" w:cs="宋体"/>
                <w:szCs w:val="21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530F7" w14:textId="59E7492F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/>
                <w:kern w:val="0"/>
                <w:szCs w:val="21"/>
                <w:lang w:bidi="ar"/>
              </w:rPr>
              <w:t>0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44F71" w14:textId="35E12F1C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/>
                <w:kern w:val="0"/>
                <w:szCs w:val="21"/>
                <w:lang w:bidi="ar"/>
              </w:rPr>
              <w:t>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8887B" w14:textId="141AA3B3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895C5" w14:textId="67BA82DC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6A486" w14:textId="6BE56AFD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6932" w14:textId="359D7E14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AE7882" w:rsidRPr="00AE0857" w14:paraId="14956E3C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C6942" w14:textId="77777777" w:rsidR="00AE7882" w:rsidRPr="00AE0857" w:rsidRDefault="00AE7882" w:rsidP="00AE7882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b/>
                <w:kern w:val="0"/>
                <w:szCs w:val="21"/>
              </w:rPr>
              <w:t>合计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ECBAA" w14:textId="2A57C4C0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310,896,890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8058F" w14:textId="6ACCF84E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50.23%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A1FC3" w14:textId="12CD14AA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 w:rsidRPr="00AE0857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1</w:t>
            </w:r>
            <w:r w:rsidR="001F4A7A" w:rsidRPr="00AE0857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82</w:t>
            </w:r>
            <w:r w:rsidRPr="00AE0857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,</w:t>
            </w:r>
            <w:r w:rsidR="001F4A7A" w:rsidRPr="00AE0857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18</w:t>
            </w:r>
            <w:r w:rsidRPr="00AE0857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0,000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12308" w14:textId="6623C7DD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 w:rsidRPr="00AE0857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169,760,000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99D4E" w14:textId="612807EC" w:rsidR="00AE7882" w:rsidRPr="00AE0857" w:rsidRDefault="001F4A7A" w:rsidP="00AE7882">
            <w:pPr>
              <w:jc w:val="right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 w:rsidRPr="00AE0857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54</w:t>
            </w:r>
            <w:r w:rsidR="00AE7882" w:rsidRPr="00AE0857"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  <w:t>.</w:t>
            </w:r>
            <w:r w:rsidRPr="00AE0857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60</w:t>
            </w:r>
            <w:r w:rsidR="00AE7882" w:rsidRPr="00AE0857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%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4AA66" w14:textId="04F6FCB3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 w:rsidRPr="00AE0857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2</w:t>
            </w:r>
            <w:r w:rsidR="001F4A7A" w:rsidRPr="00AE0857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7</w:t>
            </w:r>
            <w:r w:rsidRPr="00AE0857"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  <w:t>.</w:t>
            </w:r>
            <w:r w:rsidR="001F4A7A" w:rsidRPr="00AE0857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43</w:t>
            </w:r>
            <w:r w:rsidRPr="00AE0857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%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A0F01" w14:textId="1BB18880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 w:rsidRPr="00AE0857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E6E43" w14:textId="04CE52BF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b/>
                <w:kern w:val="0"/>
                <w:szCs w:val="21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8AC1A" w14:textId="7A491E5C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b/>
                <w:kern w:val="0"/>
                <w:szCs w:val="21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F17EC" w14:textId="1CF3031F" w:rsidR="00AE7882" w:rsidRPr="00AE0857" w:rsidRDefault="00AE7882" w:rsidP="00AE7882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</w:tr>
    </w:tbl>
    <w:p w14:paraId="43B2C1CC" w14:textId="77777777" w:rsidR="00065F52" w:rsidRPr="00AE0857" w:rsidRDefault="00065F52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  <w:sectPr w:rsidR="00065F52" w:rsidRPr="00AE0857" w:rsidSect="00065F52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0B30FE22" w14:textId="30073489" w:rsidR="00EE690F" w:rsidRPr="00AE0857" w:rsidRDefault="004133D4" w:rsidP="004133D4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AE0857">
        <w:rPr>
          <w:rFonts w:ascii="宋体" w:eastAsia="宋体" w:hAnsi="宋体" w:cs="Times New Roman"/>
          <w:bCs/>
          <w:kern w:val="0"/>
          <w:sz w:val="24"/>
          <w:szCs w:val="24"/>
        </w:rPr>
        <w:lastRenderedPageBreak/>
        <w:t>公司将持续关注控股股东及其一致行动人的股票质押情况，严格遵守相关规定，及时履行信息披露义务。</w:t>
      </w:r>
      <w:r w:rsidR="00EE690F" w:rsidRPr="00AE0857">
        <w:rPr>
          <w:rFonts w:ascii="宋体" w:eastAsia="宋体" w:hAnsi="宋体" w:cs="Times New Roman"/>
          <w:bCs/>
          <w:kern w:val="0"/>
          <w:sz w:val="24"/>
          <w:szCs w:val="24"/>
        </w:rPr>
        <w:t>上述质押事项如若出现其他重大变动情况，公司将按照有关规定及时披露。</w:t>
      </w:r>
      <w:r w:rsidRPr="00AE0857">
        <w:rPr>
          <w:rFonts w:ascii="宋体" w:eastAsia="宋体" w:hAnsi="宋体" w:cs="Times New Roman"/>
          <w:bCs/>
          <w:kern w:val="0"/>
          <w:sz w:val="24"/>
          <w:szCs w:val="24"/>
        </w:rPr>
        <w:t>敬请投资者注意投资风险。</w:t>
      </w:r>
    </w:p>
    <w:p w14:paraId="43C79201" w14:textId="77777777" w:rsidR="004133D4" w:rsidRPr="00AE0857" w:rsidRDefault="004133D4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719217BE" w14:textId="021391A8" w:rsidR="00623EBE" w:rsidRPr="00AE0857" w:rsidRDefault="00824AFD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特此公告。</w:t>
      </w:r>
    </w:p>
    <w:p w14:paraId="0CA5D979" w14:textId="6F7E249C" w:rsidR="00065F52" w:rsidRPr="00AE0857" w:rsidRDefault="00065F52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554F77B8" w14:textId="64B0C235" w:rsidR="002A3DE8" w:rsidRPr="00AE0857" w:rsidRDefault="002A3DE8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6C174876" w14:textId="77777777" w:rsidR="002A3DE8" w:rsidRPr="00AE0857" w:rsidRDefault="002A3DE8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5194BDC3" w14:textId="77777777" w:rsidR="000F6CF3" w:rsidRPr="00AE0857" w:rsidRDefault="000F6CF3" w:rsidP="00D10833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安徽省交通建设股份有限公司董事会</w:t>
      </w:r>
    </w:p>
    <w:p w14:paraId="5240D4A1" w14:textId="48E5A6D8" w:rsidR="000F6CF3" w:rsidRPr="005A6588" w:rsidRDefault="000F6CF3" w:rsidP="00257DFD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202</w:t>
      </w:r>
      <w:r w:rsidR="00881CB5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4</w:t>
      </w: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年</w:t>
      </w:r>
      <w:r w:rsidR="00881CB5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9</w:t>
      </w: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月</w:t>
      </w:r>
      <w:r w:rsidR="00F82097">
        <w:rPr>
          <w:rFonts w:ascii="宋体" w:eastAsia="宋体" w:hAnsi="宋体" w:cs="Times New Roman" w:hint="eastAsia"/>
          <w:bCs/>
          <w:kern w:val="0"/>
          <w:sz w:val="24"/>
          <w:szCs w:val="24"/>
        </w:rPr>
        <w:t>5</w:t>
      </w: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日</w:t>
      </w:r>
    </w:p>
    <w:sectPr w:rsidR="000F6CF3" w:rsidRPr="005A6588" w:rsidSect="00065F5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816A1" w14:textId="77777777" w:rsidR="00881B19" w:rsidRDefault="00881B19" w:rsidP="000F6CF3">
      <w:r>
        <w:separator/>
      </w:r>
    </w:p>
  </w:endnote>
  <w:endnote w:type="continuationSeparator" w:id="0">
    <w:p w14:paraId="5524FD9A" w14:textId="77777777" w:rsidR="00881B19" w:rsidRDefault="00881B19" w:rsidP="000F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D6690" w14:textId="77777777" w:rsidR="00881B19" w:rsidRDefault="00881B19" w:rsidP="000F6CF3">
      <w:r>
        <w:separator/>
      </w:r>
    </w:p>
  </w:footnote>
  <w:footnote w:type="continuationSeparator" w:id="0">
    <w:p w14:paraId="3EB1BC0C" w14:textId="77777777" w:rsidR="00881B19" w:rsidRDefault="00881B19" w:rsidP="000F6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F7581"/>
    <w:multiLevelType w:val="multilevel"/>
    <w:tmpl w:val="6EBF758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25B"/>
    <w:rsid w:val="00035EC5"/>
    <w:rsid w:val="00065F52"/>
    <w:rsid w:val="00084CCC"/>
    <w:rsid w:val="00087A17"/>
    <w:rsid w:val="00091907"/>
    <w:rsid w:val="00094D33"/>
    <w:rsid w:val="000A12A6"/>
    <w:rsid w:val="000E38E8"/>
    <w:rsid w:val="000F6CF3"/>
    <w:rsid w:val="00103F66"/>
    <w:rsid w:val="00115970"/>
    <w:rsid w:val="001173B5"/>
    <w:rsid w:val="0012059C"/>
    <w:rsid w:val="0014701C"/>
    <w:rsid w:val="001737A2"/>
    <w:rsid w:val="001B2205"/>
    <w:rsid w:val="001B4AE4"/>
    <w:rsid w:val="001E2637"/>
    <w:rsid w:val="001F4A7A"/>
    <w:rsid w:val="00237CFC"/>
    <w:rsid w:val="00247655"/>
    <w:rsid w:val="00257DFD"/>
    <w:rsid w:val="00260198"/>
    <w:rsid w:val="0026145B"/>
    <w:rsid w:val="0026154C"/>
    <w:rsid w:val="00267B87"/>
    <w:rsid w:val="00285EC2"/>
    <w:rsid w:val="002A3DE8"/>
    <w:rsid w:val="002B1B58"/>
    <w:rsid w:val="002B3A6C"/>
    <w:rsid w:val="002C284E"/>
    <w:rsid w:val="002D1CD9"/>
    <w:rsid w:val="002D6353"/>
    <w:rsid w:val="002F2F22"/>
    <w:rsid w:val="00306551"/>
    <w:rsid w:val="0034519B"/>
    <w:rsid w:val="0034610C"/>
    <w:rsid w:val="003B7367"/>
    <w:rsid w:val="003D3DB2"/>
    <w:rsid w:val="004067C3"/>
    <w:rsid w:val="004133D4"/>
    <w:rsid w:val="00417039"/>
    <w:rsid w:val="00434EE1"/>
    <w:rsid w:val="0044477F"/>
    <w:rsid w:val="00445FA8"/>
    <w:rsid w:val="00450649"/>
    <w:rsid w:val="004F0AA8"/>
    <w:rsid w:val="004F1BE7"/>
    <w:rsid w:val="00501827"/>
    <w:rsid w:val="00520F56"/>
    <w:rsid w:val="00553718"/>
    <w:rsid w:val="00554DFB"/>
    <w:rsid w:val="00571367"/>
    <w:rsid w:val="005828A7"/>
    <w:rsid w:val="005849BE"/>
    <w:rsid w:val="00592C27"/>
    <w:rsid w:val="005A5327"/>
    <w:rsid w:val="005A6588"/>
    <w:rsid w:val="005C1602"/>
    <w:rsid w:val="005D065E"/>
    <w:rsid w:val="005D617E"/>
    <w:rsid w:val="005E4C67"/>
    <w:rsid w:val="006075A2"/>
    <w:rsid w:val="00623EBE"/>
    <w:rsid w:val="006342A2"/>
    <w:rsid w:val="0066031C"/>
    <w:rsid w:val="0068514A"/>
    <w:rsid w:val="00693A3D"/>
    <w:rsid w:val="006A1CD7"/>
    <w:rsid w:val="006B6F57"/>
    <w:rsid w:val="006C14F5"/>
    <w:rsid w:val="006E09F5"/>
    <w:rsid w:val="006E3694"/>
    <w:rsid w:val="006E567A"/>
    <w:rsid w:val="00707A93"/>
    <w:rsid w:val="00716999"/>
    <w:rsid w:val="007229CE"/>
    <w:rsid w:val="00731A06"/>
    <w:rsid w:val="00731ED5"/>
    <w:rsid w:val="007337DA"/>
    <w:rsid w:val="00734386"/>
    <w:rsid w:val="0073690D"/>
    <w:rsid w:val="0074367C"/>
    <w:rsid w:val="00763435"/>
    <w:rsid w:val="007669D0"/>
    <w:rsid w:val="00776C6E"/>
    <w:rsid w:val="007852A8"/>
    <w:rsid w:val="007B3A8C"/>
    <w:rsid w:val="007E1A44"/>
    <w:rsid w:val="007E61E7"/>
    <w:rsid w:val="007F456C"/>
    <w:rsid w:val="0081094B"/>
    <w:rsid w:val="00813C56"/>
    <w:rsid w:val="00816C4A"/>
    <w:rsid w:val="00824AFD"/>
    <w:rsid w:val="0083007B"/>
    <w:rsid w:val="00845DFB"/>
    <w:rsid w:val="00847A27"/>
    <w:rsid w:val="00852D91"/>
    <w:rsid w:val="00865EAC"/>
    <w:rsid w:val="00881B19"/>
    <w:rsid w:val="00881CB5"/>
    <w:rsid w:val="00893769"/>
    <w:rsid w:val="00897649"/>
    <w:rsid w:val="008D20D2"/>
    <w:rsid w:val="008E22C9"/>
    <w:rsid w:val="008E736D"/>
    <w:rsid w:val="00941AF2"/>
    <w:rsid w:val="009B2FD2"/>
    <w:rsid w:val="009B5301"/>
    <w:rsid w:val="009C2773"/>
    <w:rsid w:val="009D1E55"/>
    <w:rsid w:val="009D7DD6"/>
    <w:rsid w:val="009E04C6"/>
    <w:rsid w:val="009F704E"/>
    <w:rsid w:val="00A06C48"/>
    <w:rsid w:val="00A21A11"/>
    <w:rsid w:val="00A43BAB"/>
    <w:rsid w:val="00A62DCA"/>
    <w:rsid w:val="00A67F6D"/>
    <w:rsid w:val="00AC3163"/>
    <w:rsid w:val="00AC4580"/>
    <w:rsid w:val="00AC5051"/>
    <w:rsid w:val="00AC5A7F"/>
    <w:rsid w:val="00AE0857"/>
    <w:rsid w:val="00AE3AB4"/>
    <w:rsid w:val="00AE7882"/>
    <w:rsid w:val="00B065E5"/>
    <w:rsid w:val="00B1080C"/>
    <w:rsid w:val="00B24CF4"/>
    <w:rsid w:val="00B425E0"/>
    <w:rsid w:val="00B95785"/>
    <w:rsid w:val="00BA7D03"/>
    <w:rsid w:val="00BE625B"/>
    <w:rsid w:val="00BF3388"/>
    <w:rsid w:val="00BF4F21"/>
    <w:rsid w:val="00C05539"/>
    <w:rsid w:val="00C237BC"/>
    <w:rsid w:val="00C55B61"/>
    <w:rsid w:val="00C60F61"/>
    <w:rsid w:val="00C66F65"/>
    <w:rsid w:val="00C8176A"/>
    <w:rsid w:val="00C91997"/>
    <w:rsid w:val="00CB1175"/>
    <w:rsid w:val="00CB2F8D"/>
    <w:rsid w:val="00CD0120"/>
    <w:rsid w:val="00CD61AC"/>
    <w:rsid w:val="00D034A3"/>
    <w:rsid w:val="00D076B8"/>
    <w:rsid w:val="00D10833"/>
    <w:rsid w:val="00D10EDF"/>
    <w:rsid w:val="00D1618B"/>
    <w:rsid w:val="00D46194"/>
    <w:rsid w:val="00D5009F"/>
    <w:rsid w:val="00D535F8"/>
    <w:rsid w:val="00D84B19"/>
    <w:rsid w:val="00DA763E"/>
    <w:rsid w:val="00DB38DB"/>
    <w:rsid w:val="00DC245F"/>
    <w:rsid w:val="00DE06BF"/>
    <w:rsid w:val="00DE3495"/>
    <w:rsid w:val="00E00BD5"/>
    <w:rsid w:val="00E00CFD"/>
    <w:rsid w:val="00E10741"/>
    <w:rsid w:val="00E15DCC"/>
    <w:rsid w:val="00E172EB"/>
    <w:rsid w:val="00E85022"/>
    <w:rsid w:val="00EA482E"/>
    <w:rsid w:val="00EB45D1"/>
    <w:rsid w:val="00EC3EE3"/>
    <w:rsid w:val="00EE3AE4"/>
    <w:rsid w:val="00EE66A9"/>
    <w:rsid w:val="00EE690F"/>
    <w:rsid w:val="00F3025B"/>
    <w:rsid w:val="00F82097"/>
    <w:rsid w:val="00F93295"/>
    <w:rsid w:val="00FA0616"/>
    <w:rsid w:val="00FA15D7"/>
    <w:rsid w:val="00FC7926"/>
    <w:rsid w:val="5382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98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5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F6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6CF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6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6CF3"/>
    <w:rPr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0655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30655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306551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0655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306551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30655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0655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976C52-4C9A-4F7C-B020-82ABB131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林玲</cp:lastModifiedBy>
  <cp:revision>101</cp:revision>
  <dcterms:created xsi:type="dcterms:W3CDTF">2020-02-24T08:42:00Z</dcterms:created>
  <dcterms:modified xsi:type="dcterms:W3CDTF">2024-09-04T07:09:00Z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