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0687CB89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17347C">
        <w:rPr>
          <w:rFonts w:asciiTheme="minorEastAsia" w:eastAsiaTheme="minorEastAsia" w:hAnsiTheme="minorEastAsia" w:cs="Times New Roman" w:hint="eastAsia"/>
          <w:sz w:val="24"/>
          <w:szCs w:val="24"/>
        </w:rPr>
        <w:t>3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4F61CB">
        <w:rPr>
          <w:rFonts w:asciiTheme="minorEastAsia" w:eastAsiaTheme="minorEastAsia" w:hAnsiTheme="minorEastAsia" w:cs="Times New Roman" w:hint="eastAsia"/>
          <w:sz w:val="24"/>
          <w:szCs w:val="24"/>
        </w:rPr>
        <w:t>050</w:t>
      </w:r>
    </w:p>
    <w:p w14:paraId="3B4F4B0B" w14:textId="77777777" w:rsidR="004F61CB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</w:t>
      </w:r>
    </w:p>
    <w:p w14:paraId="6135223D" w14:textId="6BFEA655" w:rsidR="00335657" w:rsidRDefault="004F61CB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关于取得新资质的</w:t>
      </w:r>
      <w:r w:rsidR="00B67140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42CBD341" w14:textId="27B9D030" w:rsidR="00187470" w:rsidRPr="00187470" w:rsidRDefault="00B67140" w:rsidP="00187470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</w:t>
      </w:r>
      <w:r w:rsidR="00187470" w:rsidRPr="00187470">
        <w:rPr>
          <w:rFonts w:ascii="宋体" w:eastAsia="宋体" w:hAnsi="宋体" w:hint="eastAsia"/>
          <w:sz w:val="24"/>
          <w:szCs w:val="24"/>
        </w:rPr>
        <w:t>获得</w:t>
      </w:r>
      <w:r w:rsidR="00187470">
        <w:rPr>
          <w:rFonts w:ascii="宋体" w:eastAsia="宋体" w:hAnsi="宋体" w:hint="eastAsia"/>
          <w:sz w:val="24"/>
          <w:szCs w:val="24"/>
        </w:rPr>
        <w:t>安徽</w:t>
      </w:r>
      <w:r w:rsidR="00187470" w:rsidRPr="00187470">
        <w:rPr>
          <w:rFonts w:ascii="宋体" w:eastAsia="宋体" w:hAnsi="宋体" w:hint="eastAsia"/>
          <w:sz w:val="24"/>
          <w:szCs w:val="24"/>
        </w:rPr>
        <w:t>省住房和城乡建设厅颁发的《</w:t>
      </w:r>
      <w:r w:rsidR="00187470">
        <w:rPr>
          <w:rFonts w:ascii="宋体" w:eastAsia="宋体" w:hAnsi="宋体" w:hint="eastAsia"/>
          <w:sz w:val="24"/>
          <w:szCs w:val="24"/>
        </w:rPr>
        <w:t>建筑业</w:t>
      </w:r>
      <w:r w:rsidR="008943A7">
        <w:rPr>
          <w:rFonts w:ascii="宋体" w:eastAsia="宋体" w:hAnsi="宋体" w:hint="eastAsia"/>
          <w:sz w:val="24"/>
          <w:szCs w:val="24"/>
        </w:rPr>
        <w:t>企业</w:t>
      </w:r>
      <w:r w:rsidR="00187470" w:rsidRPr="00187470">
        <w:rPr>
          <w:rFonts w:ascii="宋体" w:eastAsia="宋体" w:hAnsi="宋体" w:hint="eastAsia"/>
          <w:sz w:val="24"/>
          <w:szCs w:val="24"/>
        </w:rPr>
        <w:t>资质证书》（证书编号：</w:t>
      </w:r>
      <w:r w:rsidR="00187470" w:rsidRPr="00187470">
        <w:rPr>
          <w:rFonts w:ascii="宋体" w:eastAsia="宋体" w:hAnsi="宋体"/>
          <w:sz w:val="24"/>
          <w:szCs w:val="24"/>
        </w:rPr>
        <w:t xml:space="preserve"> D234013921</w:t>
      </w:r>
      <w:r w:rsidR="000D0D90">
        <w:rPr>
          <w:rFonts w:ascii="宋体" w:eastAsia="宋体" w:hAnsi="宋体" w:hint="eastAsia"/>
          <w:sz w:val="24"/>
          <w:szCs w:val="24"/>
        </w:rPr>
        <w:t>号），</w:t>
      </w:r>
      <w:r w:rsidR="00187470">
        <w:rPr>
          <w:rFonts w:ascii="宋体" w:eastAsia="宋体" w:hAnsi="宋体" w:hint="eastAsia"/>
          <w:sz w:val="24"/>
          <w:szCs w:val="24"/>
        </w:rPr>
        <w:t>公司新取得三项</w:t>
      </w:r>
      <w:r w:rsidR="000D0D90">
        <w:rPr>
          <w:rFonts w:ascii="宋体" w:eastAsia="宋体" w:hAnsi="宋体" w:hint="eastAsia"/>
          <w:sz w:val="24"/>
          <w:szCs w:val="24"/>
        </w:rPr>
        <w:t>资质类别</w:t>
      </w:r>
      <w:r w:rsidR="008943A7">
        <w:rPr>
          <w:rFonts w:ascii="宋体" w:eastAsia="宋体" w:hAnsi="宋体" w:hint="eastAsia"/>
          <w:sz w:val="24"/>
          <w:szCs w:val="24"/>
        </w:rPr>
        <w:t>，</w:t>
      </w:r>
      <w:r w:rsidR="00187470" w:rsidRPr="00187470">
        <w:rPr>
          <w:rFonts w:ascii="宋体" w:eastAsia="宋体" w:hAnsi="宋体" w:hint="eastAsia"/>
          <w:sz w:val="24"/>
          <w:szCs w:val="24"/>
        </w:rPr>
        <w:t>具体情况如下：</w:t>
      </w:r>
    </w:p>
    <w:p w14:paraId="20744439" w14:textId="77777777" w:rsidR="00187470" w:rsidRPr="00187470" w:rsidRDefault="00187470" w:rsidP="00704D7C">
      <w:pPr>
        <w:spacing w:before="100" w:beforeAutospacing="1" w:afterLines="50" w:after="120" w:line="480" w:lineRule="exact"/>
        <w:ind w:firstLineChars="200" w:firstLine="482"/>
        <w:jc w:val="both"/>
        <w:rPr>
          <w:rFonts w:ascii="宋体" w:eastAsia="宋体" w:hAnsi="宋体"/>
          <w:b/>
          <w:sz w:val="24"/>
          <w:szCs w:val="24"/>
        </w:rPr>
      </w:pPr>
      <w:r w:rsidRPr="00187470">
        <w:rPr>
          <w:rFonts w:ascii="宋体" w:eastAsia="宋体" w:hAnsi="宋体" w:hint="eastAsia"/>
          <w:b/>
          <w:sz w:val="24"/>
          <w:szCs w:val="24"/>
        </w:rPr>
        <w:t>一、证书主要内容</w:t>
      </w:r>
    </w:p>
    <w:p w14:paraId="7CC88CB9" w14:textId="23E9ED26" w:rsidR="001F50EA" w:rsidRDefault="001F50EA" w:rsidP="00187470">
      <w:pPr>
        <w:spacing w:after="0" w:line="480" w:lineRule="exact"/>
        <w:ind w:firstLineChars="200" w:firstLine="482"/>
        <w:jc w:val="both"/>
        <w:rPr>
          <w:rFonts w:ascii="宋体" w:eastAsia="宋体" w:hAnsi="宋体"/>
          <w:sz w:val="24"/>
          <w:szCs w:val="24"/>
        </w:rPr>
      </w:pPr>
      <w:r w:rsidRPr="001F50EA">
        <w:rPr>
          <w:rFonts w:ascii="宋体" w:eastAsia="宋体" w:hAnsi="宋体" w:hint="eastAsia"/>
          <w:b/>
          <w:bCs/>
          <w:sz w:val="24"/>
          <w:szCs w:val="24"/>
        </w:rPr>
        <w:t>证书名称：</w:t>
      </w:r>
      <w:r>
        <w:rPr>
          <w:rFonts w:ascii="宋体" w:eastAsia="宋体" w:hAnsi="宋体" w:hint="eastAsia"/>
          <w:sz w:val="24"/>
          <w:szCs w:val="24"/>
        </w:rPr>
        <w:t>建筑业企业资质证书</w:t>
      </w:r>
    </w:p>
    <w:p w14:paraId="276A0FDB" w14:textId="03AC1C5B" w:rsidR="00187470" w:rsidRPr="00187470" w:rsidRDefault="002E5935" w:rsidP="00187470">
      <w:pPr>
        <w:spacing w:after="0" w:line="480" w:lineRule="exact"/>
        <w:ind w:firstLineChars="200" w:firstLine="482"/>
        <w:jc w:val="both"/>
        <w:rPr>
          <w:rFonts w:ascii="宋体" w:eastAsia="宋体" w:hAnsi="宋体"/>
          <w:sz w:val="24"/>
          <w:szCs w:val="24"/>
        </w:rPr>
      </w:pPr>
      <w:r w:rsidRPr="001F50EA">
        <w:rPr>
          <w:rFonts w:ascii="宋体" w:eastAsia="宋体" w:hAnsi="宋体" w:hint="eastAsia"/>
          <w:b/>
          <w:bCs/>
          <w:sz w:val="24"/>
          <w:szCs w:val="24"/>
        </w:rPr>
        <w:t>企业</w:t>
      </w:r>
      <w:r w:rsidR="00187470" w:rsidRPr="001F50EA">
        <w:rPr>
          <w:rFonts w:ascii="宋体" w:eastAsia="宋体" w:hAnsi="宋体" w:hint="eastAsia"/>
          <w:b/>
          <w:bCs/>
          <w:sz w:val="24"/>
          <w:szCs w:val="24"/>
        </w:rPr>
        <w:t>名称：</w:t>
      </w:r>
      <w:r w:rsidR="00187470" w:rsidRPr="00187470">
        <w:rPr>
          <w:rFonts w:ascii="宋体" w:eastAsia="宋体" w:hAnsi="宋体" w:hint="eastAsia"/>
          <w:sz w:val="24"/>
          <w:szCs w:val="24"/>
        </w:rPr>
        <w:t>安徽省交通建设股份有限公司</w:t>
      </w:r>
    </w:p>
    <w:p w14:paraId="4CC520CD" w14:textId="674916E8" w:rsidR="00187470" w:rsidRDefault="002E5935" w:rsidP="00187470">
      <w:pPr>
        <w:spacing w:after="0" w:line="480" w:lineRule="exact"/>
        <w:ind w:firstLineChars="200" w:firstLine="482"/>
        <w:jc w:val="both"/>
        <w:rPr>
          <w:rFonts w:ascii="宋体" w:eastAsia="宋体" w:hAnsi="宋体"/>
          <w:sz w:val="24"/>
          <w:szCs w:val="24"/>
        </w:rPr>
      </w:pPr>
      <w:r w:rsidRPr="001F50EA">
        <w:rPr>
          <w:rFonts w:ascii="宋体" w:eastAsia="宋体" w:hAnsi="宋体" w:hint="eastAsia"/>
          <w:b/>
          <w:bCs/>
          <w:sz w:val="24"/>
          <w:szCs w:val="24"/>
        </w:rPr>
        <w:t>详细地址</w:t>
      </w:r>
      <w:r w:rsidR="00187470" w:rsidRPr="001F50EA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="00187470" w:rsidRPr="00187470">
        <w:rPr>
          <w:rFonts w:ascii="宋体" w:eastAsia="宋体" w:hAnsi="宋体" w:hint="eastAsia"/>
          <w:sz w:val="24"/>
          <w:szCs w:val="24"/>
        </w:rPr>
        <w:t>安徽省合肥市庐阳区濉溪路310号</w:t>
      </w:r>
    </w:p>
    <w:p w14:paraId="13BE0AF1" w14:textId="3BB8C9B2" w:rsidR="000D0D90" w:rsidRDefault="000D0D90" w:rsidP="000D0D90">
      <w:pPr>
        <w:spacing w:after="0" w:line="480" w:lineRule="exact"/>
        <w:ind w:firstLineChars="200" w:firstLine="482"/>
        <w:jc w:val="both"/>
        <w:rPr>
          <w:rFonts w:ascii="宋体" w:eastAsia="宋体" w:hAnsi="宋体"/>
          <w:sz w:val="24"/>
          <w:szCs w:val="24"/>
        </w:rPr>
      </w:pPr>
      <w:r w:rsidRPr="001F50EA">
        <w:rPr>
          <w:rFonts w:ascii="宋体" w:eastAsia="宋体" w:hAnsi="宋体" w:hint="eastAsia"/>
          <w:b/>
          <w:bCs/>
          <w:sz w:val="24"/>
          <w:szCs w:val="24"/>
        </w:rPr>
        <w:t>新增资</w:t>
      </w:r>
      <w:r w:rsidR="002E5935" w:rsidRPr="001F50EA">
        <w:rPr>
          <w:rFonts w:ascii="宋体" w:eastAsia="宋体" w:hAnsi="宋体" w:hint="eastAsia"/>
          <w:b/>
          <w:bCs/>
          <w:sz w:val="24"/>
          <w:szCs w:val="24"/>
        </w:rPr>
        <w:t>质类别及等级</w:t>
      </w:r>
      <w:r w:rsidR="00187470" w:rsidRPr="001F50EA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Pr="00187470">
        <w:rPr>
          <w:rFonts w:ascii="宋体" w:eastAsia="宋体" w:hAnsi="宋体" w:hint="eastAsia"/>
          <w:sz w:val="24"/>
          <w:szCs w:val="24"/>
        </w:rPr>
        <w:t>消防设施工程专业承包壹级</w:t>
      </w:r>
      <w:r>
        <w:rPr>
          <w:rFonts w:ascii="宋体" w:eastAsia="宋体" w:hAnsi="宋体" w:hint="eastAsia"/>
          <w:sz w:val="24"/>
          <w:szCs w:val="24"/>
        </w:rPr>
        <w:t>、</w:t>
      </w:r>
      <w:r w:rsidRPr="00187470">
        <w:rPr>
          <w:rFonts w:ascii="宋体" w:eastAsia="宋体" w:hAnsi="宋体" w:hint="eastAsia"/>
          <w:sz w:val="24"/>
          <w:szCs w:val="24"/>
        </w:rPr>
        <w:t>古建筑工程专业承包壹级</w:t>
      </w:r>
      <w:r>
        <w:rPr>
          <w:rFonts w:ascii="宋体" w:eastAsia="宋体" w:hAnsi="宋体" w:hint="eastAsia"/>
          <w:sz w:val="24"/>
          <w:szCs w:val="24"/>
        </w:rPr>
        <w:t>、</w:t>
      </w:r>
      <w:r w:rsidR="00AE7741" w:rsidRPr="00AE7741">
        <w:rPr>
          <w:rFonts w:ascii="宋体" w:eastAsia="宋体" w:hAnsi="宋体"/>
          <w:sz w:val="24"/>
          <w:szCs w:val="24"/>
        </w:rPr>
        <w:t>电力工程施工总承包贰级</w:t>
      </w:r>
    </w:p>
    <w:p w14:paraId="4B3CBED0" w14:textId="7CB6714D" w:rsidR="00187470" w:rsidRPr="00187470" w:rsidRDefault="00187470" w:rsidP="000D0D90">
      <w:pPr>
        <w:spacing w:after="0" w:line="480" w:lineRule="exact"/>
        <w:ind w:firstLineChars="200" w:firstLine="482"/>
        <w:jc w:val="both"/>
        <w:rPr>
          <w:rFonts w:ascii="宋体" w:eastAsia="宋体" w:hAnsi="宋体"/>
          <w:sz w:val="24"/>
          <w:szCs w:val="24"/>
        </w:rPr>
      </w:pPr>
      <w:r w:rsidRPr="001F50EA">
        <w:rPr>
          <w:rFonts w:ascii="宋体" w:eastAsia="宋体" w:hAnsi="宋体" w:hint="eastAsia"/>
          <w:b/>
          <w:bCs/>
          <w:sz w:val="24"/>
          <w:szCs w:val="24"/>
        </w:rPr>
        <w:t>发证机关：</w:t>
      </w:r>
      <w:r w:rsidR="000D0D90">
        <w:rPr>
          <w:rFonts w:ascii="宋体" w:eastAsia="宋体" w:hAnsi="宋体" w:hint="eastAsia"/>
          <w:sz w:val="24"/>
          <w:szCs w:val="24"/>
        </w:rPr>
        <w:t>安徽</w:t>
      </w:r>
      <w:r w:rsidRPr="00187470">
        <w:rPr>
          <w:rFonts w:ascii="宋体" w:eastAsia="宋体" w:hAnsi="宋体" w:hint="eastAsia"/>
          <w:sz w:val="24"/>
          <w:szCs w:val="24"/>
        </w:rPr>
        <w:t>省住房和城乡建设厅</w:t>
      </w:r>
    </w:p>
    <w:p w14:paraId="74711630" w14:textId="711ACDFF" w:rsidR="00187470" w:rsidRPr="00187470" w:rsidRDefault="00626621" w:rsidP="00187470">
      <w:pPr>
        <w:spacing w:after="0" w:line="480" w:lineRule="exact"/>
        <w:ind w:firstLineChars="200" w:firstLine="482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有效期</w:t>
      </w:r>
      <w:bookmarkStart w:id="0" w:name="_GoBack"/>
      <w:bookmarkEnd w:id="0"/>
      <w:r w:rsidR="00187470" w:rsidRPr="001F50EA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="00187470" w:rsidRPr="00187470">
        <w:rPr>
          <w:rFonts w:ascii="宋体" w:eastAsia="宋体" w:hAnsi="宋体" w:hint="eastAsia"/>
          <w:sz w:val="24"/>
          <w:szCs w:val="24"/>
        </w:rPr>
        <w:t>202</w:t>
      </w:r>
      <w:r w:rsidR="000D0D90">
        <w:rPr>
          <w:rFonts w:ascii="宋体" w:eastAsia="宋体" w:hAnsi="宋体" w:hint="eastAsia"/>
          <w:sz w:val="24"/>
          <w:szCs w:val="24"/>
        </w:rPr>
        <w:t>3</w:t>
      </w:r>
      <w:r w:rsidR="00187470" w:rsidRPr="00187470">
        <w:rPr>
          <w:rFonts w:ascii="宋体" w:eastAsia="宋体" w:hAnsi="宋体" w:hint="eastAsia"/>
          <w:sz w:val="24"/>
          <w:szCs w:val="24"/>
        </w:rPr>
        <w:t>年</w:t>
      </w:r>
      <w:r w:rsidR="000D0D90">
        <w:rPr>
          <w:rFonts w:ascii="宋体" w:eastAsia="宋体" w:hAnsi="宋体" w:hint="eastAsia"/>
          <w:sz w:val="24"/>
          <w:szCs w:val="24"/>
        </w:rPr>
        <w:t>1</w:t>
      </w:r>
      <w:r w:rsidR="00187470" w:rsidRPr="00187470">
        <w:rPr>
          <w:rFonts w:ascii="宋体" w:eastAsia="宋体" w:hAnsi="宋体" w:hint="eastAsia"/>
          <w:sz w:val="24"/>
          <w:szCs w:val="24"/>
        </w:rPr>
        <w:t>2月</w:t>
      </w:r>
      <w:r w:rsidR="000D0D90">
        <w:rPr>
          <w:rFonts w:ascii="宋体" w:eastAsia="宋体" w:hAnsi="宋体" w:hint="eastAsia"/>
          <w:sz w:val="24"/>
          <w:szCs w:val="24"/>
        </w:rPr>
        <w:t>31</w:t>
      </w:r>
      <w:r w:rsidR="00187470" w:rsidRPr="00187470">
        <w:rPr>
          <w:rFonts w:ascii="宋体" w:eastAsia="宋体" w:hAnsi="宋体" w:hint="eastAsia"/>
          <w:sz w:val="24"/>
          <w:szCs w:val="24"/>
        </w:rPr>
        <w:t>日</w:t>
      </w:r>
    </w:p>
    <w:p w14:paraId="316D2D78" w14:textId="77777777" w:rsidR="00187470" w:rsidRPr="00187470" w:rsidRDefault="00187470" w:rsidP="00704D7C">
      <w:pPr>
        <w:spacing w:before="100" w:beforeAutospacing="1" w:afterLines="50" w:after="120" w:line="480" w:lineRule="exact"/>
        <w:ind w:firstLineChars="200" w:firstLine="482"/>
        <w:jc w:val="both"/>
        <w:rPr>
          <w:rFonts w:ascii="宋体" w:eastAsia="宋体" w:hAnsi="宋体"/>
          <w:b/>
          <w:sz w:val="24"/>
          <w:szCs w:val="24"/>
        </w:rPr>
      </w:pPr>
      <w:r w:rsidRPr="00187470">
        <w:rPr>
          <w:rFonts w:ascii="宋体" w:eastAsia="宋体" w:hAnsi="宋体" w:hint="eastAsia"/>
          <w:b/>
          <w:sz w:val="24"/>
          <w:szCs w:val="24"/>
        </w:rPr>
        <w:t>二、对公司的影响</w:t>
      </w:r>
    </w:p>
    <w:p w14:paraId="3EF72504" w14:textId="7B2E871C" w:rsidR="00187470" w:rsidRDefault="000D0D90" w:rsidP="002D065B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本次</w:t>
      </w:r>
      <w:r w:rsidR="001F50EA">
        <w:rPr>
          <w:rFonts w:ascii="宋体" w:eastAsia="宋体" w:hAnsi="宋体" w:hint="eastAsia"/>
          <w:sz w:val="24"/>
          <w:szCs w:val="24"/>
        </w:rPr>
        <w:t>新</w:t>
      </w:r>
      <w:r w:rsidR="00187470" w:rsidRPr="00187470">
        <w:rPr>
          <w:rFonts w:ascii="宋体" w:eastAsia="宋体" w:hAnsi="宋体" w:hint="eastAsia"/>
          <w:sz w:val="24"/>
          <w:szCs w:val="24"/>
        </w:rPr>
        <w:t>取得</w:t>
      </w:r>
      <w:r>
        <w:rPr>
          <w:rFonts w:ascii="宋体" w:eastAsia="宋体" w:hAnsi="宋体" w:hint="eastAsia"/>
          <w:sz w:val="24"/>
          <w:szCs w:val="24"/>
        </w:rPr>
        <w:t>的相关资质，</w:t>
      </w:r>
      <w:r w:rsidR="001F50EA">
        <w:rPr>
          <w:rFonts w:ascii="宋体" w:eastAsia="宋体" w:hAnsi="宋体" w:hint="eastAsia"/>
          <w:sz w:val="24"/>
          <w:szCs w:val="24"/>
        </w:rPr>
        <w:t>便于公司承接</w:t>
      </w:r>
      <w:r w:rsidR="00BA37D3">
        <w:rPr>
          <w:rFonts w:ascii="宋体" w:eastAsia="宋体" w:hAnsi="宋体" w:hint="eastAsia"/>
          <w:sz w:val="24"/>
          <w:szCs w:val="24"/>
        </w:rPr>
        <w:t>电力工程</w:t>
      </w:r>
      <w:r w:rsidR="001F50EA">
        <w:rPr>
          <w:rFonts w:ascii="宋体" w:eastAsia="宋体" w:hAnsi="宋体" w:hint="eastAsia"/>
          <w:sz w:val="24"/>
          <w:szCs w:val="24"/>
        </w:rPr>
        <w:t>、</w:t>
      </w:r>
      <w:r w:rsidR="001F50EA" w:rsidRPr="00187470">
        <w:rPr>
          <w:rFonts w:ascii="宋体" w:eastAsia="宋体" w:hAnsi="宋体" w:hint="eastAsia"/>
          <w:sz w:val="24"/>
          <w:szCs w:val="24"/>
        </w:rPr>
        <w:t>消防设施工程</w:t>
      </w:r>
      <w:r w:rsidR="001F50EA">
        <w:rPr>
          <w:rFonts w:ascii="宋体" w:eastAsia="宋体" w:hAnsi="宋体" w:hint="eastAsia"/>
          <w:sz w:val="24"/>
          <w:szCs w:val="24"/>
        </w:rPr>
        <w:t>和</w:t>
      </w:r>
      <w:r w:rsidR="001F50EA" w:rsidRPr="00187470">
        <w:rPr>
          <w:rFonts w:ascii="宋体" w:eastAsia="宋体" w:hAnsi="宋体" w:hint="eastAsia"/>
          <w:sz w:val="24"/>
          <w:szCs w:val="24"/>
        </w:rPr>
        <w:t>古建筑工程</w:t>
      </w:r>
      <w:r w:rsidR="001F50EA">
        <w:rPr>
          <w:rFonts w:ascii="宋体" w:eastAsia="宋体" w:hAnsi="宋体" w:hint="eastAsia"/>
          <w:sz w:val="24"/>
          <w:szCs w:val="24"/>
        </w:rPr>
        <w:t>等</w:t>
      </w:r>
      <w:r w:rsidR="00320C9B">
        <w:rPr>
          <w:rFonts w:ascii="宋体" w:eastAsia="宋体" w:hAnsi="宋体" w:hint="eastAsia"/>
          <w:sz w:val="24"/>
          <w:szCs w:val="24"/>
        </w:rPr>
        <w:t>项目</w:t>
      </w:r>
      <w:r w:rsidR="001F50EA">
        <w:rPr>
          <w:rFonts w:ascii="宋体" w:eastAsia="宋体" w:hAnsi="宋体" w:hint="eastAsia"/>
          <w:sz w:val="24"/>
          <w:szCs w:val="24"/>
        </w:rPr>
        <w:t>施工业务，</w:t>
      </w:r>
      <w:r w:rsidR="001F50EA" w:rsidRPr="001F50EA">
        <w:rPr>
          <w:rFonts w:ascii="宋体" w:eastAsia="宋体" w:hAnsi="宋体"/>
          <w:sz w:val="24"/>
          <w:szCs w:val="24"/>
        </w:rPr>
        <w:t>有利于</w:t>
      </w:r>
      <w:r w:rsidR="002D065B" w:rsidRPr="002D065B">
        <w:rPr>
          <w:rFonts w:ascii="宋体" w:eastAsia="宋体" w:hAnsi="宋体" w:hint="eastAsia"/>
          <w:sz w:val="24"/>
          <w:szCs w:val="24"/>
        </w:rPr>
        <w:t>增强公司市场</w:t>
      </w:r>
      <w:r w:rsidR="006055D9">
        <w:rPr>
          <w:rFonts w:ascii="宋体" w:eastAsia="宋体" w:hAnsi="宋体" w:hint="eastAsia"/>
          <w:sz w:val="24"/>
          <w:szCs w:val="24"/>
        </w:rPr>
        <w:t>拓展</w:t>
      </w:r>
      <w:r w:rsidR="002D065B">
        <w:rPr>
          <w:rFonts w:ascii="宋体" w:eastAsia="宋体" w:hAnsi="宋体" w:hint="eastAsia"/>
          <w:sz w:val="24"/>
          <w:szCs w:val="24"/>
        </w:rPr>
        <w:t>能力，</w:t>
      </w:r>
      <w:r w:rsidR="00BB5E19">
        <w:rPr>
          <w:rFonts w:ascii="宋体" w:eastAsia="宋体" w:hAnsi="宋体" w:hint="eastAsia"/>
          <w:sz w:val="24"/>
          <w:szCs w:val="24"/>
        </w:rPr>
        <w:t>进一步延伸</w:t>
      </w:r>
      <w:r>
        <w:rPr>
          <w:rFonts w:ascii="宋体" w:eastAsia="宋体" w:hAnsi="宋体" w:hint="eastAsia"/>
          <w:sz w:val="24"/>
          <w:szCs w:val="24"/>
        </w:rPr>
        <w:t>公司业务范围</w:t>
      </w:r>
      <w:r w:rsidR="00187470" w:rsidRPr="00187470">
        <w:rPr>
          <w:rFonts w:ascii="宋体" w:eastAsia="宋体" w:hAnsi="宋体" w:hint="eastAsia"/>
          <w:sz w:val="24"/>
          <w:szCs w:val="24"/>
        </w:rPr>
        <w:t>，</w:t>
      </w:r>
      <w:r w:rsidR="006055D9">
        <w:rPr>
          <w:rFonts w:ascii="宋体" w:eastAsia="宋体" w:hAnsi="宋体" w:hint="eastAsia"/>
          <w:sz w:val="24"/>
          <w:szCs w:val="24"/>
        </w:rPr>
        <w:t>提升</w:t>
      </w:r>
      <w:r w:rsidR="006055D9" w:rsidRPr="002D065B">
        <w:rPr>
          <w:rFonts w:ascii="宋体" w:eastAsia="宋体" w:hAnsi="宋体" w:hint="eastAsia"/>
          <w:sz w:val="24"/>
          <w:szCs w:val="24"/>
        </w:rPr>
        <w:t>整体综合</w:t>
      </w:r>
      <w:r w:rsidR="006055D9">
        <w:rPr>
          <w:rFonts w:ascii="宋体" w:eastAsia="宋体" w:hAnsi="宋体" w:hint="eastAsia"/>
          <w:sz w:val="24"/>
          <w:szCs w:val="24"/>
        </w:rPr>
        <w:t>竞争力</w:t>
      </w:r>
      <w:r w:rsidR="003062CE">
        <w:rPr>
          <w:rFonts w:ascii="宋体" w:eastAsia="宋体" w:hAnsi="宋体" w:hint="eastAsia"/>
          <w:sz w:val="24"/>
          <w:szCs w:val="24"/>
        </w:rPr>
        <w:t>，</w:t>
      </w:r>
      <w:r w:rsidR="00187470" w:rsidRPr="00187470">
        <w:rPr>
          <w:rFonts w:ascii="宋体" w:eastAsia="宋体" w:hAnsi="宋体" w:hint="eastAsia"/>
          <w:sz w:val="24"/>
          <w:szCs w:val="24"/>
        </w:rPr>
        <w:t>对公司未来发展具有积极影响。</w:t>
      </w:r>
    </w:p>
    <w:p w14:paraId="6867AA0C" w14:textId="77777777" w:rsidR="00854091" w:rsidRDefault="00854091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5465DF04" w:rsidR="000D02A0" w:rsidRDefault="000D02A0" w:rsidP="00A81B0E">
      <w:pPr>
        <w:spacing w:after="0" w:line="400" w:lineRule="exact"/>
        <w:ind w:firstLineChars="300" w:firstLine="72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</w:p>
    <w:p w14:paraId="48FFE0DC" w14:textId="77777777" w:rsidR="000D02A0" w:rsidRPr="0030256D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515338C8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1061D5">
        <w:rPr>
          <w:rFonts w:ascii="宋体" w:eastAsia="宋体" w:hAnsi="宋体" w:hint="eastAsia"/>
          <w:sz w:val="24"/>
          <w:szCs w:val="24"/>
        </w:rPr>
        <w:t>3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2E1813">
        <w:rPr>
          <w:rFonts w:ascii="宋体" w:eastAsia="宋体" w:hAnsi="宋体" w:hint="eastAsia"/>
          <w:sz w:val="24"/>
          <w:szCs w:val="24"/>
        </w:rPr>
        <w:t>6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187470">
        <w:rPr>
          <w:rFonts w:ascii="宋体" w:eastAsia="宋体" w:hAnsi="宋体" w:hint="eastAsia"/>
          <w:sz w:val="24"/>
          <w:szCs w:val="24"/>
        </w:rPr>
        <w:t>9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75C66" w14:textId="77777777" w:rsidR="00C8500A" w:rsidRDefault="00C8500A" w:rsidP="00853234">
      <w:pPr>
        <w:spacing w:after="0"/>
      </w:pPr>
      <w:r>
        <w:separator/>
      </w:r>
    </w:p>
  </w:endnote>
  <w:endnote w:type="continuationSeparator" w:id="0">
    <w:p w14:paraId="3D56F92E" w14:textId="77777777" w:rsidR="00C8500A" w:rsidRDefault="00C8500A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E0B72" w14:textId="77777777" w:rsidR="00C8500A" w:rsidRDefault="00C8500A" w:rsidP="00853234">
      <w:pPr>
        <w:spacing w:after="0"/>
      </w:pPr>
      <w:r>
        <w:separator/>
      </w:r>
    </w:p>
  </w:footnote>
  <w:footnote w:type="continuationSeparator" w:id="0">
    <w:p w14:paraId="27ECA715" w14:textId="77777777" w:rsidR="00C8500A" w:rsidRDefault="00C8500A" w:rsidP="008532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1223"/>
    <w:rsid w:val="00020C44"/>
    <w:rsid w:val="00031C0D"/>
    <w:rsid w:val="00060301"/>
    <w:rsid w:val="00061E02"/>
    <w:rsid w:val="00066192"/>
    <w:rsid w:val="0006714B"/>
    <w:rsid w:val="00073350"/>
    <w:rsid w:val="00076CEB"/>
    <w:rsid w:val="00094052"/>
    <w:rsid w:val="000A36EC"/>
    <w:rsid w:val="000A542C"/>
    <w:rsid w:val="000A5C31"/>
    <w:rsid w:val="000B083D"/>
    <w:rsid w:val="000C499A"/>
    <w:rsid w:val="000D02A0"/>
    <w:rsid w:val="000D0D90"/>
    <w:rsid w:val="000E0C30"/>
    <w:rsid w:val="000E1621"/>
    <w:rsid w:val="001061D5"/>
    <w:rsid w:val="00142EAF"/>
    <w:rsid w:val="00157C96"/>
    <w:rsid w:val="0017347C"/>
    <w:rsid w:val="00173760"/>
    <w:rsid w:val="001815A0"/>
    <w:rsid w:val="00187470"/>
    <w:rsid w:val="00192C34"/>
    <w:rsid w:val="001941F9"/>
    <w:rsid w:val="001A1A6E"/>
    <w:rsid w:val="001A3F05"/>
    <w:rsid w:val="001A5292"/>
    <w:rsid w:val="001C2309"/>
    <w:rsid w:val="001C7885"/>
    <w:rsid w:val="001C7E6A"/>
    <w:rsid w:val="001D0DB2"/>
    <w:rsid w:val="001E017B"/>
    <w:rsid w:val="001E03C1"/>
    <w:rsid w:val="001E1459"/>
    <w:rsid w:val="001F17C2"/>
    <w:rsid w:val="001F50EA"/>
    <w:rsid w:val="00203C52"/>
    <w:rsid w:val="00203D4D"/>
    <w:rsid w:val="00223CB7"/>
    <w:rsid w:val="00224CD7"/>
    <w:rsid w:val="002318FB"/>
    <w:rsid w:val="00247E77"/>
    <w:rsid w:val="00272235"/>
    <w:rsid w:val="0027551D"/>
    <w:rsid w:val="00284891"/>
    <w:rsid w:val="002A616F"/>
    <w:rsid w:val="002D065B"/>
    <w:rsid w:val="002D5D66"/>
    <w:rsid w:val="002E177E"/>
    <w:rsid w:val="002E1813"/>
    <w:rsid w:val="002E398E"/>
    <w:rsid w:val="002E4525"/>
    <w:rsid w:val="002E5935"/>
    <w:rsid w:val="0030256D"/>
    <w:rsid w:val="003027E8"/>
    <w:rsid w:val="00302F2A"/>
    <w:rsid w:val="003062CE"/>
    <w:rsid w:val="00320C9B"/>
    <w:rsid w:val="00323B43"/>
    <w:rsid w:val="00325C64"/>
    <w:rsid w:val="00335657"/>
    <w:rsid w:val="003509BB"/>
    <w:rsid w:val="00360FAB"/>
    <w:rsid w:val="003A0315"/>
    <w:rsid w:val="003A1CD6"/>
    <w:rsid w:val="003B2425"/>
    <w:rsid w:val="003D0CB1"/>
    <w:rsid w:val="003D37D8"/>
    <w:rsid w:val="003E719B"/>
    <w:rsid w:val="003F2879"/>
    <w:rsid w:val="003F31EA"/>
    <w:rsid w:val="003F38BE"/>
    <w:rsid w:val="00405EE2"/>
    <w:rsid w:val="00411967"/>
    <w:rsid w:val="00413E6E"/>
    <w:rsid w:val="00426133"/>
    <w:rsid w:val="00427D29"/>
    <w:rsid w:val="004358AB"/>
    <w:rsid w:val="00453F86"/>
    <w:rsid w:val="00481B6A"/>
    <w:rsid w:val="00482C9B"/>
    <w:rsid w:val="00486B39"/>
    <w:rsid w:val="004A7BE4"/>
    <w:rsid w:val="004B0B56"/>
    <w:rsid w:val="004B38D6"/>
    <w:rsid w:val="004B44AC"/>
    <w:rsid w:val="004B47F2"/>
    <w:rsid w:val="004C43A9"/>
    <w:rsid w:val="004F61CB"/>
    <w:rsid w:val="00513CAA"/>
    <w:rsid w:val="00517672"/>
    <w:rsid w:val="0052742A"/>
    <w:rsid w:val="00550E6D"/>
    <w:rsid w:val="005614E2"/>
    <w:rsid w:val="00561FFB"/>
    <w:rsid w:val="005671D5"/>
    <w:rsid w:val="00575B17"/>
    <w:rsid w:val="005847B7"/>
    <w:rsid w:val="00587034"/>
    <w:rsid w:val="005A632D"/>
    <w:rsid w:val="005A7C37"/>
    <w:rsid w:val="005C5732"/>
    <w:rsid w:val="005C6764"/>
    <w:rsid w:val="005D055C"/>
    <w:rsid w:val="005D6D7F"/>
    <w:rsid w:val="005F0B4F"/>
    <w:rsid w:val="005F2243"/>
    <w:rsid w:val="005F6904"/>
    <w:rsid w:val="0060302F"/>
    <w:rsid w:val="006055D9"/>
    <w:rsid w:val="00625662"/>
    <w:rsid w:val="0062629F"/>
    <w:rsid w:val="00626621"/>
    <w:rsid w:val="006437DF"/>
    <w:rsid w:val="00643BAD"/>
    <w:rsid w:val="006509B4"/>
    <w:rsid w:val="0066557D"/>
    <w:rsid w:val="00670DB7"/>
    <w:rsid w:val="006771CC"/>
    <w:rsid w:val="00683929"/>
    <w:rsid w:val="006860BE"/>
    <w:rsid w:val="00690552"/>
    <w:rsid w:val="0069073D"/>
    <w:rsid w:val="006913D9"/>
    <w:rsid w:val="006A266F"/>
    <w:rsid w:val="006A61F6"/>
    <w:rsid w:val="006C07E9"/>
    <w:rsid w:val="006E3BBE"/>
    <w:rsid w:val="006F0FC9"/>
    <w:rsid w:val="00703DEB"/>
    <w:rsid w:val="00704D7C"/>
    <w:rsid w:val="00716EF5"/>
    <w:rsid w:val="00723187"/>
    <w:rsid w:val="007469DE"/>
    <w:rsid w:val="0075060B"/>
    <w:rsid w:val="00751B0C"/>
    <w:rsid w:val="007652CD"/>
    <w:rsid w:val="007C0CD9"/>
    <w:rsid w:val="007D44DC"/>
    <w:rsid w:val="007E57EE"/>
    <w:rsid w:val="007F47F8"/>
    <w:rsid w:val="0081394B"/>
    <w:rsid w:val="008302FF"/>
    <w:rsid w:val="00841FFD"/>
    <w:rsid w:val="00853234"/>
    <w:rsid w:val="00854091"/>
    <w:rsid w:val="00854119"/>
    <w:rsid w:val="008555BB"/>
    <w:rsid w:val="008567BA"/>
    <w:rsid w:val="00857E16"/>
    <w:rsid w:val="00882DDF"/>
    <w:rsid w:val="00883AFB"/>
    <w:rsid w:val="008943A7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1A1B"/>
    <w:rsid w:val="009140E3"/>
    <w:rsid w:val="0092079B"/>
    <w:rsid w:val="00933BE1"/>
    <w:rsid w:val="0095711F"/>
    <w:rsid w:val="00962012"/>
    <w:rsid w:val="00962266"/>
    <w:rsid w:val="009661BD"/>
    <w:rsid w:val="00971D75"/>
    <w:rsid w:val="009723D3"/>
    <w:rsid w:val="009850CD"/>
    <w:rsid w:val="00991061"/>
    <w:rsid w:val="009978C2"/>
    <w:rsid w:val="009A76C1"/>
    <w:rsid w:val="009D2DD5"/>
    <w:rsid w:val="009D7C3C"/>
    <w:rsid w:val="009E2F4C"/>
    <w:rsid w:val="009E6403"/>
    <w:rsid w:val="00A135E9"/>
    <w:rsid w:val="00A304FC"/>
    <w:rsid w:val="00A5140C"/>
    <w:rsid w:val="00A66DB1"/>
    <w:rsid w:val="00A768D7"/>
    <w:rsid w:val="00A8119A"/>
    <w:rsid w:val="00A81B0E"/>
    <w:rsid w:val="00AA63FD"/>
    <w:rsid w:val="00AC6396"/>
    <w:rsid w:val="00AD172E"/>
    <w:rsid w:val="00AD3D4C"/>
    <w:rsid w:val="00AD442D"/>
    <w:rsid w:val="00AD7021"/>
    <w:rsid w:val="00AE0D6D"/>
    <w:rsid w:val="00AE4B52"/>
    <w:rsid w:val="00AE688F"/>
    <w:rsid w:val="00AE7741"/>
    <w:rsid w:val="00B258C7"/>
    <w:rsid w:val="00B37ECC"/>
    <w:rsid w:val="00B41280"/>
    <w:rsid w:val="00B446EA"/>
    <w:rsid w:val="00B5248B"/>
    <w:rsid w:val="00B67140"/>
    <w:rsid w:val="00B721AF"/>
    <w:rsid w:val="00B722C2"/>
    <w:rsid w:val="00B83549"/>
    <w:rsid w:val="00B9279D"/>
    <w:rsid w:val="00BA37D3"/>
    <w:rsid w:val="00BA5BD7"/>
    <w:rsid w:val="00BB5E19"/>
    <w:rsid w:val="00BC0F73"/>
    <w:rsid w:val="00BC16D5"/>
    <w:rsid w:val="00BC1709"/>
    <w:rsid w:val="00BD025C"/>
    <w:rsid w:val="00BD2367"/>
    <w:rsid w:val="00C01363"/>
    <w:rsid w:val="00C05B3F"/>
    <w:rsid w:val="00C07452"/>
    <w:rsid w:val="00C152DF"/>
    <w:rsid w:val="00C273F8"/>
    <w:rsid w:val="00C32A4C"/>
    <w:rsid w:val="00C330E0"/>
    <w:rsid w:val="00C4218E"/>
    <w:rsid w:val="00C470BC"/>
    <w:rsid w:val="00C5159A"/>
    <w:rsid w:val="00C64501"/>
    <w:rsid w:val="00C72DE7"/>
    <w:rsid w:val="00C77C01"/>
    <w:rsid w:val="00C8500A"/>
    <w:rsid w:val="00C9563E"/>
    <w:rsid w:val="00C958BD"/>
    <w:rsid w:val="00CA3B20"/>
    <w:rsid w:val="00CA68F8"/>
    <w:rsid w:val="00CC4B45"/>
    <w:rsid w:val="00D10299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55E1A"/>
    <w:rsid w:val="00D60116"/>
    <w:rsid w:val="00D71B06"/>
    <w:rsid w:val="00D808E5"/>
    <w:rsid w:val="00DA4F52"/>
    <w:rsid w:val="00DA7E48"/>
    <w:rsid w:val="00DB0E61"/>
    <w:rsid w:val="00DC12B7"/>
    <w:rsid w:val="00DF0A8A"/>
    <w:rsid w:val="00E02E18"/>
    <w:rsid w:val="00E216DE"/>
    <w:rsid w:val="00E44B4E"/>
    <w:rsid w:val="00E56890"/>
    <w:rsid w:val="00E67F1B"/>
    <w:rsid w:val="00EB2360"/>
    <w:rsid w:val="00EB36E3"/>
    <w:rsid w:val="00EC085A"/>
    <w:rsid w:val="00EC1311"/>
    <w:rsid w:val="00EC633E"/>
    <w:rsid w:val="00F00B6D"/>
    <w:rsid w:val="00F00CDA"/>
    <w:rsid w:val="00F0669A"/>
    <w:rsid w:val="00F160C3"/>
    <w:rsid w:val="00F22377"/>
    <w:rsid w:val="00F2330E"/>
    <w:rsid w:val="00F25A44"/>
    <w:rsid w:val="00F63914"/>
    <w:rsid w:val="00F73439"/>
    <w:rsid w:val="00F87A05"/>
    <w:rsid w:val="00F931A6"/>
    <w:rsid w:val="00FA44F2"/>
    <w:rsid w:val="00FB04C9"/>
    <w:rsid w:val="00FC01CD"/>
    <w:rsid w:val="00FD4B8B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  <w:style w:type="paragraph" w:styleId="a6">
    <w:name w:val="Revision"/>
    <w:hidden/>
    <w:uiPriority w:val="99"/>
    <w:semiHidden/>
    <w:rsid w:val="000A542C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  <w:style w:type="paragraph" w:styleId="a6">
    <w:name w:val="Revision"/>
    <w:hidden/>
    <w:uiPriority w:val="99"/>
    <w:semiHidden/>
    <w:rsid w:val="000A542C"/>
    <w:rPr>
      <w:rFonts w:ascii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9</cp:revision>
  <cp:lastPrinted>2023-05-15T08:51:00Z</cp:lastPrinted>
  <dcterms:created xsi:type="dcterms:W3CDTF">2023-06-08T06:53:00Z</dcterms:created>
  <dcterms:modified xsi:type="dcterms:W3CDTF">2023-06-08T07:03:00Z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