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B942E" w14:textId="7E26777A" w:rsidR="0043222A" w:rsidRDefault="000A4FA9">
      <w:pPr>
        <w:adjustRightInd w:val="0"/>
        <w:snapToGrid w:val="0"/>
        <w:spacing w:line="360" w:lineRule="auto"/>
        <w:rPr>
          <w:rFonts w:asciiTheme="minorEastAsia" w:hAnsiTheme="minorEastAsia"/>
          <w:sz w:val="24"/>
          <w:szCs w:val="24"/>
        </w:rPr>
      </w:pPr>
      <w:r>
        <w:rPr>
          <w:rFonts w:asciiTheme="minorEastAsia" w:hAnsiTheme="minorEastAsia" w:hint="eastAsia"/>
          <w:sz w:val="24"/>
          <w:szCs w:val="24"/>
        </w:rPr>
        <w:t>证券代码：</w:t>
      </w:r>
      <w:sdt>
        <w:sdtPr>
          <w:rPr>
            <w:rFonts w:asciiTheme="minorEastAsia" w:hAnsiTheme="minorEastAsia" w:hint="eastAsia"/>
            <w:sz w:val="24"/>
            <w:szCs w:val="24"/>
          </w:rPr>
          <w:alias w:val="公司代码"/>
          <w:tag w:val="_GBC_feab7ac6860c4afc88c81275bbb18abc"/>
          <w:id w:val="1616015103"/>
          <w:lock w:val="sdtLocked"/>
          <w:placeholder>
            <w:docPart w:val="GBC22222222222222222222222222222"/>
          </w:placeholder>
        </w:sdtPr>
        <w:sdtEndPr/>
        <w:sdtContent>
          <w:r>
            <w:rPr>
              <w:rFonts w:asciiTheme="minorEastAsia" w:hAnsiTheme="minorEastAsia" w:hint="eastAsia"/>
              <w:sz w:val="24"/>
              <w:szCs w:val="24"/>
            </w:rPr>
            <w:t>603815</w:t>
          </w:r>
        </w:sdtContent>
      </w:sdt>
      <w:r>
        <w:rPr>
          <w:rFonts w:asciiTheme="minorEastAsia" w:hAnsiTheme="minorEastAsia"/>
          <w:sz w:val="24"/>
          <w:szCs w:val="24"/>
        </w:rPr>
        <w:t xml:space="preserve">        </w:t>
      </w:r>
      <w:r>
        <w:rPr>
          <w:rFonts w:asciiTheme="minorEastAsia" w:hAnsiTheme="minorEastAsia" w:hint="eastAsia"/>
          <w:sz w:val="24"/>
          <w:szCs w:val="24"/>
        </w:rPr>
        <w:t>证券简称：</w:t>
      </w:r>
      <w:sdt>
        <w:sdtPr>
          <w:rPr>
            <w:rFonts w:asciiTheme="minorEastAsia" w:hAnsiTheme="minorEastAsia" w:hint="eastAsia"/>
            <w:sz w:val="24"/>
            <w:szCs w:val="24"/>
          </w:rPr>
          <w:alias w:val="公司简称"/>
          <w:tag w:val="_GBC_1718db656d064b1bafc6f1ac1ecd0168"/>
          <w:id w:val="2076006964"/>
          <w:lock w:val="sdtLocked"/>
          <w:placeholder>
            <w:docPart w:val="GBC22222222222222222222222222222"/>
          </w:placeholder>
        </w:sdtPr>
        <w:sdtEndPr/>
        <w:sdtContent>
          <w:proofErr w:type="gramStart"/>
          <w:r>
            <w:rPr>
              <w:rFonts w:asciiTheme="minorEastAsia" w:hAnsiTheme="minorEastAsia" w:hint="eastAsia"/>
              <w:sz w:val="24"/>
              <w:szCs w:val="24"/>
            </w:rPr>
            <w:t>交建股份</w:t>
          </w:r>
          <w:proofErr w:type="gramEnd"/>
        </w:sdtContent>
      </w:sdt>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公告编号：</w:t>
      </w:r>
      <w:sdt>
        <w:sdtPr>
          <w:rPr>
            <w:rFonts w:asciiTheme="minorEastAsia" w:hAnsiTheme="minorEastAsia" w:hint="eastAsia"/>
            <w:sz w:val="24"/>
            <w:szCs w:val="24"/>
          </w:rPr>
          <w:alias w:val="临时公告编号"/>
          <w:tag w:val="_GBC_3e4dde3099a0481fa3cc639c3e67100b"/>
          <w:id w:val="-533344592"/>
          <w:lock w:val="sdtLocked"/>
          <w:placeholder>
            <w:docPart w:val="GBC22222222222222222222222222222"/>
          </w:placeholder>
        </w:sdtPr>
        <w:sdtEndPr/>
        <w:sdtContent>
          <w:r>
            <w:rPr>
              <w:rFonts w:asciiTheme="minorEastAsia" w:hAnsiTheme="minorEastAsia" w:hint="eastAsia"/>
              <w:sz w:val="24"/>
              <w:szCs w:val="24"/>
            </w:rPr>
            <w:t>2023-</w:t>
          </w:r>
          <w:r w:rsidR="00692249">
            <w:rPr>
              <w:rFonts w:asciiTheme="minorEastAsia" w:hAnsiTheme="minorEastAsia" w:hint="eastAsia"/>
              <w:sz w:val="24"/>
              <w:szCs w:val="24"/>
            </w:rPr>
            <w:t>002</w:t>
          </w:r>
        </w:sdtContent>
      </w:sdt>
    </w:p>
    <w:p w14:paraId="33609762" w14:textId="77777777" w:rsidR="0043222A" w:rsidRDefault="0043222A">
      <w:pPr>
        <w:adjustRightInd w:val="0"/>
        <w:snapToGrid w:val="0"/>
        <w:spacing w:line="360" w:lineRule="auto"/>
        <w:jc w:val="center"/>
        <w:rPr>
          <w:rFonts w:asciiTheme="minorEastAsia" w:hAnsiTheme="minorEastAsia"/>
          <w:sz w:val="24"/>
          <w:szCs w:val="24"/>
        </w:rPr>
      </w:pPr>
    </w:p>
    <w:p w14:paraId="1B9C48F2" w14:textId="5E95E64D" w:rsidR="0043222A" w:rsidRDefault="00435BE2">
      <w:pPr>
        <w:adjustRightInd w:val="0"/>
        <w:snapToGrid w:val="0"/>
        <w:spacing w:line="360" w:lineRule="auto"/>
        <w:jc w:val="center"/>
        <w:rPr>
          <w:rFonts w:asciiTheme="minorEastAsia" w:hAnsiTheme="minorEastAsia"/>
          <w:b/>
          <w:color w:val="FF0000"/>
          <w:sz w:val="36"/>
          <w:szCs w:val="24"/>
        </w:rPr>
      </w:pPr>
      <w:sdt>
        <w:sdtPr>
          <w:rPr>
            <w:rFonts w:asciiTheme="minorEastAsia" w:hAnsiTheme="minorEastAsia" w:hint="eastAsia"/>
            <w:b/>
            <w:color w:val="FF0000"/>
            <w:sz w:val="36"/>
            <w:szCs w:val="24"/>
          </w:rPr>
          <w:alias w:val="公司法定中文名称"/>
          <w:tag w:val="_GBC_679076bb2baf48f68ae2416783d4ed0a"/>
          <w:id w:val="1328471223"/>
          <w:lock w:val="sdtLocked"/>
          <w:placeholder>
            <w:docPart w:val="GBC22222222222222222222222222222"/>
          </w:placeholder>
          <w:text/>
        </w:sdtPr>
        <w:sdtEndPr/>
        <w:sdtContent>
          <w:r w:rsidR="000A4FA9">
            <w:rPr>
              <w:rFonts w:asciiTheme="minorEastAsia" w:hAnsiTheme="minorEastAsia" w:hint="eastAsia"/>
              <w:b/>
              <w:color w:val="FF0000"/>
              <w:sz w:val="36"/>
              <w:szCs w:val="24"/>
            </w:rPr>
            <w:t>安徽省交通建设股份有限公司</w:t>
          </w:r>
        </w:sdtContent>
      </w:sdt>
      <w:r w:rsidR="000A4FA9">
        <w:rPr>
          <w:rFonts w:asciiTheme="minorEastAsia" w:hAnsiTheme="minorEastAsia" w:hint="eastAsia"/>
          <w:b/>
          <w:color w:val="FF0000"/>
          <w:sz w:val="36"/>
          <w:szCs w:val="24"/>
        </w:rPr>
        <w:t>董</w:t>
      </w:r>
      <w:r w:rsidR="00444783">
        <w:rPr>
          <w:rFonts w:asciiTheme="minorEastAsia" w:hAnsiTheme="minorEastAsia" w:hint="eastAsia"/>
          <w:b/>
          <w:color w:val="FF0000"/>
          <w:sz w:val="36"/>
          <w:szCs w:val="24"/>
        </w:rPr>
        <w:t>事、</w:t>
      </w:r>
      <w:r w:rsidR="000A4FA9">
        <w:rPr>
          <w:rFonts w:asciiTheme="minorEastAsia" w:hAnsiTheme="minorEastAsia" w:hint="eastAsia"/>
          <w:b/>
          <w:color w:val="FF0000"/>
          <w:sz w:val="36"/>
          <w:szCs w:val="24"/>
        </w:rPr>
        <w:t>高</w:t>
      </w:r>
      <w:r w:rsidR="00444783">
        <w:rPr>
          <w:rFonts w:asciiTheme="minorEastAsia" w:hAnsiTheme="minorEastAsia" w:hint="eastAsia"/>
          <w:b/>
          <w:color w:val="FF0000"/>
          <w:sz w:val="36"/>
          <w:szCs w:val="24"/>
        </w:rPr>
        <w:t>管</w:t>
      </w:r>
      <w:sdt>
        <w:sdtPr>
          <w:rPr>
            <w:rFonts w:asciiTheme="minorEastAsia" w:hAnsiTheme="minorEastAsia" w:hint="eastAsia"/>
            <w:b/>
            <w:color w:val="FF0000"/>
            <w:sz w:val="36"/>
            <w:szCs w:val="24"/>
          </w:rPr>
          <w:tag w:val="_PLD_7096cd818d5141c9ab93a4bbf8bb53ab"/>
          <w:id w:val="-496961953"/>
          <w:lock w:val="sdtLocked"/>
          <w:placeholder>
            <w:docPart w:val="GBC22222222222222222222222222222"/>
          </w:placeholder>
        </w:sdtPr>
        <w:sdtEndPr/>
        <w:sdtContent>
          <w:r w:rsidR="000A4FA9">
            <w:rPr>
              <w:rFonts w:asciiTheme="minorEastAsia" w:hAnsiTheme="minorEastAsia" w:hint="eastAsia"/>
              <w:b/>
              <w:color w:val="FF0000"/>
              <w:sz w:val="36"/>
              <w:szCs w:val="24"/>
            </w:rPr>
            <w:t>集中竞价</w:t>
          </w:r>
        </w:sdtContent>
      </w:sdt>
      <w:r w:rsidR="000A4FA9">
        <w:rPr>
          <w:rFonts w:asciiTheme="minorEastAsia" w:hAnsiTheme="minorEastAsia" w:hint="eastAsia"/>
          <w:b/>
          <w:color w:val="FF0000"/>
          <w:sz w:val="36"/>
          <w:szCs w:val="24"/>
        </w:rPr>
        <w:t>减持股</w:t>
      </w:r>
      <w:proofErr w:type="gramStart"/>
      <w:r w:rsidR="000A4FA9">
        <w:rPr>
          <w:rFonts w:asciiTheme="minorEastAsia" w:hAnsiTheme="minorEastAsia" w:hint="eastAsia"/>
          <w:b/>
          <w:color w:val="FF0000"/>
          <w:sz w:val="36"/>
          <w:szCs w:val="24"/>
        </w:rPr>
        <w:t>份计划</w:t>
      </w:r>
      <w:proofErr w:type="gramEnd"/>
      <w:r w:rsidR="000A4FA9">
        <w:rPr>
          <w:rFonts w:asciiTheme="minorEastAsia" w:hAnsiTheme="minorEastAsia" w:hint="eastAsia"/>
          <w:b/>
          <w:color w:val="FF0000"/>
          <w:sz w:val="36"/>
          <w:szCs w:val="24"/>
        </w:rPr>
        <w:t>公告</w:t>
      </w:r>
    </w:p>
    <w:sdt>
      <w:sdtPr>
        <w:rPr>
          <w:rFonts w:asciiTheme="minorEastAsia" w:hAnsiTheme="minorEastAsia"/>
          <w:color w:val="000000"/>
          <w:sz w:val="24"/>
          <w:szCs w:val="24"/>
        </w:rPr>
        <w:alias w:val="选项模块:本公司董事会、全体董事及相关股东保证本公告内容不存在任何虚假..."/>
        <w:tag w:val="_SEC_1295bed5b7f04e9997d5571f1ea50e4a"/>
        <w:id w:val="-1025093638"/>
        <w:lock w:val="sdtLocked"/>
        <w:placeholder>
          <w:docPart w:val="GBC22222222222222222222222222222"/>
        </w:placeholder>
      </w:sdtPr>
      <w:sdtEndPr>
        <w:rPr>
          <w:rFonts w:hint="eastAsia"/>
        </w:rPr>
      </w:sdtEndPr>
      <w:sdtContent>
        <w:p w14:paraId="55A7242F" w14:textId="203A2862" w:rsidR="0043222A" w:rsidRDefault="000A4FA9">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本公司董事会、全体董事及相关股东保证本公告内容不存在任何虚假记载、误导性陈述或者重大遗漏，并对其内容的真实性、准确性和完整性承担法律责任。</w:t>
          </w:r>
        </w:p>
      </w:sdtContent>
    </w:sdt>
    <w:p w14:paraId="082408BA" w14:textId="77777777" w:rsidR="0043222A" w:rsidRDefault="0043222A"/>
    <w:p w14:paraId="75770587" w14:textId="77777777" w:rsidR="0043222A" w:rsidRDefault="0043222A">
      <w:pPr>
        <w:autoSpaceDE w:val="0"/>
        <w:autoSpaceDN w:val="0"/>
        <w:adjustRightInd w:val="0"/>
        <w:spacing w:line="360" w:lineRule="auto"/>
        <w:rPr>
          <w:rFonts w:asciiTheme="minorEastAsia" w:hAnsiTheme="minorEastAsia" w:cs="宋体"/>
          <w:color w:val="000000"/>
          <w:kern w:val="0"/>
          <w:sz w:val="24"/>
          <w:szCs w:val="24"/>
        </w:rPr>
      </w:pPr>
    </w:p>
    <w:p w14:paraId="721C02F4" w14:textId="77777777" w:rsidR="0043222A" w:rsidRDefault="000A4FA9">
      <w:p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重要内容提示：</w:t>
      </w:r>
    </w:p>
    <w:p w14:paraId="37AA2EAC" w14:textId="55F9E6E2" w:rsidR="0043222A" w:rsidRDefault="00EE1AFF">
      <w:pPr>
        <w:numPr>
          <w:ilvl w:val="0"/>
          <w:numId w:val="1"/>
        </w:num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董事、</w:t>
      </w:r>
      <w:r w:rsidR="000A4FA9">
        <w:rPr>
          <w:rFonts w:asciiTheme="minorEastAsia" w:hAnsiTheme="minorEastAsia" w:hint="eastAsia"/>
          <w:bCs/>
          <w:sz w:val="24"/>
          <w:szCs w:val="24"/>
        </w:rPr>
        <w:t>高</w:t>
      </w:r>
      <w:r>
        <w:rPr>
          <w:rFonts w:asciiTheme="minorEastAsia" w:hAnsiTheme="minorEastAsia" w:hint="eastAsia"/>
          <w:bCs/>
          <w:sz w:val="24"/>
          <w:szCs w:val="24"/>
        </w:rPr>
        <w:t>管</w:t>
      </w:r>
      <w:r w:rsidR="000A4FA9">
        <w:rPr>
          <w:rFonts w:asciiTheme="minorEastAsia" w:hAnsiTheme="minorEastAsia" w:hint="eastAsia"/>
          <w:bCs/>
          <w:sz w:val="24"/>
          <w:szCs w:val="24"/>
        </w:rPr>
        <w:t>持股的基本情况</w:t>
      </w:r>
    </w:p>
    <w:p w14:paraId="56C07DA4" w14:textId="5698A2B3" w:rsidR="00444783" w:rsidRPr="00444783" w:rsidRDefault="00444783" w:rsidP="00444783">
      <w:pPr>
        <w:adjustRightInd w:val="0"/>
        <w:snapToGrid w:val="0"/>
        <w:spacing w:line="360" w:lineRule="auto"/>
        <w:ind w:firstLineChars="200" w:firstLine="480"/>
        <w:rPr>
          <w:rFonts w:asciiTheme="minorEastAsia" w:hAnsiTheme="minorEastAsia"/>
          <w:bCs/>
          <w:sz w:val="24"/>
          <w:szCs w:val="24"/>
        </w:rPr>
      </w:pPr>
      <w:r w:rsidRPr="00444783">
        <w:rPr>
          <w:rFonts w:asciiTheme="minorEastAsia" w:hAnsiTheme="minorEastAsia" w:hint="eastAsia"/>
          <w:bCs/>
          <w:sz w:val="24"/>
          <w:szCs w:val="24"/>
        </w:rPr>
        <w:t>截至本公告日，安徽省交通建设股份有限公司（以下简称“交建股份”或“公司”）董事长胡先宽先生持有公司</w:t>
      </w:r>
      <w:r w:rsidR="007776CE" w:rsidRPr="00564443">
        <w:rPr>
          <w:rFonts w:asciiTheme="minorEastAsia" w:hAnsiTheme="minorEastAsia"/>
          <w:bCs/>
          <w:sz w:val="24"/>
          <w:szCs w:val="24"/>
        </w:rPr>
        <w:t>4</w:t>
      </w:r>
      <w:r w:rsidR="007776CE">
        <w:rPr>
          <w:rFonts w:asciiTheme="minorEastAsia" w:hAnsiTheme="minorEastAsia" w:hint="eastAsia"/>
          <w:bCs/>
          <w:sz w:val="24"/>
          <w:szCs w:val="24"/>
        </w:rPr>
        <w:t>,</w:t>
      </w:r>
      <w:r w:rsidR="007776CE" w:rsidRPr="00564443">
        <w:rPr>
          <w:rFonts w:asciiTheme="minorEastAsia" w:hAnsiTheme="minorEastAsia"/>
          <w:bCs/>
          <w:sz w:val="24"/>
          <w:szCs w:val="24"/>
        </w:rPr>
        <w:t>500</w:t>
      </w:r>
      <w:r w:rsidR="007776CE">
        <w:rPr>
          <w:rFonts w:asciiTheme="minorEastAsia" w:hAnsiTheme="minorEastAsia" w:hint="eastAsia"/>
          <w:bCs/>
          <w:sz w:val="24"/>
          <w:szCs w:val="24"/>
        </w:rPr>
        <w:t>,</w:t>
      </w:r>
      <w:r w:rsidR="007776CE" w:rsidRPr="00564443">
        <w:rPr>
          <w:rFonts w:asciiTheme="minorEastAsia" w:hAnsiTheme="minorEastAsia"/>
          <w:bCs/>
          <w:sz w:val="24"/>
          <w:szCs w:val="24"/>
        </w:rPr>
        <w:t>000</w:t>
      </w:r>
      <w:r w:rsidR="007776CE" w:rsidRPr="00E37412">
        <w:rPr>
          <w:rFonts w:asciiTheme="minorEastAsia" w:hAnsiTheme="minorEastAsia" w:hint="eastAsia"/>
          <w:bCs/>
          <w:sz w:val="24"/>
          <w:szCs w:val="24"/>
        </w:rPr>
        <w:t>股股份，占公司总股本的</w:t>
      </w:r>
      <w:r w:rsidR="007776CE">
        <w:rPr>
          <w:rFonts w:asciiTheme="minorEastAsia" w:hAnsiTheme="minorEastAsia" w:hint="eastAsia"/>
          <w:bCs/>
          <w:sz w:val="24"/>
          <w:szCs w:val="24"/>
        </w:rPr>
        <w:t>0.7271</w:t>
      </w:r>
      <w:r w:rsidR="007776CE" w:rsidRPr="00E37412">
        <w:rPr>
          <w:rFonts w:asciiTheme="minorEastAsia" w:hAnsiTheme="minorEastAsia" w:hint="eastAsia"/>
          <w:bCs/>
          <w:sz w:val="24"/>
          <w:szCs w:val="24"/>
        </w:rPr>
        <w:t>%</w:t>
      </w:r>
      <w:r w:rsidRPr="00444783">
        <w:rPr>
          <w:rFonts w:asciiTheme="minorEastAsia" w:hAnsiTheme="minorEastAsia" w:hint="eastAsia"/>
          <w:bCs/>
          <w:sz w:val="24"/>
          <w:szCs w:val="24"/>
        </w:rPr>
        <w:t>；公司董事、董事会秘书曹振明先生持有公司</w:t>
      </w:r>
      <w:r w:rsidR="007776CE" w:rsidRPr="00631C3F">
        <w:rPr>
          <w:rFonts w:asciiTheme="minorEastAsia" w:hAnsiTheme="minorEastAsia" w:hint="eastAsia"/>
          <w:bCs/>
          <w:sz w:val="24"/>
          <w:szCs w:val="24"/>
        </w:rPr>
        <w:t>345,000股股份，占公司总股本的0.0557%</w:t>
      </w:r>
      <w:r w:rsidRPr="00444783">
        <w:rPr>
          <w:rFonts w:asciiTheme="minorEastAsia" w:hAnsiTheme="minorEastAsia" w:hint="eastAsia"/>
          <w:bCs/>
          <w:sz w:val="24"/>
          <w:szCs w:val="24"/>
        </w:rPr>
        <w:t>；公司副总经理储根法先生持有公司</w:t>
      </w:r>
      <w:r w:rsidR="007776CE" w:rsidRPr="00631C3F">
        <w:rPr>
          <w:rFonts w:asciiTheme="minorEastAsia" w:hAnsiTheme="minorEastAsia" w:hint="eastAsia"/>
          <w:bCs/>
          <w:sz w:val="24"/>
          <w:szCs w:val="24"/>
        </w:rPr>
        <w:t>1,090,000股股份，占公司总股本的0.1761%</w:t>
      </w:r>
      <w:r w:rsidRPr="00444783">
        <w:rPr>
          <w:rFonts w:asciiTheme="minorEastAsia" w:hAnsiTheme="minorEastAsia" w:hint="eastAsia"/>
          <w:bCs/>
          <w:sz w:val="24"/>
          <w:szCs w:val="24"/>
        </w:rPr>
        <w:t>；公司财务总监施秀莹女士持有公司</w:t>
      </w:r>
      <w:r w:rsidR="007776CE" w:rsidRPr="00631C3F">
        <w:rPr>
          <w:rFonts w:asciiTheme="minorEastAsia" w:hAnsiTheme="minorEastAsia" w:hint="eastAsia"/>
          <w:bCs/>
          <w:sz w:val="24"/>
          <w:szCs w:val="24"/>
        </w:rPr>
        <w:t>715,000股股份，占公司总股本的0.1155%</w:t>
      </w:r>
      <w:r w:rsidRPr="00444783">
        <w:rPr>
          <w:rFonts w:asciiTheme="minorEastAsia" w:hAnsiTheme="minorEastAsia" w:hint="eastAsia"/>
          <w:bCs/>
          <w:sz w:val="24"/>
          <w:szCs w:val="24"/>
        </w:rPr>
        <w:t>。</w:t>
      </w:r>
    </w:p>
    <w:p w14:paraId="16CD42D8" w14:textId="77777777" w:rsidR="0043222A" w:rsidRDefault="00435BE2">
      <w:pPr>
        <w:numPr>
          <w:ilvl w:val="0"/>
          <w:numId w:val="1"/>
        </w:numPr>
        <w:adjustRightInd w:val="0"/>
        <w:snapToGrid w:val="0"/>
        <w:spacing w:line="360" w:lineRule="auto"/>
        <w:rPr>
          <w:rFonts w:asciiTheme="minorEastAsia" w:hAnsiTheme="minorEastAsia"/>
          <w:bCs/>
          <w:sz w:val="24"/>
          <w:szCs w:val="24"/>
        </w:rPr>
      </w:pPr>
      <w:sdt>
        <w:sdtPr>
          <w:rPr>
            <w:rFonts w:asciiTheme="minorEastAsia" w:hAnsiTheme="minorEastAsia" w:hint="eastAsia"/>
            <w:bCs/>
            <w:sz w:val="24"/>
            <w:szCs w:val="24"/>
          </w:rPr>
          <w:tag w:val="_PLD_7f1b9bb913494e269c287ed137727b97"/>
          <w:id w:val="166059291"/>
          <w:lock w:val="sdtLocked"/>
          <w:placeholder>
            <w:docPart w:val="GBC22222222222222222222222222222"/>
          </w:placeholder>
        </w:sdtPr>
        <w:sdtEndPr/>
        <w:sdtContent>
          <w:r w:rsidR="000A4FA9">
            <w:rPr>
              <w:rFonts w:asciiTheme="minorEastAsia" w:hAnsiTheme="minorEastAsia" w:hint="eastAsia"/>
              <w:bCs/>
              <w:sz w:val="24"/>
              <w:szCs w:val="24"/>
            </w:rPr>
            <w:t>集中竞价</w:t>
          </w:r>
        </w:sdtContent>
      </w:sdt>
      <w:r w:rsidR="000A4FA9">
        <w:rPr>
          <w:rFonts w:asciiTheme="minorEastAsia" w:hAnsiTheme="minorEastAsia" w:hint="eastAsia"/>
          <w:bCs/>
          <w:sz w:val="24"/>
          <w:szCs w:val="24"/>
        </w:rPr>
        <w:t>减持计划的主要内容</w:t>
      </w:r>
    </w:p>
    <w:p w14:paraId="2DF58698" w14:textId="27854A91" w:rsidR="00444783" w:rsidRPr="00444783" w:rsidRDefault="00444783" w:rsidP="00444783">
      <w:pPr>
        <w:adjustRightInd w:val="0"/>
        <w:snapToGrid w:val="0"/>
        <w:spacing w:line="360" w:lineRule="auto"/>
        <w:ind w:firstLineChars="200" w:firstLine="480"/>
        <w:rPr>
          <w:rFonts w:asciiTheme="minorEastAsia" w:hAnsiTheme="minorEastAsia"/>
          <w:bCs/>
          <w:sz w:val="24"/>
          <w:szCs w:val="24"/>
        </w:rPr>
      </w:pPr>
      <w:r w:rsidRPr="00444783">
        <w:rPr>
          <w:rFonts w:asciiTheme="minorEastAsia" w:hAnsiTheme="minorEastAsia" w:hint="eastAsia"/>
          <w:bCs/>
          <w:sz w:val="24"/>
          <w:szCs w:val="24"/>
        </w:rPr>
        <w:t>公司董事长胡先宽先生自公告之日起 15 个交易日后的6个月内，在符合上市公司董监高减持规定的前提下，通过集中竞价等法律法规允许的方式，累计减持其持有的公司无限售流通股份不超过</w:t>
      </w:r>
      <w:r w:rsidR="00FC750D">
        <w:rPr>
          <w:rFonts w:asciiTheme="minorEastAsia" w:hAnsiTheme="minorEastAsia"/>
          <w:bCs/>
          <w:sz w:val="24"/>
          <w:szCs w:val="24"/>
        </w:rPr>
        <w:t>1,125,000</w:t>
      </w:r>
      <w:r w:rsidRPr="00444783">
        <w:rPr>
          <w:rFonts w:asciiTheme="minorEastAsia" w:hAnsiTheme="minorEastAsia" w:hint="eastAsia"/>
          <w:bCs/>
          <w:sz w:val="24"/>
          <w:szCs w:val="24"/>
        </w:rPr>
        <w:t>股，具体减持价格依据市场价格确定，上述计划减持股份数量不超过其所持公司股份总数的25%。</w:t>
      </w:r>
    </w:p>
    <w:p w14:paraId="03127635" w14:textId="6097521C" w:rsidR="00444783" w:rsidRPr="00444783" w:rsidRDefault="00444783" w:rsidP="00444783">
      <w:pPr>
        <w:adjustRightInd w:val="0"/>
        <w:snapToGrid w:val="0"/>
        <w:spacing w:line="360" w:lineRule="auto"/>
        <w:ind w:firstLineChars="200" w:firstLine="480"/>
        <w:rPr>
          <w:rFonts w:asciiTheme="minorEastAsia" w:hAnsiTheme="minorEastAsia"/>
          <w:bCs/>
          <w:sz w:val="24"/>
          <w:szCs w:val="24"/>
        </w:rPr>
      </w:pPr>
      <w:r w:rsidRPr="00444783">
        <w:rPr>
          <w:rFonts w:asciiTheme="minorEastAsia" w:hAnsiTheme="minorEastAsia" w:hint="eastAsia"/>
          <w:bCs/>
          <w:sz w:val="24"/>
          <w:szCs w:val="24"/>
        </w:rPr>
        <w:t>公司董事、董事会秘书曹振明先生自公告之日起15个交易日后的6个月内，在符合上市公司董监高减持规定的前提下，通过集中竞价等法律法规允许的方式，累计减持其持有的公司无限售流通股份不超过</w:t>
      </w:r>
      <w:r w:rsidR="00FC750D">
        <w:rPr>
          <w:rFonts w:asciiTheme="minorEastAsia" w:hAnsiTheme="minorEastAsia"/>
          <w:bCs/>
          <w:sz w:val="24"/>
          <w:szCs w:val="24"/>
        </w:rPr>
        <w:t>86,</w:t>
      </w:r>
      <w:r w:rsidR="006242BF">
        <w:rPr>
          <w:rFonts w:asciiTheme="minorEastAsia" w:hAnsiTheme="minorEastAsia"/>
          <w:bCs/>
          <w:sz w:val="24"/>
          <w:szCs w:val="24"/>
        </w:rPr>
        <w:t>000</w:t>
      </w:r>
      <w:r w:rsidRPr="00444783">
        <w:rPr>
          <w:rFonts w:asciiTheme="minorEastAsia" w:hAnsiTheme="minorEastAsia" w:hint="eastAsia"/>
          <w:bCs/>
          <w:sz w:val="24"/>
          <w:szCs w:val="24"/>
        </w:rPr>
        <w:t>股，具体减持价格依据市场价格确定，上述计划减持股份数量不超过其所持公司股份总数的25%。</w:t>
      </w:r>
    </w:p>
    <w:p w14:paraId="764D8BCB" w14:textId="2835F602" w:rsidR="00444783" w:rsidRPr="00444783" w:rsidRDefault="00444783" w:rsidP="00444783">
      <w:pPr>
        <w:adjustRightInd w:val="0"/>
        <w:snapToGrid w:val="0"/>
        <w:spacing w:line="360" w:lineRule="auto"/>
        <w:ind w:firstLineChars="200" w:firstLine="480"/>
        <w:rPr>
          <w:rFonts w:asciiTheme="minorEastAsia" w:hAnsiTheme="minorEastAsia"/>
          <w:bCs/>
          <w:sz w:val="24"/>
          <w:szCs w:val="24"/>
        </w:rPr>
      </w:pPr>
      <w:r w:rsidRPr="00444783">
        <w:rPr>
          <w:rFonts w:asciiTheme="minorEastAsia" w:hAnsiTheme="minorEastAsia" w:hint="eastAsia"/>
          <w:bCs/>
          <w:sz w:val="24"/>
          <w:szCs w:val="24"/>
        </w:rPr>
        <w:t>公司副总经理储根法先生自公告之日起15个交易日后的6个月内，在符合上市公司董监高减持规定的前提下，通过集中竞价等法律法规允许的方式，累计减持其持有的公司无限售流通股份不超过</w:t>
      </w:r>
      <w:r w:rsidR="00FC750D" w:rsidRPr="00FC750D">
        <w:rPr>
          <w:rFonts w:asciiTheme="minorEastAsia" w:hAnsiTheme="minorEastAsia"/>
          <w:bCs/>
          <w:sz w:val="24"/>
          <w:szCs w:val="24"/>
        </w:rPr>
        <w:t>272,500</w:t>
      </w:r>
      <w:r w:rsidRPr="00444783">
        <w:rPr>
          <w:rFonts w:asciiTheme="minorEastAsia" w:hAnsiTheme="minorEastAsia" w:hint="eastAsia"/>
          <w:bCs/>
          <w:sz w:val="24"/>
          <w:szCs w:val="24"/>
        </w:rPr>
        <w:t>股，具体减持价格依据市场价格确定，上述计划减持股份数量不超过其所持公司股份总数的25%。</w:t>
      </w:r>
    </w:p>
    <w:p w14:paraId="5B8A2173" w14:textId="51C96B8B" w:rsidR="0043222A" w:rsidRPr="00444783" w:rsidRDefault="00444783" w:rsidP="00444783">
      <w:pPr>
        <w:adjustRightInd w:val="0"/>
        <w:snapToGrid w:val="0"/>
        <w:spacing w:line="360" w:lineRule="auto"/>
        <w:ind w:firstLineChars="200" w:firstLine="480"/>
        <w:rPr>
          <w:rFonts w:asciiTheme="minorEastAsia" w:hAnsiTheme="minorEastAsia"/>
          <w:bCs/>
          <w:sz w:val="24"/>
          <w:szCs w:val="24"/>
        </w:rPr>
      </w:pPr>
      <w:r w:rsidRPr="00444783">
        <w:rPr>
          <w:rFonts w:asciiTheme="minorEastAsia" w:hAnsiTheme="minorEastAsia" w:hint="eastAsia"/>
          <w:bCs/>
          <w:sz w:val="24"/>
          <w:szCs w:val="24"/>
        </w:rPr>
        <w:lastRenderedPageBreak/>
        <w:t>公司财务总监施秀莹女士自公告之日起15个交易日后的6个月内，在符合上市公司董监高减持规定的前提下，通过集中竞价等法律法规允许的方式，累计减持其持有的公司无限售流通股份不超过</w:t>
      </w:r>
      <w:r w:rsidR="00FC750D" w:rsidRPr="00FC750D">
        <w:rPr>
          <w:rFonts w:asciiTheme="minorEastAsia" w:hAnsiTheme="minorEastAsia"/>
          <w:bCs/>
          <w:sz w:val="24"/>
          <w:szCs w:val="24"/>
        </w:rPr>
        <w:t>178,</w:t>
      </w:r>
      <w:r w:rsidR="006242BF">
        <w:rPr>
          <w:rFonts w:asciiTheme="minorEastAsia" w:hAnsiTheme="minorEastAsia"/>
          <w:bCs/>
          <w:sz w:val="24"/>
          <w:szCs w:val="24"/>
        </w:rPr>
        <w:t>500</w:t>
      </w:r>
      <w:r w:rsidRPr="00444783">
        <w:rPr>
          <w:rFonts w:asciiTheme="minorEastAsia" w:hAnsiTheme="minorEastAsia" w:hint="eastAsia"/>
          <w:bCs/>
          <w:sz w:val="24"/>
          <w:szCs w:val="24"/>
        </w:rPr>
        <w:t>股，具体减持价格依据市场价格确定，上述计划减持股份数量不超过其所持公司股份总数的25%。</w:t>
      </w:r>
    </w:p>
    <w:p w14:paraId="5D320F78" w14:textId="77777777" w:rsidR="0043222A" w:rsidRDefault="00435BE2">
      <w:pPr>
        <w:pStyle w:val="1"/>
        <w:numPr>
          <w:ilvl w:val="0"/>
          <w:numId w:val="6"/>
        </w:numPr>
        <w:spacing w:before="0" w:after="0" w:line="360" w:lineRule="auto"/>
        <w:rPr>
          <w:b w:val="0"/>
          <w:sz w:val="24"/>
        </w:rPr>
      </w:pPr>
      <w:sdt>
        <w:sdtPr>
          <w:rPr>
            <w:rFonts w:hint="eastAsia"/>
            <w:b w:val="0"/>
            <w:sz w:val="24"/>
          </w:rPr>
          <w:tag w:val="_PLD_acf8b2dd16284877aeb193e666b999f5"/>
          <w:id w:val="-1531263792"/>
          <w:lock w:val="sdtLocked"/>
          <w:placeholder>
            <w:docPart w:val="GBC22222222222222222222222222222"/>
          </w:placeholder>
        </w:sdtPr>
        <w:sdtEndPr>
          <w:rPr>
            <w:rFonts w:hint="default"/>
          </w:rPr>
        </w:sdtEndPr>
        <w:sdtContent>
          <w:r w:rsidR="000A4FA9">
            <w:rPr>
              <w:rFonts w:hint="eastAsia"/>
              <w:b w:val="0"/>
              <w:sz w:val="24"/>
            </w:rPr>
            <w:t>集中</w:t>
          </w:r>
          <w:r w:rsidR="000A4FA9">
            <w:rPr>
              <w:b w:val="0"/>
              <w:sz w:val="24"/>
            </w:rPr>
            <w:t>竞价</w:t>
          </w:r>
        </w:sdtContent>
      </w:sdt>
      <w:r w:rsidR="000A4FA9">
        <w:rPr>
          <w:rFonts w:hint="eastAsia"/>
          <w:b w:val="0"/>
          <w:sz w:val="24"/>
        </w:rPr>
        <w:t>减持主体的基本情况</w:t>
      </w:r>
    </w:p>
    <w:sdt>
      <w:sdtPr>
        <w:alias w:val="模块:减持主体的基本情况"/>
        <w:tag w:val="_SEC_8a572fe2b2ea415baa4204c3e4636bfa"/>
        <w:id w:val="-127093769"/>
        <w:lock w:val="sdtLocked"/>
        <w:placeholder>
          <w:docPart w:val="DefaultPlaceholder_1082065158"/>
        </w:placeholder>
      </w:sdtPr>
      <w:sdtEndPr/>
      <w:sdtContent>
        <w:p w14:paraId="471E4472" w14:textId="77777777" w:rsidR="00106AAE" w:rsidRDefault="00106AAE" w:rsidP="00106AAE"/>
        <w:tbl>
          <w:tblPr>
            <w:tblStyle w:val="a5"/>
            <w:tblW w:w="5657" w:type="pct"/>
            <w:tblInd w:w="-601" w:type="dxa"/>
            <w:tblLook w:val="04A0" w:firstRow="1" w:lastRow="0" w:firstColumn="1" w:lastColumn="0" w:noHBand="0" w:noVBand="1"/>
          </w:tblPr>
          <w:tblGrid>
            <w:gridCol w:w="1276"/>
            <w:gridCol w:w="2411"/>
            <w:gridCol w:w="1701"/>
            <w:gridCol w:w="1275"/>
            <w:gridCol w:w="2979"/>
          </w:tblGrid>
          <w:tr w:rsidR="00106AAE" w14:paraId="411EC3E6" w14:textId="77777777" w:rsidTr="00106AAE">
            <w:sdt>
              <w:sdtPr>
                <w:rPr>
                  <w:rFonts w:asciiTheme="minorEastAsia" w:hAnsiTheme="minorEastAsia" w:cs="宋体" w:hint="eastAsia"/>
                  <w:color w:val="000000"/>
                  <w:kern w:val="0"/>
                  <w:sz w:val="24"/>
                  <w:szCs w:val="24"/>
                </w:rPr>
                <w:tag w:val="_PLD_56e5ecd017b945be973768b979e00f4d"/>
                <w:id w:val="245392946"/>
                <w:lock w:val="sdtLocked"/>
              </w:sdtPr>
              <w:sdtEndPr>
                <w:rPr>
                  <w:rFonts w:asciiTheme="minorHAnsi" w:hAnsiTheme="minorHAnsi" w:cstheme="minorBidi" w:hint="default"/>
                  <w:color w:val="auto"/>
                  <w:kern w:val="2"/>
                  <w:sz w:val="21"/>
                  <w:szCs w:val="22"/>
                </w:rPr>
              </w:sdtEndPr>
              <w:sdtContent>
                <w:tc>
                  <w:tcPr>
                    <w:tcW w:w="662" w:type="pct"/>
                    <w:vAlign w:val="center"/>
                  </w:tcPr>
                  <w:p w14:paraId="1C967CAE" w14:textId="77777777" w:rsidR="00106AAE" w:rsidRDefault="00106AAE" w:rsidP="003C714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股东名称</w:t>
                    </w:r>
                  </w:p>
                </w:tc>
              </w:sdtContent>
            </w:sdt>
            <w:sdt>
              <w:sdtPr>
                <w:tag w:val="_PLD_cd31a66756e24e9d8c85b78bf587ffb8"/>
                <w:id w:val="-738866895"/>
                <w:lock w:val="sdtLocked"/>
              </w:sdtPr>
              <w:sdtEndPr/>
              <w:sdtContent>
                <w:tc>
                  <w:tcPr>
                    <w:tcW w:w="1250" w:type="pct"/>
                    <w:vAlign w:val="center"/>
                  </w:tcPr>
                  <w:p w14:paraId="5439E545" w14:textId="77777777" w:rsidR="00106AAE" w:rsidRDefault="00106AAE" w:rsidP="003C714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股东身份</w:t>
                    </w:r>
                  </w:p>
                </w:tc>
              </w:sdtContent>
            </w:sdt>
            <w:sdt>
              <w:sdtPr>
                <w:tag w:val="_PLD_5c427f0e97be4c3c8175be508dad3c50"/>
                <w:id w:val="-829982788"/>
                <w:lock w:val="sdtLocked"/>
              </w:sdtPr>
              <w:sdtEndPr/>
              <w:sdtContent>
                <w:tc>
                  <w:tcPr>
                    <w:tcW w:w="882" w:type="pct"/>
                    <w:vAlign w:val="center"/>
                  </w:tcPr>
                  <w:p w14:paraId="4C1D5B89" w14:textId="77777777" w:rsidR="00106AAE" w:rsidRDefault="00106AAE" w:rsidP="003C714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持股数量（股）</w:t>
                    </w:r>
                  </w:p>
                </w:tc>
              </w:sdtContent>
            </w:sdt>
            <w:sdt>
              <w:sdtPr>
                <w:tag w:val="_PLD_e6862dcea19a4470855add0d1aeaaf49"/>
                <w:id w:val="-1205637614"/>
                <w:lock w:val="sdtLocked"/>
              </w:sdtPr>
              <w:sdtEndPr/>
              <w:sdtContent>
                <w:tc>
                  <w:tcPr>
                    <w:tcW w:w="661" w:type="pct"/>
                    <w:vAlign w:val="center"/>
                  </w:tcPr>
                  <w:p w14:paraId="1D4D7DF3" w14:textId="77777777" w:rsidR="00106AAE" w:rsidRDefault="00106AAE" w:rsidP="003C714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持股比例</w:t>
                    </w:r>
                  </w:p>
                </w:tc>
              </w:sdtContent>
            </w:sdt>
            <w:sdt>
              <w:sdtPr>
                <w:tag w:val="_PLD_14b046463a7f4deabf0cc6c354cd9dba"/>
                <w:id w:val="110711508"/>
                <w:lock w:val="sdtLocked"/>
              </w:sdtPr>
              <w:sdtEndPr/>
              <w:sdtContent>
                <w:tc>
                  <w:tcPr>
                    <w:tcW w:w="1545" w:type="pct"/>
                    <w:tcBorders>
                      <w:bottom w:val="single" w:sz="4" w:space="0" w:color="auto"/>
                    </w:tcBorders>
                    <w:vAlign w:val="center"/>
                  </w:tcPr>
                  <w:p w14:paraId="40E58B53" w14:textId="77777777" w:rsidR="00106AAE" w:rsidRDefault="00106AAE" w:rsidP="003C714A">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当前持股股份来源</w:t>
                    </w:r>
                  </w:p>
                </w:tc>
              </w:sdtContent>
            </w:sdt>
          </w:tr>
          <w:sdt>
            <w:sdtPr>
              <w:rPr>
                <w:rFonts w:asciiTheme="minorEastAsia" w:hAnsiTheme="minorEastAsia" w:cs="宋体"/>
                <w:color w:val="000000"/>
                <w:kern w:val="0"/>
                <w:sz w:val="24"/>
                <w:szCs w:val="24"/>
              </w:rPr>
              <w:alias w:val="减持主体基本情况"/>
              <w:tag w:val="_TUP_1dfee18e7c834ab180d4e07808ebd710"/>
              <w:id w:val="-857428412"/>
              <w:lock w:val="sdtLocked"/>
            </w:sdtPr>
            <w:sdtEndPr/>
            <w:sdtContent>
              <w:tr w:rsidR="00106AAE" w14:paraId="4B41B0CF" w14:textId="77777777" w:rsidTr="00106AAE">
                <w:sdt>
                  <w:sdtPr>
                    <w:rPr>
                      <w:rFonts w:asciiTheme="minorEastAsia" w:hAnsiTheme="minorEastAsia" w:cs="宋体"/>
                      <w:color w:val="000000"/>
                      <w:kern w:val="0"/>
                      <w:sz w:val="24"/>
                      <w:szCs w:val="24"/>
                    </w:rPr>
                    <w:alias w:val="减持主体股东名称"/>
                    <w:tag w:val="_GBC_8a074dcf022046eb961287f35d7fb86c"/>
                    <w:id w:val="348688868"/>
                    <w:lock w:val="sdtLocked"/>
                  </w:sdtPr>
                  <w:sdtEndPr>
                    <w:rPr>
                      <w:color w:val="auto"/>
                    </w:rPr>
                  </w:sdtEndPr>
                  <w:sdtContent>
                    <w:tc>
                      <w:tcPr>
                        <w:tcW w:w="662" w:type="pct"/>
                        <w:vAlign w:val="center"/>
                      </w:tcPr>
                      <w:p w14:paraId="059E71EB" w14:textId="77777777" w:rsidR="00106AAE" w:rsidRDefault="00106AAE" w:rsidP="003C714A">
                        <w:pPr>
                          <w:widowControl/>
                          <w:spacing w:line="360" w:lineRule="auto"/>
                          <w:rPr>
                            <w:rFonts w:asciiTheme="minorEastAsia" w:hAnsiTheme="minorEastAsia" w:cs="宋体"/>
                            <w:kern w:val="0"/>
                            <w:sz w:val="24"/>
                            <w:szCs w:val="24"/>
                          </w:rPr>
                        </w:pPr>
                        <w:r w:rsidRPr="00106AAE">
                          <w:rPr>
                            <w:rFonts w:asciiTheme="minorEastAsia" w:hAnsiTheme="minorEastAsia" w:cs="宋体" w:hint="eastAsia"/>
                            <w:color w:val="000000"/>
                            <w:kern w:val="0"/>
                            <w:sz w:val="24"/>
                            <w:szCs w:val="24"/>
                          </w:rPr>
                          <w:t>胡先宽</w:t>
                        </w:r>
                      </w:p>
                    </w:tc>
                  </w:sdtContent>
                </w:sdt>
                <w:sdt>
                  <w:sdtPr>
                    <w:rPr>
                      <w:rFonts w:asciiTheme="minorEastAsia" w:hAnsiTheme="minorEastAsia" w:cs="宋体"/>
                      <w:kern w:val="0"/>
                      <w:sz w:val="24"/>
                      <w:szCs w:val="24"/>
                    </w:rPr>
                    <w:alias w:val="减持主体股东身份"/>
                    <w:tag w:val="_GBC_6af2ffb4e6264062af0df77d371e4725"/>
                    <w:id w:val="1039704429"/>
                    <w:lock w:val="sdtLocked"/>
                    <w:comboBox>
                      <w:listItem w:displayText="5%以上第一大股东" w:value="5%以上第一大股东"/>
                      <w:listItem w:displayText="5%以上非第一大股东" w:value="5%以上非第一大股东"/>
                      <w:listItem w:displayText="5%以下股东" w:value="5%以下股东"/>
                      <w:listItem w:displayText="董事、监事、高级管理人员" w:value="董事、监事、高级管理人员"/>
                      <w:listItem w:displayText="其他股东：X" w:value="其他股东：X"/>
                    </w:comboBox>
                  </w:sdtPr>
                  <w:sdtEndPr/>
                  <w:sdtContent>
                    <w:tc>
                      <w:tcPr>
                        <w:tcW w:w="1250" w:type="pct"/>
                        <w:vAlign w:val="center"/>
                      </w:tcPr>
                      <w:p w14:paraId="2A84F873" w14:textId="77777777" w:rsidR="00106AAE" w:rsidRDefault="00106AAE" w:rsidP="003C714A">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董事、监事、高级管理人员</w:t>
                        </w:r>
                      </w:p>
                    </w:tc>
                  </w:sdtContent>
                </w:sdt>
                <w:sdt>
                  <w:sdtPr>
                    <w:rPr>
                      <w:rFonts w:asciiTheme="minorEastAsia" w:hAnsiTheme="minorEastAsia" w:cs="宋体"/>
                      <w:kern w:val="0"/>
                      <w:sz w:val="24"/>
                      <w:szCs w:val="24"/>
                    </w:rPr>
                    <w:alias w:val="减持主体持股数量"/>
                    <w:tag w:val="_GBC_940a2afd344f4fbab3676191f97d2698"/>
                    <w:id w:val="689877921"/>
                    <w:lock w:val="sdtLocked"/>
                    <w:text/>
                  </w:sdtPr>
                  <w:sdtEndPr/>
                  <w:sdtContent>
                    <w:tc>
                      <w:tcPr>
                        <w:tcW w:w="882" w:type="pct"/>
                        <w:vAlign w:val="center"/>
                      </w:tcPr>
                      <w:p w14:paraId="4A3C1078" w14:textId="77777777" w:rsidR="00106AAE" w:rsidRDefault="00106AAE" w:rsidP="003C714A">
                        <w:pPr>
                          <w:widowControl/>
                          <w:spacing w:line="360" w:lineRule="auto"/>
                          <w:jc w:val="right"/>
                          <w:rPr>
                            <w:rFonts w:asciiTheme="minorEastAsia" w:hAnsiTheme="minorEastAsia" w:cs="宋体"/>
                            <w:kern w:val="0"/>
                            <w:sz w:val="24"/>
                            <w:szCs w:val="24"/>
                          </w:rPr>
                        </w:pPr>
                        <w:r w:rsidRPr="00FC750D">
                          <w:rPr>
                            <w:rFonts w:asciiTheme="minorEastAsia" w:hAnsiTheme="minorEastAsia" w:cs="宋体"/>
                            <w:kern w:val="0"/>
                            <w:sz w:val="24"/>
                            <w:szCs w:val="24"/>
                          </w:rPr>
                          <w:t>4,500,000</w:t>
                        </w:r>
                      </w:p>
                    </w:tc>
                  </w:sdtContent>
                </w:sdt>
                <w:sdt>
                  <w:sdtPr>
                    <w:rPr>
                      <w:rFonts w:asciiTheme="minorEastAsia" w:hAnsiTheme="minorEastAsia" w:cs="宋体"/>
                      <w:kern w:val="0"/>
                      <w:sz w:val="24"/>
                      <w:szCs w:val="24"/>
                    </w:rPr>
                    <w:alias w:val="减持主体持股比例"/>
                    <w:tag w:val="_GBC_03f13a8e62fa49108520c873efe6b8b8"/>
                    <w:id w:val="-1735382183"/>
                    <w:lock w:val="sdtLocked"/>
                    <w:text/>
                  </w:sdtPr>
                  <w:sdtEndPr/>
                  <w:sdtContent>
                    <w:tc>
                      <w:tcPr>
                        <w:tcW w:w="661" w:type="pct"/>
                        <w:vAlign w:val="center"/>
                      </w:tcPr>
                      <w:p w14:paraId="7D50AA60" w14:textId="77777777" w:rsidR="00106AAE" w:rsidRDefault="00106AAE" w:rsidP="003C714A">
                        <w:pPr>
                          <w:widowControl/>
                          <w:spacing w:line="360" w:lineRule="auto"/>
                          <w:jc w:val="right"/>
                          <w:rPr>
                            <w:rFonts w:asciiTheme="minorEastAsia" w:hAnsiTheme="minorEastAsia" w:cs="宋体"/>
                            <w:kern w:val="0"/>
                            <w:sz w:val="24"/>
                            <w:szCs w:val="24"/>
                          </w:rPr>
                        </w:pPr>
                        <w:r w:rsidRPr="00FC750D">
                          <w:rPr>
                            <w:rFonts w:asciiTheme="minorEastAsia" w:hAnsiTheme="minorEastAsia" w:cs="宋体"/>
                            <w:kern w:val="0"/>
                            <w:sz w:val="24"/>
                            <w:szCs w:val="24"/>
                          </w:rPr>
                          <w:t>0.7271%</w:t>
                        </w:r>
                      </w:p>
                    </w:tc>
                  </w:sdtContent>
                </w:sdt>
                <w:tc>
                  <w:tcPr>
                    <w:tcW w:w="1545" w:type="pct"/>
                    <w:vAlign w:val="center"/>
                  </w:tcPr>
                  <w:p w14:paraId="1AA51C77" w14:textId="3D097D1D" w:rsidR="00106AAE" w:rsidRDefault="00435BE2" w:rsidP="003C714A">
                    <w:pPr>
                      <w:widowControl/>
                      <w:spacing w:line="360" w:lineRule="auto"/>
                      <w:rPr>
                        <w:rFonts w:asciiTheme="minorEastAsia" w:hAnsiTheme="minorEastAsia" w:cs="宋体"/>
                        <w:color w:val="000000"/>
                        <w:kern w:val="0"/>
                        <w:sz w:val="24"/>
                        <w:szCs w:val="24"/>
                      </w:rPr>
                    </w:pPr>
                    <w:sdt>
                      <w:sdtPr>
                        <w:rPr>
                          <w:rFonts w:asciiTheme="minorEastAsia" w:hAnsiTheme="minorEastAsia" w:cs="宋体"/>
                          <w:color w:val="000000"/>
                          <w:kern w:val="0"/>
                          <w:sz w:val="24"/>
                          <w:szCs w:val="24"/>
                        </w:rPr>
                        <w:alias w:val="减持主体股份来源情况"/>
                        <w:tag w:val="_TUP_e2e2f621e7d044e5a8ad9582b83c8594"/>
                        <w:id w:val="752784182"/>
                        <w:lock w:val="sdtLocked"/>
                      </w:sdtPr>
                      <w:sdtEndPr>
                        <w:rPr>
                          <w:rFonts w:hint="eastAsia"/>
                        </w:rPr>
                      </w:sdtEndPr>
                      <w:sdtContent>
                        <w:sdt>
                          <w:sdtPr>
                            <w:rPr>
                              <w:rFonts w:asciiTheme="minorEastAsia" w:hAnsiTheme="minorEastAsia" w:cs="宋体" w:hint="eastAsia"/>
                              <w:color w:val="000000"/>
                              <w:kern w:val="0"/>
                              <w:sz w:val="24"/>
                              <w:szCs w:val="24"/>
                            </w:rPr>
                            <w:alias w:val="减持主体股份来源"/>
                            <w:tag w:val="_GBC_da9e8e0197e54138a060a591362ac4d6"/>
                            <w:id w:val="1393315681"/>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继承" w:value="继承"/>
                              <w:listItem w:displayText="赠与" w:value="赠与"/>
                              <w:listItem w:displayText="其他方式" w:value="其他方式"/>
                            </w:comboBox>
                          </w:sdtPr>
                          <w:sdtEndPr/>
                          <w:sdtContent>
                            <w:r w:rsidR="00106AAE">
                              <w:rPr>
                                <w:rFonts w:asciiTheme="minorEastAsia" w:hAnsiTheme="minorEastAsia" w:cs="宋体" w:hint="eastAsia"/>
                                <w:color w:val="000000"/>
                                <w:kern w:val="0"/>
                                <w:sz w:val="24"/>
                                <w:szCs w:val="24"/>
                              </w:rPr>
                              <w:t>IPO前</w:t>
                            </w:r>
                          </w:sdtContent>
                        </w:sdt>
                        <w:r w:rsidR="00106AAE">
                          <w:rPr>
                            <w:rFonts w:asciiTheme="minorEastAsia" w:hAnsiTheme="minorEastAsia" w:cs="宋体" w:hint="eastAsia"/>
                            <w:color w:val="000000"/>
                            <w:kern w:val="0"/>
                            <w:sz w:val="24"/>
                            <w:szCs w:val="24"/>
                          </w:rPr>
                          <w:t>取得：</w:t>
                        </w:r>
                        <w:sdt>
                          <w:sdtPr>
                            <w:rPr>
                              <w:rFonts w:asciiTheme="minorEastAsia" w:hAnsiTheme="minorEastAsia" w:cs="宋体" w:hint="eastAsia"/>
                              <w:color w:val="000000"/>
                              <w:kern w:val="0"/>
                              <w:sz w:val="24"/>
                              <w:szCs w:val="24"/>
                            </w:rPr>
                            <w:alias w:val="减持主体股份来源数量"/>
                            <w:tag w:val="_GBC_85767f295e414427bb7d4f0c8cbcf19b"/>
                            <w:id w:val="-1925404787"/>
                            <w:lock w:val="sdtLocked"/>
                            <w:text/>
                          </w:sdtPr>
                          <w:sdtEndPr/>
                          <w:sdtContent>
                            <w:r w:rsidR="00106AAE">
                              <w:rPr>
                                <w:rFonts w:asciiTheme="minorEastAsia" w:hAnsiTheme="minorEastAsia" w:cs="宋体"/>
                                <w:color w:val="000000"/>
                                <w:kern w:val="0"/>
                                <w:sz w:val="24"/>
                                <w:szCs w:val="24"/>
                              </w:rPr>
                              <w:t>4,500,000</w:t>
                            </w:r>
                          </w:sdtContent>
                        </w:sdt>
                        <w:r w:rsidR="00106AAE">
                          <w:rPr>
                            <w:rFonts w:asciiTheme="minorEastAsia" w:hAnsiTheme="minorEastAsia" w:cs="宋体" w:hint="eastAsia"/>
                            <w:color w:val="000000"/>
                            <w:kern w:val="0"/>
                            <w:sz w:val="24"/>
                            <w:szCs w:val="24"/>
                          </w:rPr>
                          <w:t>股</w:t>
                        </w:r>
                      </w:sdtContent>
                    </w:sdt>
                  </w:p>
                </w:tc>
              </w:tr>
            </w:sdtContent>
          </w:sdt>
          <w:sdt>
            <w:sdtPr>
              <w:rPr>
                <w:rFonts w:asciiTheme="minorEastAsia" w:hAnsiTheme="minorEastAsia" w:cs="宋体"/>
                <w:color w:val="000000"/>
                <w:kern w:val="0"/>
                <w:sz w:val="24"/>
                <w:szCs w:val="24"/>
              </w:rPr>
              <w:alias w:val="减持主体基本情况"/>
              <w:tag w:val="_TUP_1dfee18e7c834ab180d4e07808ebd710"/>
              <w:id w:val="-1441214912"/>
              <w:lock w:val="sdtLocked"/>
            </w:sdtPr>
            <w:sdtEndPr/>
            <w:sdtContent>
              <w:tr w:rsidR="00106AAE" w14:paraId="05E2B5E5" w14:textId="77777777" w:rsidTr="00106AAE">
                <w:sdt>
                  <w:sdtPr>
                    <w:rPr>
                      <w:rFonts w:asciiTheme="minorEastAsia" w:hAnsiTheme="minorEastAsia" w:cs="宋体"/>
                      <w:color w:val="000000"/>
                      <w:kern w:val="0"/>
                      <w:sz w:val="24"/>
                      <w:szCs w:val="24"/>
                    </w:rPr>
                    <w:alias w:val="减持主体股东名称"/>
                    <w:tag w:val="_GBC_8a074dcf022046eb961287f35d7fb86c"/>
                    <w:id w:val="-668709850"/>
                    <w:lock w:val="sdtLocked"/>
                  </w:sdtPr>
                  <w:sdtEndPr>
                    <w:rPr>
                      <w:color w:val="auto"/>
                    </w:rPr>
                  </w:sdtEndPr>
                  <w:sdtContent>
                    <w:tc>
                      <w:tcPr>
                        <w:tcW w:w="662" w:type="pct"/>
                        <w:vAlign w:val="center"/>
                      </w:tcPr>
                      <w:p w14:paraId="3228DC27" w14:textId="3BF08186" w:rsidR="00106AAE" w:rsidRDefault="00106AAE" w:rsidP="003C714A">
                        <w:pPr>
                          <w:widowControl/>
                          <w:spacing w:line="360" w:lineRule="auto"/>
                          <w:rPr>
                            <w:rFonts w:asciiTheme="minorEastAsia" w:hAnsiTheme="minorEastAsia" w:cs="宋体"/>
                            <w:kern w:val="0"/>
                            <w:sz w:val="24"/>
                            <w:szCs w:val="24"/>
                          </w:rPr>
                        </w:pPr>
                        <w:r w:rsidRPr="00106AAE">
                          <w:rPr>
                            <w:rFonts w:asciiTheme="minorEastAsia" w:hAnsiTheme="minorEastAsia" w:cs="宋体" w:hint="eastAsia"/>
                            <w:color w:val="000000"/>
                            <w:kern w:val="0"/>
                            <w:sz w:val="24"/>
                            <w:szCs w:val="24"/>
                          </w:rPr>
                          <w:t>曹振明</w:t>
                        </w:r>
                      </w:p>
                    </w:tc>
                  </w:sdtContent>
                </w:sdt>
                <w:sdt>
                  <w:sdtPr>
                    <w:rPr>
                      <w:rFonts w:asciiTheme="minorEastAsia" w:hAnsiTheme="minorEastAsia" w:cs="宋体"/>
                      <w:kern w:val="0"/>
                      <w:sz w:val="24"/>
                      <w:szCs w:val="24"/>
                    </w:rPr>
                    <w:alias w:val="减持主体股东身份"/>
                    <w:tag w:val="_GBC_6af2ffb4e6264062af0df77d371e4725"/>
                    <w:id w:val="-1249347522"/>
                    <w:lock w:val="sdtLocked"/>
                    <w:comboBox>
                      <w:listItem w:displayText="5%以上第一大股东" w:value="5%以上第一大股东"/>
                      <w:listItem w:displayText="5%以上非第一大股东" w:value="5%以上非第一大股东"/>
                      <w:listItem w:displayText="5%以下股东" w:value="5%以下股东"/>
                      <w:listItem w:displayText="董事、监事、高级管理人员" w:value="董事、监事、高级管理人员"/>
                      <w:listItem w:displayText="其他股东：X" w:value="其他股东：X"/>
                    </w:comboBox>
                  </w:sdtPr>
                  <w:sdtEndPr/>
                  <w:sdtContent>
                    <w:tc>
                      <w:tcPr>
                        <w:tcW w:w="1250" w:type="pct"/>
                        <w:vAlign w:val="center"/>
                      </w:tcPr>
                      <w:p w14:paraId="64928DAC" w14:textId="4F1A2AFB" w:rsidR="00106AAE" w:rsidRDefault="00106AAE" w:rsidP="003C714A">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董事、监事、高级管理人员</w:t>
                        </w:r>
                      </w:p>
                    </w:tc>
                  </w:sdtContent>
                </w:sdt>
                <w:sdt>
                  <w:sdtPr>
                    <w:rPr>
                      <w:rFonts w:asciiTheme="minorEastAsia" w:hAnsiTheme="minorEastAsia" w:cs="宋体"/>
                      <w:kern w:val="0"/>
                      <w:sz w:val="24"/>
                      <w:szCs w:val="24"/>
                    </w:rPr>
                    <w:alias w:val="减持主体持股数量"/>
                    <w:tag w:val="_GBC_940a2afd344f4fbab3676191f97d2698"/>
                    <w:id w:val="898021737"/>
                    <w:lock w:val="sdtLocked"/>
                    <w:text/>
                  </w:sdtPr>
                  <w:sdtEndPr/>
                  <w:sdtContent>
                    <w:tc>
                      <w:tcPr>
                        <w:tcW w:w="882" w:type="pct"/>
                        <w:vAlign w:val="center"/>
                      </w:tcPr>
                      <w:p w14:paraId="6551E097" w14:textId="770C3F0E" w:rsidR="00106AAE" w:rsidRDefault="00106AAE" w:rsidP="003C714A">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345,000</w:t>
                        </w:r>
                      </w:p>
                    </w:tc>
                  </w:sdtContent>
                </w:sdt>
                <w:sdt>
                  <w:sdtPr>
                    <w:rPr>
                      <w:rFonts w:asciiTheme="minorEastAsia" w:hAnsiTheme="minorEastAsia" w:cs="宋体"/>
                      <w:kern w:val="0"/>
                      <w:sz w:val="24"/>
                      <w:szCs w:val="24"/>
                    </w:rPr>
                    <w:alias w:val="减持主体持股比例"/>
                    <w:tag w:val="_GBC_03f13a8e62fa49108520c873efe6b8b8"/>
                    <w:id w:val="1147240287"/>
                    <w:lock w:val="sdtLocked"/>
                    <w:text/>
                  </w:sdtPr>
                  <w:sdtEndPr/>
                  <w:sdtContent>
                    <w:tc>
                      <w:tcPr>
                        <w:tcW w:w="661" w:type="pct"/>
                        <w:vAlign w:val="center"/>
                      </w:tcPr>
                      <w:p w14:paraId="1121EA48" w14:textId="335EB4A6" w:rsidR="00106AAE" w:rsidRDefault="00106AAE" w:rsidP="003C714A">
                        <w:pPr>
                          <w:widowControl/>
                          <w:spacing w:line="360" w:lineRule="auto"/>
                          <w:jc w:val="right"/>
                          <w:rPr>
                            <w:rFonts w:asciiTheme="minorEastAsia" w:hAnsiTheme="minorEastAsia" w:cs="宋体"/>
                            <w:kern w:val="0"/>
                            <w:sz w:val="24"/>
                            <w:szCs w:val="24"/>
                          </w:rPr>
                        </w:pPr>
                        <w:r w:rsidRPr="00106AAE">
                          <w:rPr>
                            <w:rFonts w:asciiTheme="minorEastAsia" w:hAnsiTheme="minorEastAsia" w:cs="宋体"/>
                            <w:kern w:val="0"/>
                            <w:sz w:val="24"/>
                            <w:szCs w:val="24"/>
                          </w:rPr>
                          <w:t>0.0557%</w:t>
                        </w:r>
                      </w:p>
                    </w:tc>
                  </w:sdtContent>
                </w:sdt>
                <w:tc>
                  <w:tcPr>
                    <w:tcW w:w="1545" w:type="pct"/>
                    <w:vAlign w:val="center"/>
                  </w:tcPr>
                  <w:p w14:paraId="5D25956F" w14:textId="5FF00FB5" w:rsidR="00106AAE" w:rsidRDefault="00435BE2" w:rsidP="003C714A">
                    <w:pPr>
                      <w:widowControl/>
                      <w:spacing w:line="360" w:lineRule="auto"/>
                      <w:rPr>
                        <w:rFonts w:asciiTheme="minorEastAsia" w:hAnsiTheme="minorEastAsia" w:cs="宋体"/>
                        <w:color w:val="000000"/>
                        <w:kern w:val="0"/>
                        <w:sz w:val="24"/>
                        <w:szCs w:val="24"/>
                      </w:rPr>
                    </w:pPr>
                    <w:sdt>
                      <w:sdtPr>
                        <w:rPr>
                          <w:rFonts w:asciiTheme="minorEastAsia" w:hAnsiTheme="minorEastAsia" w:cs="宋体"/>
                          <w:color w:val="000000"/>
                          <w:kern w:val="0"/>
                          <w:sz w:val="24"/>
                          <w:szCs w:val="24"/>
                        </w:rPr>
                        <w:alias w:val="减持主体股份来源情况"/>
                        <w:tag w:val="_TUP_e2e2f621e7d044e5a8ad9582b83c8594"/>
                        <w:id w:val="412747839"/>
                        <w:lock w:val="sdtLocked"/>
                      </w:sdtPr>
                      <w:sdtEndPr>
                        <w:rPr>
                          <w:rFonts w:hint="eastAsia"/>
                        </w:rPr>
                      </w:sdtEndPr>
                      <w:sdtContent>
                        <w:sdt>
                          <w:sdtPr>
                            <w:rPr>
                              <w:rFonts w:asciiTheme="minorEastAsia" w:hAnsiTheme="minorEastAsia" w:cs="宋体" w:hint="eastAsia"/>
                              <w:color w:val="000000"/>
                              <w:kern w:val="0"/>
                              <w:sz w:val="24"/>
                              <w:szCs w:val="24"/>
                            </w:rPr>
                            <w:alias w:val="减持主体股份来源"/>
                            <w:tag w:val="_GBC_da9e8e0197e54138a060a591362ac4d6"/>
                            <w:id w:val="-1005357663"/>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继承" w:value="继承"/>
                              <w:listItem w:displayText="赠与" w:value="赠与"/>
                              <w:listItem w:displayText="其他方式" w:value="其他方式"/>
                            </w:comboBox>
                          </w:sdtPr>
                          <w:sdtEndPr/>
                          <w:sdtContent>
                            <w:r w:rsidR="00106AAE">
                              <w:rPr>
                                <w:rFonts w:asciiTheme="minorEastAsia" w:hAnsiTheme="minorEastAsia" w:cs="宋体" w:hint="eastAsia"/>
                                <w:color w:val="000000"/>
                                <w:kern w:val="0"/>
                                <w:sz w:val="24"/>
                                <w:szCs w:val="24"/>
                              </w:rPr>
                              <w:t>IPO前</w:t>
                            </w:r>
                          </w:sdtContent>
                        </w:sdt>
                        <w:r w:rsidR="00106AAE">
                          <w:rPr>
                            <w:rFonts w:asciiTheme="minorEastAsia" w:hAnsiTheme="minorEastAsia" w:cs="宋体" w:hint="eastAsia"/>
                            <w:color w:val="000000"/>
                            <w:kern w:val="0"/>
                            <w:sz w:val="24"/>
                            <w:szCs w:val="24"/>
                          </w:rPr>
                          <w:t>取得：</w:t>
                        </w:r>
                        <w:sdt>
                          <w:sdtPr>
                            <w:rPr>
                              <w:rFonts w:asciiTheme="minorEastAsia" w:hAnsiTheme="minorEastAsia" w:cs="宋体" w:hint="eastAsia"/>
                              <w:color w:val="000000"/>
                              <w:kern w:val="0"/>
                              <w:sz w:val="24"/>
                              <w:szCs w:val="24"/>
                            </w:rPr>
                            <w:alias w:val="减持主体股份来源数量"/>
                            <w:tag w:val="_GBC_85767f295e414427bb7d4f0c8cbcf19b"/>
                            <w:id w:val="-382101754"/>
                            <w:lock w:val="sdtLocked"/>
                            <w:text/>
                          </w:sdtPr>
                          <w:sdtEndPr/>
                          <w:sdtContent>
                            <w:r w:rsidR="00106AAE">
                              <w:rPr>
                                <w:rFonts w:asciiTheme="minorEastAsia" w:hAnsiTheme="minorEastAsia" w:cs="宋体"/>
                                <w:color w:val="000000"/>
                                <w:kern w:val="0"/>
                                <w:sz w:val="24"/>
                                <w:szCs w:val="24"/>
                              </w:rPr>
                              <w:t>345,000</w:t>
                            </w:r>
                          </w:sdtContent>
                        </w:sdt>
                        <w:r w:rsidR="00106AAE">
                          <w:rPr>
                            <w:rFonts w:asciiTheme="minorEastAsia" w:hAnsiTheme="minorEastAsia" w:cs="宋体" w:hint="eastAsia"/>
                            <w:color w:val="000000"/>
                            <w:kern w:val="0"/>
                            <w:sz w:val="24"/>
                            <w:szCs w:val="24"/>
                          </w:rPr>
                          <w:t>股</w:t>
                        </w:r>
                      </w:sdtContent>
                    </w:sdt>
                  </w:p>
                </w:tc>
              </w:tr>
            </w:sdtContent>
          </w:sdt>
          <w:sdt>
            <w:sdtPr>
              <w:rPr>
                <w:rFonts w:asciiTheme="minorEastAsia" w:hAnsiTheme="minorEastAsia" w:cs="宋体"/>
                <w:color w:val="000000"/>
                <w:kern w:val="0"/>
                <w:sz w:val="24"/>
                <w:szCs w:val="24"/>
              </w:rPr>
              <w:alias w:val="减持主体基本情况"/>
              <w:tag w:val="_TUP_1dfee18e7c834ab180d4e07808ebd710"/>
              <w:id w:val="1258950819"/>
              <w:lock w:val="sdtLocked"/>
            </w:sdtPr>
            <w:sdtEndPr/>
            <w:sdtContent>
              <w:tr w:rsidR="00106AAE" w14:paraId="26383452" w14:textId="77777777" w:rsidTr="00106AAE">
                <w:sdt>
                  <w:sdtPr>
                    <w:rPr>
                      <w:rFonts w:asciiTheme="minorEastAsia" w:hAnsiTheme="minorEastAsia" w:cs="宋体"/>
                      <w:color w:val="000000"/>
                      <w:kern w:val="0"/>
                      <w:sz w:val="24"/>
                      <w:szCs w:val="24"/>
                    </w:rPr>
                    <w:alias w:val="减持主体股东名称"/>
                    <w:tag w:val="_GBC_8a074dcf022046eb961287f35d7fb86c"/>
                    <w:id w:val="-408622486"/>
                    <w:lock w:val="sdtLocked"/>
                  </w:sdtPr>
                  <w:sdtEndPr>
                    <w:rPr>
                      <w:color w:val="auto"/>
                    </w:rPr>
                  </w:sdtEndPr>
                  <w:sdtContent>
                    <w:tc>
                      <w:tcPr>
                        <w:tcW w:w="662" w:type="pct"/>
                        <w:vAlign w:val="center"/>
                      </w:tcPr>
                      <w:p w14:paraId="6568BB40" w14:textId="4D6AC3E1" w:rsidR="00106AAE" w:rsidRDefault="00106AAE" w:rsidP="003C714A">
                        <w:pPr>
                          <w:widowControl/>
                          <w:spacing w:line="360" w:lineRule="auto"/>
                          <w:rPr>
                            <w:rFonts w:asciiTheme="minorEastAsia" w:hAnsiTheme="minorEastAsia" w:cs="宋体"/>
                            <w:kern w:val="0"/>
                            <w:sz w:val="24"/>
                            <w:szCs w:val="24"/>
                          </w:rPr>
                        </w:pPr>
                        <w:r w:rsidRPr="00106AAE">
                          <w:rPr>
                            <w:rFonts w:asciiTheme="minorEastAsia" w:hAnsiTheme="minorEastAsia" w:cs="宋体" w:hint="eastAsia"/>
                            <w:color w:val="000000"/>
                            <w:kern w:val="0"/>
                            <w:sz w:val="24"/>
                            <w:szCs w:val="24"/>
                          </w:rPr>
                          <w:t>储根法</w:t>
                        </w:r>
                      </w:p>
                    </w:tc>
                  </w:sdtContent>
                </w:sdt>
                <w:sdt>
                  <w:sdtPr>
                    <w:rPr>
                      <w:rFonts w:asciiTheme="minorEastAsia" w:hAnsiTheme="minorEastAsia" w:cs="宋体"/>
                      <w:kern w:val="0"/>
                      <w:sz w:val="24"/>
                      <w:szCs w:val="24"/>
                    </w:rPr>
                    <w:alias w:val="减持主体股东身份"/>
                    <w:tag w:val="_GBC_6af2ffb4e6264062af0df77d371e4725"/>
                    <w:id w:val="1384751486"/>
                    <w:lock w:val="sdtLocked"/>
                    <w:comboBox>
                      <w:listItem w:displayText="5%以上第一大股东" w:value="5%以上第一大股东"/>
                      <w:listItem w:displayText="5%以上非第一大股东" w:value="5%以上非第一大股东"/>
                      <w:listItem w:displayText="5%以下股东" w:value="5%以下股东"/>
                      <w:listItem w:displayText="董事、监事、高级管理人员" w:value="董事、监事、高级管理人员"/>
                      <w:listItem w:displayText="其他股东：X" w:value="其他股东：X"/>
                    </w:comboBox>
                  </w:sdtPr>
                  <w:sdtEndPr/>
                  <w:sdtContent>
                    <w:tc>
                      <w:tcPr>
                        <w:tcW w:w="1250" w:type="pct"/>
                        <w:vAlign w:val="center"/>
                      </w:tcPr>
                      <w:p w14:paraId="7DE474C4" w14:textId="33F42595" w:rsidR="00106AAE" w:rsidRDefault="00106AAE" w:rsidP="003C714A">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董事、监事、高级管理人员</w:t>
                        </w:r>
                      </w:p>
                    </w:tc>
                  </w:sdtContent>
                </w:sdt>
                <w:sdt>
                  <w:sdtPr>
                    <w:rPr>
                      <w:rFonts w:asciiTheme="minorEastAsia" w:hAnsiTheme="minorEastAsia" w:cs="宋体"/>
                      <w:kern w:val="0"/>
                      <w:sz w:val="24"/>
                      <w:szCs w:val="24"/>
                    </w:rPr>
                    <w:alias w:val="减持主体持股数量"/>
                    <w:tag w:val="_GBC_940a2afd344f4fbab3676191f97d2698"/>
                    <w:id w:val="-1154669407"/>
                    <w:lock w:val="sdtLocked"/>
                    <w:text/>
                  </w:sdtPr>
                  <w:sdtEndPr/>
                  <w:sdtContent>
                    <w:tc>
                      <w:tcPr>
                        <w:tcW w:w="882" w:type="pct"/>
                        <w:vAlign w:val="center"/>
                      </w:tcPr>
                      <w:p w14:paraId="40608055" w14:textId="207C48F0" w:rsidR="00106AAE" w:rsidRDefault="00106AAE" w:rsidP="003C714A">
                        <w:pPr>
                          <w:widowControl/>
                          <w:spacing w:line="360" w:lineRule="auto"/>
                          <w:jc w:val="right"/>
                          <w:rPr>
                            <w:rFonts w:asciiTheme="minorEastAsia" w:hAnsiTheme="minorEastAsia" w:cs="宋体"/>
                            <w:kern w:val="0"/>
                            <w:sz w:val="24"/>
                            <w:szCs w:val="24"/>
                          </w:rPr>
                        </w:pPr>
                        <w:r>
                          <w:rPr>
                            <w:rFonts w:asciiTheme="minorEastAsia" w:hAnsiTheme="minorEastAsia" w:cs="宋体"/>
                            <w:kern w:val="0"/>
                            <w:sz w:val="24"/>
                            <w:szCs w:val="24"/>
                          </w:rPr>
                          <w:t>1,090,000</w:t>
                        </w:r>
                      </w:p>
                    </w:tc>
                  </w:sdtContent>
                </w:sdt>
                <w:sdt>
                  <w:sdtPr>
                    <w:rPr>
                      <w:rFonts w:asciiTheme="minorEastAsia" w:hAnsiTheme="minorEastAsia" w:cs="宋体"/>
                      <w:kern w:val="0"/>
                      <w:sz w:val="24"/>
                      <w:szCs w:val="24"/>
                    </w:rPr>
                    <w:alias w:val="减持主体持股比例"/>
                    <w:tag w:val="_GBC_03f13a8e62fa49108520c873efe6b8b8"/>
                    <w:id w:val="1890756014"/>
                    <w:lock w:val="sdtLocked"/>
                    <w:text/>
                  </w:sdtPr>
                  <w:sdtEndPr/>
                  <w:sdtContent>
                    <w:tc>
                      <w:tcPr>
                        <w:tcW w:w="661" w:type="pct"/>
                        <w:vAlign w:val="center"/>
                      </w:tcPr>
                      <w:p w14:paraId="512823C1" w14:textId="7829D8E5" w:rsidR="00106AAE" w:rsidRDefault="00106AAE" w:rsidP="003C714A">
                        <w:pPr>
                          <w:widowControl/>
                          <w:spacing w:line="360" w:lineRule="auto"/>
                          <w:jc w:val="right"/>
                          <w:rPr>
                            <w:rFonts w:asciiTheme="minorEastAsia" w:hAnsiTheme="minorEastAsia" w:cs="宋体"/>
                            <w:kern w:val="0"/>
                            <w:sz w:val="24"/>
                            <w:szCs w:val="24"/>
                          </w:rPr>
                        </w:pPr>
                        <w:r w:rsidRPr="00106AAE">
                          <w:rPr>
                            <w:rFonts w:asciiTheme="minorEastAsia" w:hAnsiTheme="minorEastAsia" w:cs="宋体"/>
                            <w:kern w:val="0"/>
                            <w:sz w:val="24"/>
                            <w:szCs w:val="24"/>
                          </w:rPr>
                          <w:t>0.1761%</w:t>
                        </w:r>
                      </w:p>
                    </w:tc>
                  </w:sdtContent>
                </w:sdt>
                <w:tc>
                  <w:tcPr>
                    <w:tcW w:w="1545" w:type="pct"/>
                    <w:vAlign w:val="center"/>
                  </w:tcPr>
                  <w:p w14:paraId="0BF08C04" w14:textId="2E406943" w:rsidR="00106AAE" w:rsidRDefault="00435BE2" w:rsidP="003C714A">
                    <w:pPr>
                      <w:widowControl/>
                      <w:spacing w:line="360" w:lineRule="auto"/>
                      <w:rPr>
                        <w:rFonts w:asciiTheme="minorEastAsia" w:hAnsiTheme="minorEastAsia" w:cs="宋体"/>
                        <w:color w:val="000000"/>
                        <w:kern w:val="0"/>
                        <w:sz w:val="24"/>
                        <w:szCs w:val="24"/>
                      </w:rPr>
                    </w:pPr>
                    <w:sdt>
                      <w:sdtPr>
                        <w:rPr>
                          <w:rFonts w:asciiTheme="minorEastAsia" w:hAnsiTheme="minorEastAsia" w:cs="宋体"/>
                          <w:color w:val="000000"/>
                          <w:kern w:val="0"/>
                          <w:sz w:val="24"/>
                          <w:szCs w:val="24"/>
                        </w:rPr>
                        <w:alias w:val="减持主体股份来源情况"/>
                        <w:tag w:val="_TUP_e2e2f621e7d044e5a8ad9582b83c8594"/>
                        <w:id w:val="1566683630"/>
                        <w:lock w:val="sdtLocked"/>
                      </w:sdtPr>
                      <w:sdtEndPr>
                        <w:rPr>
                          <w:rFonts w:hint="eastAsia"/>
                        </w:rPr>
                      </w:sdtEndPr>
                      <w:sdtContent>
                        <w:sdt>
                          <w:sdtPr>
                            <w:rPr>
                              <w:rFonts w:asciiTheme="minorEastAsia" w:hAnsiTheme="minorEastAsia" w:cs="宋体" w:hint="eastAsia"/>
                              <w:color w:val="000000"/>
                              <w:kern w:val="0"/>
                              <w:sz w:val="24"/>
                              <w:szCs w:val="24"/>
                            </w:rPr>
                            <w:alias w:val="减持主体股份来源"/>
                            <w:tag w:val="_GBC_da9e8e0197e54138a060a591362ac4d6"/>
                            <w:id w:val="1875492157"/>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继承" w:value="继承"/>
                              <w:listItem w:displayText="赠与" w:value="赠与"/>
                              <w:listItem w:displayText="其他方式" w:value="其他方式"/>
                            </w:comboBox>
                          </w:sdtPr>
                          <w:sdtEndPr/>
                          <w:sdtContent>
                            <w:r w:rsidR="00106AAE">
                              <w:rPr>
                                <w:rFonts w:asciiTheme="minorEastAsia" w:hAnsiTheme="minorEastAsia" w:cs="宋体" w:hint="eastAsia"/>
                                <w:color w:val="000000"/>
                                <w:kern w:val="0"/>
                                <w:sz w:val="24"/>
                                <w:szCs w:val="24"/>
                              </w:rPr>
                              <w:t>IPO前</w:t>
                            </w:r>
                          </w:sdtContent>
                        </w:sdt>
                        <w:r w:rsidR="00106AAE">
                          <w:rPr>
                            <w:rFonts w:asciiTheme="minorEastAsia" w:hAnsiTheme="minorEastAsia" w:cs="宋体" w:hint="eastAsia"/>
                            <w:color w:val="000000"/>
                            <w:kern w:val="0"/>
                            <w:sz w:val="24"/>
                            <w:szCs w:val="24"/>
                          </w:rPr>
                          <w:t>取得：</w:t>
                        </w:r>
                        <w:sdt>
                          <w:sdtPr>
                            <w:rPr>
                              <w:rFonts w:asciiTheme="minorEastAsia" w:hAnsiTheme="minorEastAsia" w:cs="宋体" w:hint="eastAsia"/>
                              <w:color w:val="000000"/>
                              <w:kern w:val="0"/>
                              <w:sz w:val="24"/>
                              <w:szCs w:val="24"/>
                            </w:rPr>
                            <w:alias w:val="减持主体股份来源数量"/>
                            <w:tag w:val="_GBC_85767f295e414427bb7d4f0c8cbcf19b"/>
                            <w:id w:val="940103890"/>
                            <w:lock w:val="sdtLocked"/>
                            <w:text/>
                          </w:sdtPr>
                          <w:sdtEndPr/>
                          <w:sdtContent>
                            <w:r w:rsidR="00106AAE">
                              <w:rPr>
                                <w:rFonts w:asciiTheme="minorEastAsia" w:hAnsiTheme="minorEastAsia" w:cs="宋体"/>
                                <w:color w:val="000000"/>
                                <w:kern w:val="0"/>
                                <w:sz w:val="24"/>
                                <w:szCs w:val="24"/>
                              </w:rPr>
                              <w:t>1,090,000</w:t>
                            </w:r>
                          </w:sdtContent>
                        </w:sdt>
                        <w:r w:rsidR="00106AAE">
                          <w:rPr>
                            <w:rFonts w:asciiTheme="minorEastAsia" w:hAnsiTheme="minorEastAsia" w:cs="宋体" w:hint="eastAsia"/>
                            <w:color w:val="000000"/>
                            <w:kern w:val="0"/>
                            <w:sz w:val="24"/>
                            <w:szCs w:val="24"/>
                          </w:rPr>
                          <w:t>股</w:t>
                        </w:r>
                      </w:sdtContent>
                    </w:sdt>
                  </w:p>
                </w:tc>
              </w:tr>
            </w:sdtContent>
          </w:sdt>
          <w:sdt>
            <w:sdtPr>
              <w:rPr>
                <w:rFonts w:asciiTheme="minorEastAsia" w:hAnsiTheme="minorEastAsia" w:cs="宋体"/>
                <w:color w:val="000000"/>
                <w:kern w:val="0"/>
                <w:sz w:val="24"/>
                <w:szCs w:val="24"/>
              </w:rPr>
              <w:alias w:val="减持主体基本情况"/>
              <w:tag w:val="_TUP_1dfee18e7c834ab180d4e07808ebd710"/>
              <w:id w:val="-1777318577"/>
              <w:lock w:val="sdtLocked"/>
            </w:sdtPr>
            <w:sdtEndPr/>
            <w:sdtContent>
              <w:tr w:rsidR="00106AAE" w:rsidRPr="00106AAE" w14:paraId="08887EF8" w14:textId="77777777" w:rsidTr="00106AAE">
                <w:sdt>
                  <w:sdtPr>
                    <w:rPr>
                      <w:rFonts w:asciiTheme="minorEastAsia" w:hAnsiTheme="minorEastAsia" w:cs="宋体"/>
                      <w:color w:val="000000"/>
                      <w:kern w:val="0"/>
                      <w:sz w:val="24"/>
                      <w:szCs w:val="24"/>
                    </w:rPr>
                    <w:alias w:val="减持主体股东名称"/>
                    <w:tag w:val="_GBC_8a074dcf022046eb961287f35d7fb86c"/>
                    <w:id w:val="-2128770277"/>
                    <w:lock w:val="sdtLocked"/>
                  </w:sdtPr>
                  <w:sdtEndPr/>
                  <w:sdtContent>
                    <w:tc>
                      <w:tcPr>
                        <w:tcW w:w="662" w:type="pct"/>
                        <w:vAlign w:val="center"/>
                      </w:tcPr>
                      <w:p w14:paraId="553BF079" w14:textId="1E7AA037" w:rsidR="00106AAE" w:rsidRDefault="00106AAE" w:rsidP="003C714A">
                        <w:pPr>
                          <w:widowControl/>
                          <w:spacing w:line="360" w:lineRule="auto"/>
                          <w:rPr>
                            <w:rFonts w:asciiTheme="minorEastAsia" w:hAnsiTheme="minorEastAsia" w:cs="宋体"/>
                            <w:color w:val="000000"/>
                            <w:kern w:val="0"/>
                            <w:sz w:val="24"/>
                            <w:szCs w:val="24"/>
                          </w:rPr>
                        </w:pPr>
                        <w:r w:rsidRPr="00106AAE">
                          <w:rPr>
                            <w:rFonts w:asciiTheme="minorEastAsia" w:hAnsiTheme="minorEastAsia" w:cs="宋体" w:hint="eastAsia"/>
                            <w:color w:val="000000"/>
                            <w:kern w:val="0"/>
                            <w:sz w:val="24"/>
                            <w:szCs w:val="24"/>
                          </w:rPr>
                          <w:t>施秀莹</w:t>
                        </w:r>
                      </w:p>
                    </w:tc>
                  </w:sdtContent>
                </w:sdt>
                <w:sdt>
                  <w:sdtPr>
                    <w:rPr>
                      <w:rFonts w:asciiTheme="minorEastAsia" w:hAnsiTheme="minorEastAsia" w:cs="宋体"/>
                      <w:color w:val="000000"/>
                      <w:kern w:val="0"/>
                      <w:sz w:val="24"/>
                      <w:szCs w:val="24"/>
                    </w:rPr>
                    <w:alias w:val="减持主体股东身份"/>
                    <w:tag w:val="_GBC_6af2ffb4e6264062af0df77d371e4725"/>
                    <w:id w:val="-515074557"/>
                    <w:lock w:val="sdtLocked"/>
                    <w:comboBox>
                      <w:listItem w:displayText="5%以上第一大股东" w:value="5%以上第一大股东"/>
                      <w:listItem w:displayText="5%以上非第一大股东" w:value="5%以上非第一大股东"/>
                      <w:listItem w:displayText="5%以下股东" w:value="5%以下股东"/>
                      <w:listItem w:displayText="董事、监事、高级管理人员" w:value="董事、监事、高级管理人员"/>
                      <w:listItem w:displayText="其他股东：X" w:value="其他股东：X"/>
                    </w:comboBox>
                  </w:sdtPr>
                  <w:sdtEndPr/>
                  <w:sdtContent>
                    <w:tc>
                      <w:tcPr>
                        <w:tcW w:w="1250" w:type="pct"/>
                        <w:vAlign w:val="center"/>
                      </w:tcPr>
                      <w:p w14:paraId="7785451E" w14:textId="1925E224" w:rsidR="00106AAE" w:rsidRDefault="00106AAE" w:rsidP="003C714A">
                        <w:pPr>
                          <w:widowControl/>
                          <w:spacing w:line="360" w:lineRule="auto"/>
                          <w:rPr>
                            <w:rFonts w:asciiTheme="minorEastAsia" w:hAnsiTheme="minorEastAsia" w:cs="宋体"/>
                            <w:color w:val="000000"/>
                            <w:kern w:val="0"/>
                            <w:sz w:val="24"/>
                            <w:szCs w:val="24"/>
                          </w:rPr>
                        </w:pPr>
                        <w:r>
                          <w:rPr>
                            <w:rFonts w:asciiTheme="minorEastAsia" w:hAnsiTheme="minorEastAsia" w:cs="宋体"/>
                            <w:color w:val="000000"/>
                            <w:kern w:val="0"/>
                            <w:sz w:val="24"/>
                            <w:szCs w:val="24"/>
                          </w:rPr>
                          <w:t>董事、监事、高级管理人员</w:t>
                        </w:r>
                      </w:p>
                    </w:tc>
                  </w:sdtContent>
                </w:sdt>
                <w:sdt>
                  <w:sdtPr>
                    <w:rPr>
                      <w:rFonts w:asciiTheme="minorEastAsia" w:hAnsiTheme="minorEastAsia" w:cs="宋体"/>
                      <w:color w:val="000000"/>
                      <w:kern w:val="0"/>
                      <w:sz w:val="24"/>
                      <w:szCs w:val="24"/>
                    </w:rPr>
                    <w:alias w:val="减持主体持股数量"/>
                    <w:tag w:val="_GBC_940a2afd344f4fbab3676191f97d2698"/>
                    <w:id w:val="1237060253"/>
                    <w:lock w:val="sdtLocked"/>
                    <w:text/>
                  </w:sdtPr>
                  <w:sdtEndPr/>
                  <w:sdtContent>
                    <w:tc>
                      <w:tcPr>
                        <w:tcW w:w="882" w:type="pct"/>
                        <w:vAlign w:val="center"/>
                      </w:tcPr>
                      <w:p w14:paraId="4EB99712" w14:textId="727D5D95" w:rsidR="00106AAE" w:rsidRDefault="00106AAE" w:rsidP="003C714A">
                        <w:pPr>
                          <w:widowControl/>
                          <w:spacing w:line="360" w:lineRule="auto"/>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715,000</w:t>
                        </w:r>
                      </w:p>
                    </w:tc>
                  </w:sdtContent>
                </w:sdt>
                <w:sdt>
                  <w:sdtPr>
                    <w:rPr>
                      <w:rFonts w:asciiTheme="minorEastAsia" w:hAnsiTheme="minorEastAsia" w:cs="宋体"/>
                      <w:color w:val="000000"/>
                      <w:kern w:val="0"/>
                      <w:sz w:val="24"/>
                      <w:szCs w:val="24"/>
                    </w:rPr>
                    <w:alias w:val="减持主体持股比例"/>
                    <w:tag w:val="_GBC_03f13a8e62fa49108520c873efe6b8b8"/>
                    <w:id w:val="2023968193"/>
                    <w:lock w:val="sdtLocked"/>
                    <w:text/>
                  </w:sdtPr>
                  <w:sdtEndPr/>
                  <w:sdtContent>
                    <w:tc>
                      <w:tcPr>
                        <w:tcW w:w="661" w:type="pct"/>
                        <w:vAlign w:val="center"/>
                      </w:tcPr>
                      <w:p w14:paraId="40E55B17" w14:textId="72CE0C27" w:rsidR="00106AAE" w:rsidRDefault="00106AAE" w:rsidP="003C714A">
                        <w:pPr>
                          <w:widowControl/>
                          <w:spacing w:line="360" w:lineRule="auto"/>
                          <w:jc w:val="right"/>
                          <w:rPr>
                            <w:rFonts w:asciiTheme="minorEastAsia" w:hAnsiTheme="minorEastAsia" w:cs="宋体"/>
                            <w:color w:val="000000"/>
                            <w:kern w:val="0"/>
                            <w:sz w:val="24"/>
                            <w:szCs w:val="24"/>
                          </w:rPr>
                        </w:pPr>
                        <w:r w:rsidRPr="00106AAE">
                          <w:rPr>
                            <w:rFonts w:asciiTheme="minorEastAsia" w:hAnsiTheme="minorEastAsia" w:cs="宋体"/>
                            <w:color w:val="000000"/>
                            <w:kern w:val="0"/>
                            <w:sz w:val="24"/>
                            <w:szCs w:val="24"/>
                          </w:rPr>
                          <w:t>0.1155%</w:t>
                        </w:r>
                      </w:p>
                    </w:tc>
                  </w:sdtContent>
                </w:sdt>
                <w:tc>
                  <w:tcPr>
                    <w:tcW w:w="1545" w:type="pct"/>
                    <w:vAlign w:val="center"/>
                  </w:tcPr>
                  <w:p w14:paraId="39E45B1F" w14:textId="54D247B3" w:rsidR="00106AAE" w:rsidRDefault="00435BE2" w:rsidP="003C714A">
                    <w:pPr>
                      <w:widowControl/>
                      <w:spacing w:line="360" w:lineRule="auto"/>
                      <w:rPr>
                        <w:rFonts w:asciiTheme="minorEastAsia" w:hAnsiTheme="minorEastAsia" w:cs="宋体"/>
                        <w:color w:val="000000"/>
                        <w:kern w:val="0"/>
                        <w:sz w:val="24"/>
                        <w:szCs w:val="24"/>
                      </w:rPr>
                    </w:pPr>
                    <w:sdt>
                      <w:sdtPr>
                        <w:rPr>
                          <w:rFonts w:asciiTheme="minorEastAsia" w:hAnsiTheme="minorEastAsia" w:cs="宋体"/>
                          <w:color w:val="000000"/>
                          <w:kern w:val="0"/>
                          <w:sz w:val="24"/>
                          <w:szCs w:val="24"/>
                        </w:rPr>
                        <w:alias w:val="减持主体股份来源情况"/>
                        <w:tag w:val="_TUP_e2e2f621e7d044e5a8ad9582b83c8594"/>
                        <w:id w:val="508956382"/>
                        <w:lock w:val="sdtLocked"/>
                      </w:sdtPr>
                      <w:sdtEndPr>
                        <w:rPr>
                          <w:rFonts w:hint="eastAsia"/>
                        </w:rPr>
                      </w:sdtEndPr>
                      <w:sdtContent>
                        <w:sdt>
                          <w:sdtPr>
                            <w:rPr>
                              <w:rFonts w:asciiTheme="minorEastAsia" w:hAnsiTheme="minorEastAsia" w:cs="宋体" w:hint="eastAsia"/>
                              <w:color w:val="000000"/>
                              <w:kern w:val="0"/>
                              <w:sz w:val="24"/>
                              <w:szCs w:val="24"/>
                            </w:rPr>
                            <w:alias w:val="减持主体股份来源"/>
                            <w:tag w:val="_GBC_da9e8e0197e54138a060a591362ac4d6"/>
                            <w:id w:val="841970829"/>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继承" w:value="继承"/>
                              <w:listItem w:displayText="赠与" w:value="赠与"/>
                              <w:listItem w:displayText="其他方式" w:value="其他方式"/>
                            </w:comboBox>
                          </w:sdtPr>
                          <w:sdtEndPr/>
                          <w:sdtContent>
                            <w:r w:rsidR="00106AAE">
                              <w:rPr>
                                <w:rFonts w:asciiTheme="minorEastAsia" w:hAnsiTheme="minorEastAsia" w:cs="宋体" w:hint="eastAsia"/>
                                <w:color w:val="000000"/>
                                <w:kern w:val="0"/>
                                <w:sz w:val="24"/>
                                <w:szCs w:val="24"/>
                              </w:rPr>
                              <w:t>IPO前</w:t>
                            </w:r>
                          </w:sdtContent>
                        </w:sdt>
                        <w:r w:rsidR="00106AAE">
                          <w:rPr>
                            <w:rFonts w:asciiTheme="minorEastAsia" w:hAnsiTheme="minorEastAsia" w:cs="宋体" w:hint="eastAsia"/>
                            <w:color w:val="000000"/>
                            <w:kern w:val="0"/>
                            <w:sz w:val="24"/>
                            <w:szCs w:val="24"/>
                          </w:rPr>
                          <w:t>取得：</w:t>
                        </w:r>
                        <w:sdt>
                          <w:sdtPr>
                            <w:rPr>
                              <w:rFonts w:asciiTheme="minorEastAsia" w:hAnsiTheme="minorEastAsia" w:cs="宋体" w:hint="eastAsia"/>
                              <w:color w:val="000000"/>
                              <w:kern w:val="0"/>
                              <w:sz w:val="24"/>
                              <w:szCs w:val="24"/>
                            </w:rPr>
                            <w:alias w:val="减持主体股份来源数量"/>
                            <w:tag w:val="_GBC_85767f295e414427bb7d4f0c8cbcf19b"/>
                            <w:id w:val="-1613659531"/>
                            <w:lock w:val="sdtLocked"/>
                            <w:text/>
                          </w:sdtPr>
                          <w:sdtEndPr/>
                          <w:sdtContent>
                            <w:r w:rsidR="00106AAE">
                              <w:rPr>
                                <w:rFonts w:asciiTheme="minorEastAsia" w:hAnsiTheme="minorEastAsia" w:cs="宋体"/>
                                <w:color w:val="000000"/>
                                <w:kern w:val="0"/>
                                <w:sz w:val="24"/>
                                <w:szCs w:val="24"/>
                              </w:rPr>
                              <w:t>715,000</w:t>
                            </w:r>
                          </w:sdtContent>
                        </w:sdt>
                        <w:r w:rsidR="00106AAE">
                          <w:rPr>
                            <w:rFonts w:asciiTheme="minorEastAsia" w:hAnsiTheme="minorEastAsia" w:cs="宋体" w:hint="eastAsia"/>
                            <w:color w:val="000000"/>
                            <w:kern w:val="0"/>
                            <w:sz w:val="24"/>
                            <w:szCs w:val="24"/>
                          </w:rPr>
                          <w:t>股</w:t>
                        </w:r>
                      </w:sdtContent>
                    </w:sdt>
                  </w:p>
                </w:tc>
              </w:tr>
            </w:sdtContent>
          </w:sdt>
        </w:tbl>
        <w:p w14:paraId="36E53DE6" w14:textId="3F70028A" w:rsidR="0043222A" w:rsidRPr="00106AAE" w:rsidRDefault="00435BE2" w:rsidP="00106AAE"/>
      </w:sdtContent>
    </w:sdt>
    <w:sdt>
      <w:sdtPr>
        <w:rPr>
          <w:rFonts w:asciiTheme="minorEastAsia" w:hAnsiTheme="minorEastAsia" w:cs="宋体" w:hint="eastAsia"/>
          <w:color w:val="000000"/>
          <w:kern w:val="0"/>
          <w:sz w:val="24"/>
          <w:szCs w:val="24"/>
        </w:rPr>
        <w:alias w:val=""/>
        <w:tag w:val="_SEC_e3ab4b8d684b441583288a465d9c207a"/>
        <w:id w:val="-446851623"/>
        <w:lock w:val="sdtLocked"/>
        <w:placeholder>
          <w:docPart w:val="GBC22222222222222222222222222222"/>
        </w:placeholder>
      </w:sdtPr>
      <w:sdtEndPr>
        <w:rPr>
          <w:rFonts w:hint="default"/>
        </w:rPr>
      </w:sdtEndPr>
      <w:sdtContent>
        <w:p w14:paraId="04BFFE8B" w14:textId="2AD14F46" w:rsidR="0043222A" w:rsidRPr="00FF6E4C" w:rsidRDefault="000A4FA9" w:rsidP="00FF6E4C">
          <w:pPr>
            <w:spacing w:line="360" w:lineRule="auto"/>
            <w:ind w:firstLineChars="177" w:firstLine="425"/>
            <w:rPr>
              <w:sz w:val="24"/>
            </w:rPr>
          </w:pPr>
          <w:r>
            <w:rPr>
              <w:rFonts w:hint="eastAsia"/>
              <w:sz w:val="24"/>
            </w:rPr>
            <w:t>上述</w:t>
          </w:r>
          <w:r>
            <w:rPr>
              <w:sz w:val="24"/>
            </w:rPr>
            <w:t>减持主体无一致行动</w:t>
          </w:r>
          <w:r>
            <w:rPr>
              <w:rFonts w:hint="eastAsia"/>
              <w:sz w:val="24"/>
            </w:rPr>
            <w:t>人</w:t>
          </w:r>
          <w:r>
            <w:rPr>
              <w:sz w:val="24"/>
            </w:rPr>
            <w:t>。</w:t>
          </w:r>
        </w:p>
      </w:sdtContent>
    </w:sdt>
    <w:p w14:paraId="5494BE63" w14:textId="77777777" w:rsidR="0043222A" w:rsidRDefault="00435BE2">
      <w:pPr>
        <w:pStyle w:val="1"/>
        <w:numPr>
          <w:ilvl w:val="0"/>
          <w:numId w:val="6"/>
        </w:numPr>
        <w:spacing w:before="0" w:after="0" w:line="360" w:lineRule="auto"/>
        <w:rPr>
          <w:b w:val="0"/>
          <w:sz w:val="24"/>
        </w:rPr>
      </w:pPr>
      <w:sdt>
        <w:sdtPr>
          <w:rPr>
            <w:rFonts w:hint="eastAsia"/>
            <w:b w:val="0"/>
            <w:sz w:val="24"/>
          </w:rPr>
          <w:tag w:val="_PLD_3a79a0e057674c52af081352f47d058f"/>
          <w:id w:val="-1219663129"/>
          <w:lock w:val="sdtLocked"/>
          <w:placeholder>
            <w:docPart w:val="GBC22222222222222222222222222222"/>
          </w:placeholder>
        </w:sdtPr>
        <w:sdtEndPr>
          <w:rPr>
            <w:rFonts w:hint="default"/>
          </w:rPr>
        </w:sdtEndPr>
        <w:sdtContent>
          <w:r w:rsidR="000A4FA9">
            <w:rPr>
              <w:rFonts w:hint="eastAsia"/>
              <w:b w:val="0"/>
              <w:sz w:val="24"/>
            </w:rPr>
            <w:t>集中</w:t>
          </w:r>
          <w:r w:rsidR="000A4FA9">
            <w:rPr>
              <w:b w:val="0"/>
              <w:sz w:val="24"/>
            </w:rPr>
            <w:t>竞价</w:t>
          </w:r>
        </w:sdtContent>
      </w:sdt>
      <w:r w:rsidR="000A4FA9">
        <w:rPr>
          <w:rFonts w:hint="eastAsia"/>
          <w:b w:val="0"/>
          <w:sz w:val="24"/>
        </w:rPr>
        <w:t>减持计划的主要内容</w:t>
      </w:r>
    </w:p>
    <w:sdt>
      <w:sdtPr>
        <w:alias w:val="模块:减持计划的主要内容"/>
        <w:tag w:val="_SEC_7583a1dabbcc44bba2cc1988391cdedd"/>
        <w:id w:val="-553234360"/>
        <w:lock w:val="sdtLocked"/>
        <w:placeholder>
          <w:docPart w:val="GBC22222222222222222222222222222"/>
        </w:placeholder>
      </w:sdtPr>
      <w:sdtEndPr/>
      <w:sdtContent>
        <w:tbl>
          <w:tblPr>
            <w:tblStyle w:val="a5"/>
            <w:tblW w:w="5905" w:type="pct"/>
            <w:tblInd w:w="-601" w:type="dxa"/>
            <w:tblLayout w:type="fixed"/>
            <w:tblLook w:val="04A0" w:firstRow="1" w:lastRow="0" w:firstColumn="1" w:lastColumn="0" w:noHBand="0" w:noVBand="1"/>
          </w:tblPr>
          <w:tblGrid>
            <w:gridCol w:w="993"/>
            <w:gridCol w:w="1417"/>
            <w:gridCol w:w="1133"/>
            <w:gridCol w:w="1566"/>
            <w:gridCol w:w="1419"/>
            <w:gridCol w:w="992"/>
            <w:gridCol w:w="1274"/>
            <w:gridCol w:w="1270"/>
          </w:tblGrid>
          <w:tr w:rsidR="00FF6E4C" w14:paraId="0679556E" w14:textId="77777777" w:rsidTr="00FF6E4C">
            <w:sdt>
              <w:sdtPr>
                <w:tag w:val="_PLD_30941360418b4d21b944dfc808506cdd"/>
                <w:id w:val="-1281571883"/>
                <w:lock w:val="sdtLocked"/>
              </w:sdtPr>
              <w:sdtEndPr/>
              <w:sdtContent>
                <w:tc>
                  <w:tcPr>
                    <w:tcW w:w="493" w:type="pct"/>
                    <w:vAlign w:val="center"/>
                  </w:tcPr>
                  <w:p w14:paraId="21A4026D" w14:textId="77777777" w:rsidR="00FF6E4C" w:rsidRDefault="00FF6E4C" w:rsidP="007C0217">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股东名称</w:t>
                    </w:r>
                  </w:p>
                </w:tc>
              </w:sdtContent>
            </w:sdt>
            <w:sdt>
              <w:sdtPr>
                <w:tag w:val="_PLD_13a84c1ec2bb4fa8b878c5c41de336d3"/>
                <w:id w:val="1007492508"/>
                <w:lock w:val="sdtLocked"/>
              </w:sdtPr>
              <w:sdtEndPr/>
              <w:sdtContent>
                <w:tc>
                  <w:tcPr>
                    <w:tcW w:w="704" w:type="pct"/>
                    <w:vAlign w:val="center"/>
                  </w:tcPr>
                  <w:p w14:paraId="2BFDC58C" w14:textId="77777777" w:rsidR="00FF6E4C" w:rsidRDefault="00FF6E4C" w:rsidP="007C0217">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计划减持数量（股）</w:t>
                    </w:r>
                  </w:p>
                </w:tc>
              </w:sdtContent>
            </w:sdt>
            <w:sdt>
              <w:sdtPr>
                <w:tag w:val="_PLD_ab5d6ea26fe7469e819f525729649c1c"/>
                <w:id w:val="934486562"/>
                <w:lock w:val="sdtLocked"/>
              </w:sdtPr>
              <w:sdtEndPr/>
              <w:sdtContent>
                <w:tc>
                  <w:tcPr>
                    <w:tcW w:w="563" w:type="pct"/>
                    <w:vAlign w:val="center"/>
                  </w:tcPr>
                  <w:p w14:paraId="41905D4F" w14:textId="77777777" w:rsidR="00FF6E4C" w:rsidRDefault="00FF6E4C" w:rsidP="007C0217">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计划减持比例</w:t>
                    </w:r>
                  </w:p>
                </w:tc>
              </w:sdtContent>
            </w:sdt>
            <w:sdt>
              <w:sdtPr>
                <w:tag w:val="_PLD_b0e84390f95542a2aa02687b34f45019"/>
                <w:id w:val="-1369369210"/>
                <w:lock w:val="sdtLocked"/>
              </w:sdtPr>
              <w:sdtEndPr/>
              <w:sdtContent>
                <w:tc>
                  <w:tcPr>
                    <w:tcW w:w="778" w:type="pct"/>
                    <w:vAlign w:val="center"/>
                  </w:tcPr>
                  <w:p w14:paraId="5A58642F" w14:textId="77777777" w:rsidR="00FF6E4C" w:rsidRDefault="00FF6E4C" w:rsidP="007C0217">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减持方式</w:t>
                    </w:r>
                  </w:p>
                </w:tc>
              </w:sdtContent>
            </w:sdt>
            <w:sdt>
              <w:sdtPr>
                <w:tag w:val="_PLD_cfdb630b8673485895761d2c9eed182d"/>
                <w:id w:val="267521667"/>
                <w:lock w:val="sdtLocked"/>
              </w:sdtPr>
              <w:sdtEndPr/>
              <w:sdtContent>
                <w:tc>
                  <w:tcPr>
                    <w:tcW w:w="705" w:type="pct"/>
                    <w:vAlign w:val="center"/>
                  </w:tcPr>
                  <w:p w14:paraId="0C0839AB" w14:textId="77777777" w:rsidR="00FF6E4C" w:rsidRDefault="00FF6E4C" w:rsidP="007C0217">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竞价交易减持期间</w:t>
                    </w:r>
                  </w:p>
                </w:tc>
              </w:sdtContent>
            </w:sdt>
            <w:sdt>
              <w:sdtPr>
                <w:tag w:val="_PLD_fce9bdaa76904e9ca204eba518f9449d"/>
                <w:id w:val="-15002087"/>
                <w:lock w:val="sdtLocked"/>
              </w:sdtPr>
              <w:sdtEndPr/>
              <w:sdtContent>
                <w:tc>
                  <w:tcPr>
                    <w:tcW w:w="493" w:type="pct"/>
                    <w:vAlign w:val="center"/>
                  </w:tcPr>
                  <w:p w14:paraId="3298F963" w14:textId="77777777" w:rsidR="00FF6E4C" w:rsidRDefault="00FF6E4C" w:rsidP="007C0217">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减持合理价格区间</w:t>
                    </w:r>
                  </w:p>
                </w:tc>
              </w:sdtContent>
            </w:sdt>
            <w:sdt>
              <w:sdtPr>
                <w:tag w:val="_PLD_80bdc181501e43469e55d790c07bc3fb"/>
                <w:id w:val="445042410"/>
                <w:lock w:val="sdtLocked"/>
              </w:sdtPr>
              <w:sdtEndPr/>
              <w:sdtContent>
                <w:tc>
                  <w:tcPr>
                    <w:tcW w:w="633" w:type="pct"/>
                    <w:vAlign w:val="center"/>
                  </w:tcPr>
                  <w:p w14:paraId="31A42182" w14:textId="77777777" w:rsidR="00FF6E4C" w:rsidRDefault="00FF6E4C" w:rsidP="007C0217">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拟减持股份来源</w:t>
                    </w:r>
                  </w:p>
                </w:tc>
              </w:sdtContent>
            </w:sdt>
            <w:sdt>
              <w:sdtPr>
                <w:tag w:val="_PLD_8f8a6649f2e24b33b28b169161e95292"/>
                <w:id w:val="1074704165"/>
                <w:lock w:val="sdtLocked"/>
              </w:sdtPr>
              <w:sdtEndPr/>
              <w:sdtContent>
                <w:tc>
                  <w:tcPr>
                    <w:tcW w:w="631" w:type="pct"/>
                    <w:vAlign w:val="center"/>
                  </w:tcPr>
                  <w:p w14:paraId="00A64A34" w14:textId="77777777" w:rsidR="00FF6E4C" w:rsidRDefault="00FF6E4C" w:rsidP="007C0217">
                    <w:pPr>
                      <w:widowControl/>
                      <w:spacing w:line="36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拟减持原因</w:t>
                    </w:r>
                  </w:p>
                </w:tc>
              </w:sdtContent>
            </w:sdt>
          </w:tr>
          <w:sdt>
            <w:sdtPr>
              <w:rPr>
                <w:rFonts w:asciiTheme="minorEastAsia" w:hAnsiTheme="minorEastAsia" w:cs="宋体"/>
                <w:color w:val="000000"/>
                <w:kern w:val="0"/>
                <w:szCs w:val="24"/>
              </w:rPr>
              <w:alias w:val="计划减持主要内容"/>
              <w:tag w:val="_TUP_57ad08ac71cc43ebb85a7659186420c5"/>
              <w:id w:val="-1757899466"/>
              <w:lock w:val="sdtLocked"/>
            </w:sdtPr>
            <w:sdtEndPr/>
            <w:sdtContent>
              <w:tr w:rsidR="00FF6E4C" w14:paraId="522844A7" w14:textId="77777777" w:rsidTr="00FF6E4C">
                <w:sdt>
                  <w:sdtPr>
                    <w:rPr>
                      <w:rFonts w:asciiTheme="minorEastAsia" w:hAnsiTheme="minorEastAsia" w:cs="宋体"/>
                      <w:color w:val="000000"/>
                      <w:kern w:val="0"/>
                      <w:szCs w:val="24"/>
                    </w:rPr>
                    <w:alias w:val="计划减持股东名称"/>
                    <w:tag w:val="_GBC_ee4fe5db3acc4e5ea9701df1e3448718"/>
                    <w:id w:val="-1889488681"/>
                    <w:lock w:val="sdtLocked"/>
                    <w:comboBox>
                      <w:listItem w:displayText="曹振明" w:value="曹振明"/>
                      <w:listItem w:displayText="储根法" w:value="储根法"/>
                      <w:listItem w:displayText="胡先宽" w:value="胡先宽"/>
                      <w:listItem w:displayText="施秀莹" w:value="施秀莹"/>
                    </w:comboBox>
                  </w:sdtPr>
                  <w:sdtEndPr>
                    <w:rPr>
                      <w:color w:val="auto"/>
                    </w:rPr>
                  </w:sdtEndPr>
                  <w:sdtContent>
                    <w:tc>
                      <w:tcPr>
                        <w:tcW w:w="493" w:type="pct"/>
                      </w:tcPr>
                      <w:p w14:paraId="77CF1AB3" w14:textId="494F4A0C" w:rsidR="00FF6E4C" w:rsidRDefault="00FF6E4C" w:rsidP="007C0217">
                        <w:pPr>
                          <w:widowControl/>
                          <w:spacing w:line="360" w:lineRule="auto"/>
                          <w:rPr>
                            <w:rFonts w:asciiTheme="minorEastAsia" w:hAnsiTheme="minorEastAsia" w:cs="宋体"/>
                            <w:kern w:val="0"/>
                            <w:szCs w:val="24"/>
                          </w:rPr>
                        </w:pPr>
                        <w:r>
                          <w:rPr>
                            <w:rFonts w:asciiTheme="minorEastAsia" w:hAnsiTheme="minorEastAsia" w:cs="宋体"/>
                            <w:color w:val="000000"/>
                            <w:kern w:val="0"/>
                            <w:szCs w:val="24"/>
                          </w:rPr>
                          <w:t>胡先宽</w:t>
                        </w:r>
                      </w:p>
                    </w:tc>
                  </w:sdtContent>
                </w:sdt>
                <w:sdt>
                  <w:sdtPr>
                    <w:rPr>
                      <w:rFonts w:asciiTheme="minorEastAsia" w:hAnsiTheme="minorEastAsia" w:cs="宋体"/>
                      <w:kern w:val="0"/>
                      <w:szCs w:val="24"/>
                    </w:rPr>
                    <w:alias w:val="计划减持数量"/>
                    <w:tag w:val="_GBC_04b7014faa564eedb3d2021e5413aebc"/>
                    <w:id w:val="-1844544339"/>
                    <w:lock w:val="sdtLocked"/>
                    <w:comboBox>
                      <w:listItem w:displayText="不超过：X股" w:value="不超过：X股"/>
                      <w:listItem w:displayText="固定：X股" w:value="固定：X股"/>
                      <w:listItem w:displayText="区间：X-Y股" w:value="区间：X-Y股"/>
                    </w:comboBox>
                  </w:sdtPr>
                  <w:sdtEndPr/>
                  <w:sdtContent>
                    <w:tc>
                      <w:tcPr>
                        <w:tcW w:w="704" w:type="pct"/>
                      </w:tcPr>
                      <w:p w14:paraId="5F404424" w14:textId="4E963604" w:rsidR="00FF6E4C" w:rsidRDefault="00FF6E4C" w:rsidP="007C0217">
                        <w:pPr>
                          <w:widowControl/>
                          <w:spacing w:line="360" w:lineRule="auto"/>
                          <w:jc w:val="left"/>
                          <w:rPr>
                            <w:rFonts w:asciiTheme="minorEastAsia" w:hAnsiTheme="minorEastAsia" w:cs="宋体"/>
                            <w:kern w:val="0"/>
                            <w:szCs w:val="24"/>
                          </w:rPr>
                        </w:pPr>
                        <w:r w:rsidRPr="00FF6E4C">
                          <w:rPr>
                            <w:rFonts w:asciiTheme="minorEastAsia" w:hAnsiTheme="minorEastAsia" w:cs="宋体"/>
                            <w:kern w:val="0"/>
                            <w:szCs w:val="24"/>
                          </w:rPr>
                          <w:t>不超过：1,125,000股</w:t>
                        </w:r>
                      </w:p>
                    </w:tc>
                  </w:sdtContent>
                </w:sdt>
                <w:sdt>
                  <w:sdtPr>
                    <w:rPr>
                      <w:rFonts w:ascii="宋体" w:eastAsia="宋体" w:hAnsi="宋体" w:cs="宋体"/>
                      <w:kern w:val="0"/>
                      <w:sz w:val="22"/>
                    </w:rPr>
                    <w:alias w:val="计划减持比例"/>
                    <w:tag w:val="_GBC_05b5a990149d4e598d20e87b78357db3"/>
                    <w:id w:val="1426913856"/>
                    <w:lock w:val="sdtLocked"/>
                    <w:comboBox>
                      <w:listItem w:displayText="不超过：X" w:value="不超过：X"/>
                      <w:listItem w:displayText="固定：X" w:value="固定：X"/>
                      <w:listItem w:displayText="区间：X-Y" w:value="区间：X-Y"/>
                    </w:comboBox>
                  </w:sdtPr>
                  <w:sdtEndPr/>
                  <w:sdtContent>
                    <w:tc>
                      <w:tcPr>
                        <w:tcW w:w="563" w:type="pct"/>
                      </w:tcPr>
                      <w:p w14:paraId="3F830BF2" w14:textId="74F7D601" w:rsidR="00FF6E4C" w:rsidRDefault="00FF6E4C" w:rsidP="007C0217">
                        <w:pPr>
                          <w:widowControl/>
                          <w:spacing w:line="360" w:lineRule="auto"/>
                          <w:rPr>
                            <w:rFonts w:asciiTheme="minorEastAsia" w:hAnsiTheme="minorEastAsia" w:cs="宋体"/>
                            <w:kern w:val="0"/>
                            <w:szCs w:val="24"/>
                          </w:rPr>
                        </w:pPr>
                        <w:r w:rsidRPr="00FF6E4C">
                          <w:rPr>
                            <w:rFonts w:ascii="宋体" w:eastAsia="宋体" w:hAnsi="宋体" w:cs="宋体"/>
                            <w:kern w:val="0"/>
                            <w:sz w:val="22"/>
                          </w:rPr>
                          <w:t>不超过：0.1818%</w:t>
                        </w:r>
                      </w:p>
                    </w:tc>
                  </w:sdtContent>
                </w:sdt>
                <w:tc>
                  <w:tcPr>
                    <w:tcW w:w="778" w:type="pct"/>
                  </w:tcPr>
                  <w:sdt>
                    <w:sdtPr>
                      <w:rPr>
                        <w:rFonts w:ascii="仿宋_GB2312" w:eastAsia="仿宋_GB2312" w:hAnsi="宋体" w:cs="宋体" w:hint="eastAsia"/>
                        <w:color w:val="000000"/>
                        <w:kern w:val="0"/>
                        <w:szCs w:val="30"/>
                      </w:rPr>
                      <w:alias w:val="计划减持方式情况"/>
                      <w:tag w:val="_TUP_7222278c1cad4b3b80bad56a27f2ea68"/>
                      <w:id w:val="-633718295"/>
                      <w:lock w:val="sdtLocked"/>
                    </w:sdtPr>
                    <w:sdtEndPr>
                      <w:rPr>
                        <w:rFonts w:hint="default"/>
                      </w:rPr>
                    </w:sdtEndPr>
                    <w:sdtContent>
                      <w:p w14:paraId="216E07DA" w14:textId="214EB54A" w:rsidR="00FF6E4C" w:rsidRDefault="00435BE2" w:rsidP="007C0217">
                        <w:pPr>
                          <w:widowControl/>
                          <w:spacing w:line="600" w:lineRule="exact"/>
                          <w:ind w:leftChars="50" w:left="105"/>
                          <w:rPr>
                            <w:rFonts w:ascii="仿宋_GB2312" w:eastAsia="仿宋_GB2312" w:hAnsi="宋体" w:cs="宋体"/>
                            <w:color w:val="000000"/>
                            <w:kern w:val="0"/>
                            <w:szCs w:val="30"/>
                          </w:rPr>
                        </w:pPr>
                        <w:sdt>
                          <w:sdtPr>
                            <w:rPr>
                              <w:rFonts w:asciiTheme="minorEastAsia" w:hAnsiTheme="minorEastAsia" w:cs="宋体" w:hint="eastAsia"/>
                              <w:color w:val="000000"/>
                              <w:kern w:val="0"/>
                              <w:szCs w:val="30"/>
                            </w:rPr>
                            <w:alias w:val="计划减持方式（类型）"/>
                            <w:tag w:val="_GBC_0fe5e6310a8d487b9c55ac59a4006f3e"/>
                            <w:id w:val="-612368486"/>
                            <w:lock w:val="sdtLocked"/>
                            <w:comboBox>
                              <w:listItem w:displayText="竞价交易减持" w:value="竞价交易减持"/>
                              <w:listItem w:displayText="大宗交易减持" w:value="大宗交易减持"/>
                              <w:listItem w:displayText="协议转让减持" w:value="协议转让减持"/>
                            </w:comboBox>
                          </w:sdtPr>
                          <w:sdtEndPr/>
                          <w:sdtContent>
                            <w:r w:rsidR="00FF6E4C">
                              <w:rPr>
                                <w:rFonts w:asciiTheme="minorEastAsia" w:hAnsiTheme="minorEastAsia" w:cs="宋体" w:hint="eastAsia"/>
                                <w:color w:val="000000"/>
                                <w:kern w:val="0"/>
                                <w:szCs w:val="30"/>
                              </w:rPr>
                              <w:t>竞价交易减持</w:t>
                            </w:r>
                          </w:sdtContent>
                        </w:sdt>
                        <w:r w:rsidR="00FF6E4C">
                          <w:rPr>
                            <w:rFonts w:asciiTheme="minorEastAsia" w:hAnsiTheme="minorEastAsia" w:cs="宋体" w:hint="eastAsia"/>
                            <w:color w:val="000000"/>
                            <w:kern w:val="0"/>
                            <w:szCs w:val="30"/>
                          </w:rPr>
                          <w:t>，</w:t>
                        </w:r>
                        <w:sdt>
                          <w:sdtPr>
                            <w:rPr>
                              <w:rFonts w:asciiTheme="minorEastAsia" w:hAnsiTheme="minorEastAsia" w:cs="宋体" w:hint="eastAsia"/>
                              <w:color w:val="000000"/>
                              <w:kern w:val="0"/>
                              <w:szCs w:val="30"/>
                            </w:rPr>
                            <w:alias w:val="计划减持方式（减持数量）"/>
                            <w:tag w:val="_GBC_630084e8c6b44cdbbd2ea231b74d8a9d"/>
                            <w:id w:val="525444215"/>
                            <w:lock w:val="sdtLocked"/>
                            <w:comboBox>
                              <w:listItem w:displayText="不超过：X股" w:value="不超过：X股"/>
                              <w:listItem w:displayText="固定：X股" w:value="固定：X股"/>
                              <w:listItem w:displayText="区间：X-Y股" w:value="区间：X-Y股"/>
                            </w:comboBox>
                          </w:sdtPr>
                          <w:sdtEndPr/>
                          <w:sdtContent>
                            <w:r w:rsidR="00FF6E4C" w:rsidRPr="00FF6E4C">
                              <w:rPr>
                                <w:rFonts w:asciiTheme="minorEastAsia" w:hAnsiTheme="minorEastAsia" w:cs="宋体" w:hint="eastAsia"/>
                                <w:color w:val="000000"/>
                                <w:kern w:val="0"/>
                                <w:szCs w:val="30"/>
                              </w:rPr>
                              <w:t>不超过：</w:t>
                            </w:r>
                            <w:r w:rsidR="00FF6E4C" w:rsidRPr="00FF6E4C">
                              <w:rPr>
                                <w:rFonts w:asciiTheme="minorEastAsia" w:hAnsiTheme="minorEastAsia" w:cs="宋体"/>
                                <w:color w:val="000000"/>
                                <w:kern w:val="0"/>
                                <w:szCs w:val="30"/>
                              </w:rPr>
                              <w:t>1,125,000</w:t>
                            </w:r>
                            <w:r w:rsidR="00FF6E4C" w:rsidRPr="00FF6E4C">
                              <w:rPr>
                                <w:rFonts w:asciiTheme="minorEastAsia" w:hAnsiTheme="minorEastAsia" w:cs="宋体" w:hint="eastAsia"/>
                                <w:color w:val="000000"/>
                                <w:kern w:val="0"/>
                                <w:szCs w:val="30"/>
                              </w:rPr>
                              <w:t>股</w:t>
                            </w:r>
                          </w:sdtContent>
                        </w:sdt>
                      </w:p>
                    </w:sdtContent>
                  </w:sdt>
                </w:tc>
                <w:tc>
                  <w:tcPr>
                    <w:tcW w:w="705" w:type="pct"/>
                  </w:tcPr>
                  <w:p w14:paraId="152FEDDF" w14:textId="4AC7CEF1" w:rsidR="00FF6E4C" w:rsidRDefault="00435BE2" w:rsidP="007C0217">
                    <w:pPr>
                      <w:widowControl/>
                      <w:spacing w:line="360" w:lineRule="auto"/>
                      <w:rPr>
                        <w:rFonts w:asciiTheme="minorEastAsia" w:hAnsiTheme="minorEastAsia" w:cs="宋体"/>
                        <w:color w:val="000000"/>
                        <w:kern w:val="0"/>
                        <w:szCs w:val="24"/>
                      </w:rPr>
                    </w:pPr>
                    <w:sdt>
                      <w:sdtPr>
                        <w:rPr>
                          <w:rFonts w:asciiTheme="minorEastAsia" w:hAnsiTheme="minorEastAsia" w:cs="宋体" w:hint="eastAsia"/>
                          <w:kern w:val="0"/>
                          <w:szCs w:val="24"/>
                        </w:rPr>
                        <w:alias w:val="计划减持起始日期"/>
                        <w:tag w:val="_GBC_4f79d69a58954667982b5f50f27e8ee9"/>
                        <w:id w:val="-276870448"/>
                        <w:lock w:val="sdtLocked"/>
                        <w:date w:fullDate="2023-02-21T00:00:00Z">
                          <w:dateFormat w:val="yyyy/M/d"/>
                          <w:lid w:val="zh-CN"/>
                          <w:storeMappedDataAs w:val="dateTime"/>
                          <w:calendar w:val="gregorian"/>
                        </w:date>
                      </w:sdtPr>
                      <w:sdtEndPr/>
                      <w:sdtContent>
                        <w:r w:rsidR="00955D81">
                          <w:rPr>
                            <w:rFonts w:asciiTheme="minorEastAsia" w:hAnsiTheme="minorEastAsia" w:cs="宋体" w:hint="eastAsia"/>
                            <w:kern w:val="0"/>
                            <w:szCs w:val="24"/>
                          </w:rPr>
                          <w:t>2023/2/21</w:t>
                        </w:r>
                      </w:sdtContent>
                    </w:sdt>
                    <w:r w:rsidR="00FF6E4C">
                      <w:rPr>
                        <w:rFonts w:asciiTheme="minorEastAsia" w:hAnsiTheme="minorEastAsia" w:cs="宋体" w:hint="eastAsia"/>
                        <w:color w:val="000000"/>
                        <w:kern w:val="0"/>
                        <w:szCs w:val="24"/>
                      </w:rPr>
                      <w:t>～</w:t>
                    </w:r>
                    <w:sdt>
                      <w:sdtPr>
                        <w:rPr>
                          <w:rFonts w:asciiTheme="minorEastAsia" w:hAnsiTheme="minorEastAsia" w:cs="宋体" w:hint="eastAsia"/>
                          <w:color w:val="000000"/>
                          <w:kern w:val="0"/>
                          <w:szCs w:val="24"/>
                        </w:rPr>
                        <w:alias w:val="计划减持终止日期"/>
                        <w:tag w:val="_GBC_0cf8d06342274fc29af56840c150adf9"/>
                        <w:id w:val="1697882022"/>
                        <w:lock w:val="sdtLocked"/>
                        <w:date w:fullDate="2023-08-18T00:00:00Z">
                          <w:dateFormat w:val="yyyy/M/d"/>
                          <w:lid w:val="zh-CN"/>
                          <w:storeMappedDataAs w:val="dateTime"/>
                          <w:calendar w:val="gregorian"/>
                        </w:date>
                      </w:sdtPr>
                      <w:sdtEndPr/>
                      <w:sdtContent>
                        <w:r w:rsidR="00B51FC6">
                          <w:rPr>
                            <w:rFonts w:asciiTheme="minorEastAsia" w:hAnsiTheme="minorEastAsia" w:cs="宋体" w:hint="eastAsia"/>
                            <w:color w:val="000000"/>
                            <w:kern w:val="0"/>
                            <w:szCs w:val="24"/>
                          </w:rPr>
                          <w:t>2023/8/18</w:t>
                        </w:r>
                      </w:sdtContent>
                    </w:sdt>
                  </w:p>
                </w:tc>
                <w:sdt>
                  <w:sdtPr>
                    <w:rPr>
                      <w:rFonts w:asciiTheme="minorEastAsia" w:hAnsiTheme="minorEastAsia" w:cs="宋体" w:hint="eastAsia"/>
                      <w:kern w:val="0"/>
                      <w:szCs w:val="24"/>
                    </w:rPr>
                    <w:alias w:val="计划减持合理价格区间"/>
                    <w:tag w:val="_GBC_2b323529da54445490ad30836a985bf0"/>
                    <w:id w:val="95986628"/>
                    <w:lock w:val="sdtLocked"/>
                    <w:comboBox>
                      <w:listItem w:displayText="价格区间：X-Y" w:value="价格区间：X-Y"/>
                      <w:listItem w:displayText="按市场价格" w:value="按市场价格"/>
                    </w:comboBox>
                  </w:sdtPr>
                  <w:sdtEndPr/>
                  <w:sdtContent>
                    <w:tc>
                      <w:tcPr>
                        <w:tcW w:w="493" w:type="pct"/>
                      </w:tcPr>
                      <w:p w14:paraId="6AC535E9" w14:textId="1CBDADF8" w:rsidR="00FF6E4C" w:rsidRDefault="00FC6B3F" w:rsidP="007C0217">
                        <w:pPr>
                          <w:widowControl/>
                          <w:spacing w:line="360" w:lineRule="auto"/>
                          <w:rPr>
                            <w:rFonts w:asciiTheme="minorEastAsia" w:hAnsiTheme="minorEastAsia" w:cs="宋体"/>
                            <w:kern w:val="0"/>
                            <w:szCs w:val="24"/>
                          </w:rPr>
                        </w:pPr>
                        <w:r>
                          <w:rPr>
                            <w:rFonts w:asciiTheme="minorEastAsia" w:hAnsiTheme="minorEastAsia" w:cs="宋体" w:hint="eastAsia"/>
                            <w:kern w:val="0"/>
                            <w:szCs w:val="24"/>
                          </w:rPr>
                          <w:t>按市场价格</w:t>
                        </w:r>
                      </w:p>
                    </w:tc>
                  </w:sdtContent>
                </w:sdt>
                <w:sdt>
                  <w:sdtPr>
                    <w:rPr>
                      <w:rFonts w:asciiTheme="minorEastAsia" w:hAnsiTheme="minorEastAsia" w:cs="宋体"/>
                      <w:kern w:val="0"/>
                      <w:szCs w:val="24"/>
                    </w:rPr>
                    <w:alias w:val="拟减持股份来源"/>
                    <w:tag w:val="_GBC_24da760f225c4b40a163cded41a393f0"/>
                    <w:id w:val="-163939250"/>
                    <w:lock w:val="sdtLocked"/>
                  </w:sdtPr>
                  <w:sdtEndPr/>
                  <w:sdtContent>
                    <w:tc>
                      <w:tcPr>
                        <w:tcW w:w="633" w:type="pct"/>
                      </w:tcPr>
                      <w:p w14:paraId="2AB22ACD" w14:textId="489AB1F9" w:rsidR="00FF6E4C" w:rsidRDefault="00FC6B3F" w:rsidP="007C0217">
                        <w:pPr>
                          <w:widowControl/>
                          <w:spacing w:line="360" w:lineRule="auto"/>
                          <w:rPr>
                            <w:rFonts w:asciiTheme="minorEastAsia" w:hAnsiTheme="minorEastAsia" w:cs="宋体"/>
                            <w:kern w:val="0"/>
                            <w:szCs w:val="24"/>
                          </w:rPr>
                        </w:pPr>
                        <w:r w:rsidRPr="00FC6B3F">
                          <w:rPr>
                            <w:rFonts w:asciiTheme="minorEastAsia" w:hAnsiTheme="minorEastAsia" w:cs="宋体" w:hint="eastAsia"/>
                            <w:kern w:val="0"/>
                            <w:szCs w:val="24"/>
                          </w:rPr>
                          <w:t>IPO前取得</w:t>
                        </w:r>
                      </w:p>
                    </w:tc>
                  </w:sdtContent>
                </w:sdt>
                <w:sdt>
                  <w:sdtPr>
                    <w:rPr>
                      <w:rFonts w:asciiTheme="minorEastAsia" w:hAnsiTheme="minorEastAsia" w:cs="宋体"/>
                      <w:kern w:val="0"/>
                      <w:szCs w:val="24"/>
                    </w:rPr>
                    <w:alias w:val="计划减持原因"/>
                    <w:tag w:val="_GBC_079d9362defc4f678f7400317ab14c3b"/>
                    <w:id w:val="443819563"/>
                    <w:lock w:val="sdtLocked"/>
                  </w:sdtPr>
                  <w:sdtEndPr/>
                  <w:sdtContent>
                    <w:tc>
                      <w:tcPr>
                        <w:tcW w:w="631" w:type="pct"/>
                      </w:tcPr>
                      <w:p w14:paraId="1020B765" w14:textId="69C6F863" w:rsidR="00FF6E4C" w:rsidRDefault="00FC6B3F" w:rsidP="007C0217">
                        <w:pPr>
                          <w:widowControl/>
                          <w:spacing w:line="360" w:lineRule="auto"/>
                          <w:rPr>
                            <w:rFonts w:asciiTheme="minorEastAsia" w:hAnsiTheme="minorEastAsia" w:cs="宋体"/>
                            <w:kern w:val="0"/>
                            <w:szCs w:val="24"/>
                          </w:rPr>
                        </w:pPr>
                        <w:r w:rsidRPr="00FC6B3F">
                          <w:rPr>
                            <w:rFonts w:asciiTheme="minorEastAsia" w:hAnsiTheme="minorEastAsia" w:cs="宋体" w:hint="eastAsia"/>
                            <w:kern w:val="0"/>
                            <w:szCs w:val="24"/>
                          </w:rPr>
                          <w:t>个人资金需求</w:t>
                        </w:r>
                      </w:p>
                    </w:tc>
                  </w:sdtContent>
                </w:sdt>
              </w:tr>
            </w:sdtContent>
          </w:sdt>
          <w:sdt>
            <w:sdtPr>
              <w:rPr>
                <w:rFonts w:asciiTheme="minorEastAsia" w:hAnsiTheme="minorEastAsia" w:cs="宋体"/>
                <w:color w:val="000000"/>
                <w:kern w:val="0"/>
                <w:szCs w:val="24"/>
              </w:rPr>
              <w:alias w:val="计划减持主要内容"/>
              <w:tag w:val="_TUP_57ad08ac71cc43ebb85a7659186420c5"/>
              <w:id w:val="-601720838"/>
              <w:lock w:val="sdtLocked"/>
            </w:sdtPr>
            <w:sdtEndPr/>
            <w:sdtContent>
              <w:tr w:rsidR="00FF6E4C" w14:paraId="47B61B47" w14:textId="77777777" w:rsidTr="00FC6B3F">
                <w:sdt>
                  <w:sdtPr>
                    <w:rPr>
                      <w:rFonts w:asciiTheme="minorEastAsia" w:hAnsiTheme="minorEastAsia" w:cs="宋体"/>
                      <w:color w:val="000000"/>
                      <w:kern w:val="0"/>
                      <w:szCs w:val="24"/>
                    </w:rPr>
                    <w:alias w:val="计划减持股东名称"/>
                    <w:tag w:val="_GBC_ee4fe5db3acc4e5ea9701df1e3448718"/>
                    <w:id w:val="-1526246238"/>
                    <w:lock w:val="sdtLocked"/>
                    <w:comboBox>
                      <w:listItem w:displayText="曹振明" w:value="曹振明"/>
                      <w:listItem w:displayText="储根法" w:value="储根法"/>
                      <w:listItem w:displayText="胡先宽" w:value="胡先宽"/>
                      <w:listItem w:displayText="施秀莹" w:value="施秀莹"/>
                    </w:comboBox>
                  </w:sdtPr>
                  <w:sdtEndPr>
                    <w:rPr>
                      <w:color w:val="auto"/>
                    </w:rPr>
                  </w:sdtEndPr>
                  <w:sdtContent>
                    <w:tc>
                      <w:tcPr>
                        <w:tcW w:w="493" w:type="pct"/>
                      </w:tcPr>
                      <w:p w14:paraId="6DDEA5E3" w14:textId="3DEF5D14" w:rsidR="00FF6E4C" w:rsidRDefault="00FF6E4C" w:rsidP="007C0217">
                        <w:pPr>
                          <w:widowControl/>
                          <w:spacing w:line="360" w:lineRule="auto"/>
                          <w:rPr>
                            <w:rFonts w:asciiTheme="minorEastAsia" w:hAnsiTheme="minorEastAsia" w:cs="宋体"/>
                            <w:kern w:val="0"/>
                            <w:szCs w:val="24"/>
                          </w:rPr>
                        </w:pPr>
                        <w:r>
                          <w:rPr>
                            <w:rFonts w:asciiTheme="minorEastAsia" w:hAnsiTheme="minorEastAsia" w:cs="宋体"/>
                            <w:kern w:val="0"/>
                            <w:szCs w:val="24"/>
                          </w:rPr>
                          <w:t>曹振明</w:t>
                        </w:r>
                      </w:p>
                    </w:tc>
                  </w:sdtContent>
                </w:sdt>
                <w:sdt>
                  <w:sdtPr>
                    <w:rPr>
                      <w:rFonts w:asciiTheme="minorEastAsia" w:hAnsiTheme="minorEastAsia" w:cs="宋体"/>
                      <w:kern w:val="0"/>
                      <w:szCs w:val="24"/>
                    </w:rPr>
                    <w:alias w:val="计划减持数量"/>
                    <w:tag w:val="_GBC_04b7014faa564eedb3d2021e5413aebc"/>
                    <w:id w:val="-1972741766"/>
                    <w:lock w:val="sdtLocked"/>
                    <w:comboBox>
                      <w:listItem w:displayText="不超过：X股" w:value="不超过：X股"/>
                      <w:listItem w:displayText="固定：X股" w:value="固定：X股"/>
                      <w:listItem w:displayText="区间：X-Y股" w:value="区间：X-Y股"/>
                    </w:comboBox>
                  </w:sdtPr>
                  <w:sdtEndPr/>
                  <w:sdtContent>
                    <w:tc>
                      <w:tcPr>
                        <w:tcW w:w="704" w:type="pct"/>
                      </w:tcPr>
                      <w:p w14:paraId="118EF2E6" w14:textId="730B16D0" w:rsidR="00FF6E4C" w:rsidRDefault="006242BF" w:rsidP="007C0217">
                        <w:pPr>
                          <w:widowControl/>
                          <w:spacing w:line="360" w:lineRule="auto"/>
                          <w:jc w:val="left"/>
                          <w:rPr>
                            <w:rFonts w:asciiTheme="minorEastAsia" w:hAnsiTheme="minorEastAsia" w:cs="宋体"/>
                            <w:kern w:val="0"/>
                            <w:szCs w:val="24"/>
                          </w:rPr>
                        </w:pPr>
                        <w:r w:rsidRPr="00FC6B3F">
                          <w:rPr>
                            <w:rFonts w:asciiTheme="minorEastAsia" w:hAnsiTheme="minorEastAsia" w:cs="宋体"/>
                            <w:kern w:val="0"/>
                            <w:szCs w:val="24"/>
                          </w:rPr>
                          <w:t>不超过：86</w:t>
                        </w:r>
                        <w:r>
                          <w:rPr>
                            <w:rFonts w:asciiTheme="minorEastAsia" w:hAnsiTheme="minorEastAsia" w:cs="宋体"/>
                            <w:kern w:val="0"/>
                            <w:szCs w:val="24"/>
                          </w:rPr>
                          <w:t>,00</w:t>
                        </w:r>
                        <w:r w:rsidRPr="00FC6B3F">
                          <w:rPr>
                            <w:rFonts w:asciiTheme="minorEastAsia" w:hAnsiTheme="minorEastAsia" w:cs="宋体"/>
                            <w:kern w:val="0"/>
                            <w:szCs w:val="24"/>
                          </w:rPr>
                          <w:t>0股</w:t>
                        </w:r>
                      </w:p>
                    </w:tc>
                  </w:sdtContent>
                </w:sdt>
                <w:sdt>
                  <w:sdtPr>
                    <w:rPr>
                      <w:rFonts w:ascii="宋体" w:eastAsia="宋体" w:hAnsi="宋体" w:cs="宋体"/>
                      <w:color w:val="000000"/>
                      <w:kern w:val="0"/>
                      <w:sz w:val="22"/>
                    </w:rPr>
                    <w:alias w:val="计划减持比例"/>
                    <w:tag w:val="_GBC_05b5a990149d4e598d20e87b78357db3"/>
                    <w:id w:val="-843771839"/>
                    <w:lock w:val="sdtLocked"/>
                    <w:comboBox>
                      <w:listItem w:displayText="不超过：X" w:value="不超过：X"/>
                      <w:listItem w:displayText="固定：X" w:value="固定：X"/>
                      <w:listItem w:displayText="区间：X-Y" w:value="区间：X-Y"/>
                    </w:comboBox>
                  </w:sdtPr>
                  <w:sdtEndPr/>
                  <w:sdtContent>
                    <w:tc>
                      <w:tcPr>
                        <w:tcW w:w="563" w:type="pct"/>
                      </w:tcPr>
                      <w:p w14:paraId="34091794" w14:textId="75B472C5" w:rsidR="00FF6E4C" w:rsidRDefault="00FC6B3F" w:rsidP="007C0217">
                        <w:pPr>
                          <w:widowControl/>
                          <w:spacing w:line="360" w:lineRule="auto"/>
                          <w:rPr>
                            <w:rFonts w:asciiTheme="minorEastAsia" w:hAnsiTheme="minorEastAsia" w:cs="宋体"/>
                            <w:kern w:val="0"/>
                            <w:szCs w:val="24"/>
                          </w:rPr>
                        </w:pPr>
                        <w:r w:rsidRPr="00FC6B3F">
                          <w:rPr>
                            <w:rFonts w:ascii="宋体" w:eastAsia="宋体" w:hAnsi="宋体" w:cs="宋体"/>
                            <w:color w:val="000000"/>
                            <w:kern w:val="0"/>
                            <w:sz w:val="22"/>
                          </w:rPr>
                          <w:t>不超过：0.0139%</w:t>
                        </w:r>
                      </w:p>
                    </w:tc>
                  </w:sdtContent>
                </w:sdt>
                <w:tc>
                  <w:tcPr>
                    <w:tcW w:w="778" w:type="pct"/>
                  </w:tcPr>
                  <w:sdt>
                    <w:sdtPr>
                      <w:rPr>
                        <w:rFonts w:ascii="仿宋_GB2312" w:eastAsia="仿宋_GB2312" w:hAnsi="宋体" w:cs="宋体" w:hint="eastAsia"/>
                        <w:color w:val="000000"/>
                        <w:kern w:val="0"/>
                        <w:szCs w:val="30"/>
                      </w:rPr>
                      <w:alias w:val="计划减持方式情况"/>
                      <w:tag w:val="_TUP_7222278c1cad4b3b80bad56a27f2ea68"/>
                      <w:id w:val="1279450441"/>
                      <w:lock w:val="sdtLocked"/>
                    </w:sdtPr>
                    <w:sdtEndPr>
                      <w:rPr>
                        <w:rFonts w:hint="default"/>
                      </w:rPr>
                    </w:sdtEndPr>
                    <w:sdtContent>
                      <w:p w14:paraId="5BDA612E" w14:textId="168525B5" w:rsidR="00FF6E4C" w:rsidRDefault="00435BE2" w:rsidP="00EE1AFF">
                        <w:pPr>
                          <w:widowControl/>
                          <w:spacing w:line="600" w:lineRule="exact"/>
                          <w:ind w:leftChars="50" w:left="105"/>
                          <w:rPr>
                            <w:rFonts w:ascii="仿宋_GB2312" w:eastAsia="仿宋_GB2312" w:hAnsi="宋体" w:cs="宋体"/>
                            <w:color w:val="000000"/>
                            <w:kern w:val="0"/>
                            <w:szCs w:val="30"/>
                          </w:rPr>
                        </w:pPr>
                        <w:sdt>
                          <w:sdtPr>
                            <w:rPr>
                              <w:rFonts w:asciiTheme="minorEastAsia" w:hAnsiTheme="minorEastAsia" w:cs="宋体" w:hint="eastAsia"/>
                              <w:color w:val="000000"/>
                              <w:kern w:val="0"/>
                              <w:szCs w:val="30"/>
                            </w:rPr>
                            <w:alias w:val="计划减持方式（类型）"/>
                            <w:tag w:val="_GBC_0fe5e6310a8d487b9c55ac59a4006f3e"/>
                            <w:id w:val="-290358138"/>
                            <w:lock w:val="sdtLocked"/>
                            <w:comboBox>
                              <w:listItem w:displayText="竞价交易减持" w:value="竞价交易减持"/>
                              <w:listItem w:displayText="大宗交易减持" w:value="大宗交易减持"/>
                              <w:listItem w:displayText="协议转让减持" w:value="协议转让减持"/>
                            </w:comboBox>
                          </w:sdtPr>
                          <w:sdtEndPr/>
                          <w:sdtContent>
                            <w:r w:rsidR="00FC6B3F">
                              <w:rPr>
                                <w:rFonts w:asciiTheme="minorEastAsia" w:hAnsiTheme="minorEastAsia" w:cs="宋体" w:hint="eastAsia"/>
                                <w:color w:val="000000"/>
                                <w:kern w:val="0"/>
                                <w:szCs w:val="30"/>
                              </w:rPr>
                              <w:t>竞价交易减持</w:t>
                            </w:r>
                          </w:sdtContent>
                        </w:sdt>
                        <w:r w:rsidR="00FF6E4C">
                          <w:rPr>
                            <w:rFonts w:asciiTheme="minorEastAsia" w:hAnsiTheme="minorEastAsia" w:cs="宋体" w:hint="eastAsia"/>
                            <w:color w:val="000000"/>
                            <w:kern w:val="0"/>
                            <w:szCs w:val="30"/>
                          </w:rPr>
                          <w:t>，</w:t>
                        </w:r>
                        <w:sdt>
                          <w:sdtPr>
                            <w:rPr>
                              <w:rFonts w:asciiTheme="minorEastAsia" w:hAnsiTheme="minorEastAsia" w:cs="宋体" w:hint="eastAsia"/>
                              <w:color w:val="000000"/>
                              <w:kern w:val="0"/>
                              <w:szCs w:val="30"/>
                            </w:rPr>
                            <w:alias w:val="计划减持方式（减持数量）"/>
                            <w:tag w:val="_GBC_630084e8c6b44cdbbd2ea231b74d8a9d"/>
                            <w:id w:val="-1954085157"/>
                            <w:lock w:val="sdtLocked"/>
                            <w:comboBox>
                              <w:listItem w:displayText="不超过：X股" w:value="不超过：X股"/>
                              <w:listItem w:displayText="固定：X股" w:value="固定：X股"/>
                              <w:listItem w:displayText="区间：X-Y股" w:value="区间：X-Y股"/>
                            </w:comboBox>
                          </w:sdtPr>
                          <w:sdtEndPr/>
                          <w:sdtContent>
                            <w:r w:rsidR="006242BF" w:rsidRPr="00FC6B3F">
                              <w:rPr>
                                <w:rFonts w:asciiTheme="minorEastAsia" w:hAnsiTheme="minorEastAsia" w:cs="宋体" w:hint="eastAsia"/>
                                <w:color w:val="000000"/>
                                <w:kern w:val="0"/>
                                <w:szCs w:val="30"/>
                              </w:rPr>
                              <w:t>不超过：86</w:t>
                            </w:r>
                            <w:r w:rsidR="006242BF">
                              <w:rPr>
                                <w:rFonts w:asciiTheme="minorEastAsia" w:hAnsiTheme="minorEastAsia" w:cs="宋体" w:hint="eastAsia"/>
                                <w:color w:val="000000"/>
                                <w:kern w:val="0"/>
                                <w:szCs w:val="30"/>
                              </w:rPr>
                              <w:t>,</w:t>
                            </w:r>
                            <w:r w:rsidR="00EE1AFF">
                              <w:rPr>
                                <w:rFonts w:asciiTheme="minorEastAsia" w:hAnsiTheme="minorEastAsia" w:cs="宋体" w:hint="eastAsia"/>
                                <w:color w:val="000000"/>
                                <w:kern w:val="0"/>
                                <w:szCs w:val="30"/>
                              </w:rPr>
                              <w:t>00</w:t>
                            </w:r>
                            <w:r w:rsidR="006242BF" w:rsidRPr="00FC6B3F">
                              <w:rPr>
                                <w:rFonts w:asciiTheme="minorEastAsia" w:hAnsiTheme="minorEastAsia" w:cs="宋体" w:hint="eastAsia"/>
                                <w:color w:val="000000"/>
                                <w:kern w:val="0"/>
                                <w:szCs w:val="30"/>
                              </w:rPr>
                              <w:t>0股</w:t>
                            </w:r>
                          </w:sdtContent>
                        </w:sdt>
                      </w:p>
                    </w:sdtContent>
                  </w:sdt>
                </w:tc>
                <w:tc>
                  <w:tcPr>
                    <w:tcW w:w="705" w:type="pct"/>
                  </w:tcPr>
                  <w:p w14:paraId="63CF0870" w14:textId="7CDBB257" w:rsidR="00FF6E4C" w:rsidRDefault="00435BE2" w:rsidP="007C0217">
                    <w:pPr>
                      <w:widowControl/>
                      <w:spacing w:line="360" w:lineRule="auto"/>
                      <w:rPr>
                        <w:rFonts w:asciiTheme="minorEastAsia" w:hAnsiTheme="minorEastAsia" w:cs="宋体"/>
                        <w:color w:val="000000"/>
                        <w:kern w:val="0"/>
                        <w:szCs w:val="24"/>
                      </w:rPr>
                    </w:pPr>
                    <w:sdt>
                      <w:sdtPr>
                        <w:rPr>
                          <w:rFonts w:asciiTheme="minorEastAsia" w:hAnsiTheme="minorEastAsia" w:cs="宋体" w:hint="eastAsia"/>
                          <w:kern w:val="0"/>
                          <w:szCs w:val="24"/>
                        </w:rPr>
                        <w:alias w:val="计划减持起始日期"/>
                        <w:tag w:val="_GBC_4f79d69a58954667982b5f50f27e8ee9"/>
                        <w:id w:val="-1162313341"/>
                        <w:lock w:val="sdtLocked"/>
                        <w:date w:fullDate="2023-02-21T00:00:00Z">
                          <w:dateFormat w:val="yyyy/M/d"/>
                          <w:lid w:val="zh-CN"/>
                          <w:storeMappedDataAs w:val="dateTime"/>
                          <w:calendar w:val="gregorian"/>
                        </w:date>
                      </w:sdtPr>
                      <w:sdtEndPr/>
                      <w:sdtContent>
                        <w:r w:rsidR="001741F5">
                          <w:rPr>
                            <w:rFonts w:asciiTheme="minorEastAsia" w:hAnsiTheme="minorEastAsia" w:cs="宋体" w:hint="eastAsia"/>
                            <w:kern w:val="0"/>
                            <w:szCs w:val="24"/>
                          </w:rPr>
                          <w:t>2023/2/21</w:t>
                        </w:r>
                      </w:sdtContent>
                    </w:sdt>
                    <w:r w:rsidR="00FF6E4C">
                      <w:rPr>
                        <w:rFonts w:asciiTheme="minorEastAsia" w:hAnsiTheme="minorEastAsia" w:cs="宋体" w:hint="eastAsia"/>
                        <w:color w:val="000000"/>
                        <w:kern w:val="0"/>
                        <w:szCs w:val="24"/>
                      </w:rPr>
                      <w:t>～</w:t>
                    </w:r>
                    <w:sdt>
                      <w:sdtPr>
                        <w:rPr>
                          <w:rFonts w:asciiTheme="minorEastAsia" w:hAnsiTheme="minorEastAsia" w:cs="宋体" w:hint="eastAsia"/>
                          <w:color w:val="000000"/>
                          <w:kern w:val="0"/>
                          <w:szCs w:val="24"/>
                        </w:rPr>
                        <w:alias w:val="计划减持终止日期"/>
                        <w:tag w:val="_GBC_0cf8d06342274fc29af56840c150adf9"/>
                        <w:id w:val="-850566167"/>
                        <w:lock w:val="sdtLocked"/>
                        <w:date w:fullDate="2023-08-18T00:00:00Z">
                          <w:dateFormat w:val="yyyy/M/d"/>
                          <w:lid w:val="zh-CN"/>
                          <w:storeMappedDataAs w:val="dateTime"/>
                          <w:calendar w:val="gregorian"/>
                        </w:date>
                      </w:sdtPr>
                      <w:sdtEndPr/>
                      <w:sdtContent>
                        <w:r w:rsidR="00B51FC6">
                          <w:rPr>
                            <w:rFonts w:asciiTheme="minorEastAsia" w:hAnsiTheme="minorEastAsia" w:cs="宋体" w:hint="eastAsia"/>
                            <w:color w:val="000000"/>
                            <w:kern w:val="0"/>
                            <w:szCs w:val="24"/>
                          </w:rPr>
                          <w:t>2023/8/18</w:t>
                        </w:r>
                      </w:sdtContent>
                    </w:sdt>
                  </w:p>
                </w:tc>
                <w:sdt>
                  <w:sdtPr>
                    <w:rPr>
                      <w:rFonts w:asciiTheme="minorEastAsia" w:hAnsiTheme="minorEastAsia" w:cs="宋体" w:hint="eastAsia"/>
                      <w:kern w:val="0"/>
                      <w:szCs w:val="24"/>
                    </w:rPr>
                    <w:alias w:val="计划减持合理价格区间"/>
                    <w:tag w:val="_GBC_2b323529da54445490ad30836a985bf0"/>
                    <w:id w:val="1033541231"/>
                    <w:lock w:val="sdtLocked"/>
                    <w:comboBox>
                      <w:listItem w:displayText="价格区间：X-Y" w:value="价格区间：X-Y"/>
                      <w:listItem w:displayText="按市场价格" w:value="按市场价格"/>
                    </w:comboBox>
                  </w:sdtPr>
                  <w:sdtEndPr/>
                  <w:sdtContent>
                    <w:tc>
                      <w:tcPr>
                        <w:tcW w:w="493" w:type="pct"/>
                      </w:tcPr>
                      <w:p w14:paraId="18838BA7" w14:textId="62B47A2D" w:rsidR="00FF6E4C" w:rsidRDefault="00FC6B3F" w:rsidP="007C0217">
                        <w:pPr>
                          <w:widowControl/>
                          <w:spacing w:line="360" w:lineRule="auto"/>
                          <w:rPr>
                            <w:rFonts w:asciiTheme="minorEastAsia" w:hAnsiTheme="minorEastAsia" w:cs="宋体"/>
                            <w:kern w:val="0"/>
                            <w:szCs w:val="24"/>
                          </w:rPr>
                        </w:pPr>
                        <w:r>
                          <w:rPr>
                            <w:rFonts w:asciiTheme="minorEastAsia" w:hAnsiTheme="minorEastAsia" w:cs="宋体" w:hint="eastAsia"/>
                            <w:kern w:val="0"/>
                            <w:szCs w:val="24"/>
                          </w:rPr>
                          <w:t>按市场价格</w:t>
                        </w:r>
                      </w:p>
                    </w:tc>
                  </w:sdtContent>
                </w:sdt>
                <w:sdt>
                  <w:sdtPr>
                    <w:rPr>
                      <w:rFonts w:asciiTheme="minorEastAsia" w:hAnsiTheme="minorEastAsia" w:cs="宋体"/>
                      <w:kern w:val="0"/>
                      <w:szCs w:val="24"/>
                    </w:rPr>
                    <w:alias w:val="拟减持股份来源"/>
                    <w:tag w:val="_GBC_24da760f225c4b40a163cded41a393f0"/>
                    <w:id w:val="-14847106"/>
                    <w:lock w:val="sdtLocked"/>
                  </w:sdtPr>
                  <w:sdtEndPr/>
                  <w:sdtContent>
                    <w:tc>
                      <w:tcPr>
                        <w:tcW w:w="633" w:type="pct"/>
                      </w:tcPr>
                      <w:p w14:paraId="09914CC7" w14:textId="5A442179" w:rsidR="00FF6E4C" w:rsidRDefault="00FC6B3F" w:rsidP="007C0217">
                        <w:pPr>
                          <w:widowControl/>
                          <w:spacing w:line="360" w:lineRule="auto"/>
                          <w:rPr>
                            <w:rFonts w:asciiTheme="minorEastAsia" w:hAnsiTheme="minorEastAsia" w:cs="宋体"/>
                            <w:kern w:val="0"/>
                            <w:szCs w:val="24"/>
                          </w:rPr>
                        </w:pPr>
                        <w:r w:rsidRPr="00FC6B3F">
                          <w:rPr>
                            <w:rFonts w:asciiTheme="minorEastAsia" w:hAnsiTheme="minorEastAsia" w:cs="宋体" w:hint="eastAsia"/>
                            <w:kern w:val="0"/>
                            <w:szCs w:val="24"/>
                          </w:rPr>
                          <w:t>IPO前取得</w:t>
                        </w:r>
                      </w:p>
                    </w:tc>
                  </w:sdtContent>
                </w:sdt>
                <w:sdt>
                  <w:sdtPr>
                    <w:rPr>
                      <w:rFonts w:asciiTheme="minorEastAsia" w:hAnsiTheme="minorEastAsia" w:cs="宋体"/>
                      <w:kern w:val="0"/>
                      <w:szCs w:val="24"/>
                    </w:rPr>
                    <w:alias w:val="计划减持原因"/>
                    <w:tag w:val="_GBC_079d9362defc4f678f7400317ab14c3b"/>
                    <w:id w:val="1167128734"/>
                    <w:lock w:val="sdtLocked"/>
                  </w:sdtPr>
                  <w:sdtEndPr/>
                  <w:sdtContent>
                    <w:tc>
                      <w:tcPr>
                        <w:tcW w:w="631" w:type="pct"/>
                      </w:tcPr>
                      <w:p w14:paraId="263B303B" w14:textId="657468DF" w:rsidR="00FF6E4C" w:rsidRDefault="00FC6B3F" w:rsidP="007C0217">
                        <w:pPr>
                          <w:widowControl/>
                          <w:spacing w:line="360" w:lineRule="auto"/>
                          <w:rPr>
                            <w:rFonts w:asciiTheme="minorEastAsia" w:hAnsiTheme="minorEastAsia" w:cs="宋体"/>
                            <w:kern w:val="0"/>
                            <w:szCs w:val="24"/>
                          </w:rPr>
                        </w:pPr>
                        <w:r w:rsidRPr="00FC6B3F">
                          <w:rPr>
                            <w:rFonts w:asciiTheme="minorEastAsia" w:hAnsiTheme="minorEastAsia" w:cs="宋体" w:hint="eastAsia"/>
                            <w:kern w:val="0"/>
                            <w:szCs w:val="24"/>
                          </w:rPr>
                          <w:t>个人资金需求</w:t>
                        </w:r>
                      </w:p>
                    </w:tc>
                  </w:sdtContent>
                </w:sdt>
              </w:tr>
            </w:sdtContent>
          </w:sdt>
          <w:sdt>
            <w:sdtPr>
              <w:rPr>
                <w:rFonts w:asciiTheme="minorEastAsia" w:hAnsiTheme="minorEastAsia" w:cs="宋体"/>
                <w:color w:val="000000"/>
                <w:kern w:val="0"/>
                <w:szCs w:val="24"/>
              </w:rPr>
              <w:alias w:val="计划减持主要内容"/>
              <w:tag w:val="_TUP_57ad08ac71cc43ebb85a7659186420c5"/>
              <w:id w:val="-1379931138"/>
              <w:lock w:val="sdtLocked"/>
            </w:sdtPr>
            <w:sdtEndPr/>
            <w:sdtContent>
              <w:tr w:rsidR="00FF6E4C" w14:paraId="1902BB82" w14:textId="77777777" w:rsidTr="00FC6B3F">
                <w:sdt>
                  <w:sdtPr>
                    <w:rPr>
                      <w:rFonts w:asciiTheme="minorEastAsia" w:hAnsiTheme="minorEastAsia" w:cs="宋体"/>
                      <w:color w:val="000000"/>
                      <w:kern w:val="0"/>
                      <w:szCs w:val="24"/>
                    </w:rPr>
                    <w:alias w:val="计划减持股东名称"/>
                    <w:tag w:val="_GBC_ee4fe5db3acc4e5ea9701df1e3448718"/>
                    <w:id w:val="328713597"/>
                    <w:lock w:val="sdtLocked"/>
                    <w:comboBox>
                      <w:listItem w:displayText="曹振明" w:value="曹振明"/>
                      <w:listItem w:displayText="储根法" w:value="储根法"/>
                      <w:listItem w:displayText="胡先宽" w:value="胡先宽"/>
                      <w:listItem w:displayText="施秀莹" w:value="施秀莹"/>
                    </w:comboBox>
                  </w:sdtPr>
                  <w:sdtEndPr>
                    <w:rPr>
                      <w:color w:val="auto"/>
                    </w:rPr>
                  </w:sdtEndPr>
                  <w:sdtContent>
                    <w:tc>
                      <w:tcPr>
                        <w:tcW w:w="493" w:type="pct"/>
                      </w:tcPr>
                      <w:p w14:paraId="00A00B17" w14:textId="0556FAD9" w:rsidR="00FF6E4C" w:rsidRDefault="00FF6E4C" w:rsidP="007C0217">
                        <w:pPr>
                          <w:widowControl/>
                          <w:spacing w:line="360" w:lineRule="auto"/>
                          <w:rPr>
                            <w:rFonts w:asciiTheme="minorEastAsia" w:hAnsiTheme="minorEastAsia" w:cs="宋体"/>
                            <w:kern w:val="0"/>
                            <w:szCs w:val="24"/>
                          </w:rPr>
                        </w:pPr>
                        <w:r>
                          <w:rPr>
                            <w:rFonts w:asciiTheme="minorEastAsia" w:hAnsiTheme="minorEastAsia" w:cs="宋体"/>
                            <w:color w:val="000000"/>
                            <w:kern w:val="0"/>
                            <w:szCs w:val="24"/>
                          </w:rPr>
                          <w:t>储根法</w:t>
                        </w:r>
                      </w:p>
                    </w:tc>
                  </w:sdtContent>
                </w:sdt>
                <w:sdt>
                  <w:sdtPr>
                    <w:rPr>
                      <w:rFonts w:asciiTheme="minorEastAsia" w:hAnsiTheme="minorEastAsia" w:cs="宋体"/>
                      <w:kern w:val="0"/>
                      <w:szCs w:val="24"/>
                    </w:rPr>
                    <w:alias w:val="计划减持数量"/>
                    <w:tag w:val="_GBC_04b7014faa564eedb3d2021e5413aebc"/>
                    <w:id w:val="-1121301594"/>
                    <w:lock w:val="sdtLocked"/>
                    <w:comboBox>
                      <w:listItem w:displayText="不超过：X股" w:value="不超过：X股"/>
                      <w:listItem w:displayText="固定：X股" w:value="固定：X股"/>
                      <w:listItem w:displayText="区间：X-Y股" w:value="区间：X-Y股"/>
                    </w:comboBox>
                  </w:sdtPr>
                  <w:sdtEndPr/>
                  <w:sdtContent>
                    <w:tc>
                      <w:tcPr>
                        <w:tcW w:w="704" w:type="pct"/>
                      </w:tcPr>
                      <w:p w14:paraId="16D62954" w14:textId="67BE6A4F" w:rsidR="00FF6E4C" w:rsidRDefault="00FC6B3F" w:rsidP="007C0217">
                        <w:pPr>
                          <w:widowControl/>
                          <w:spacing w:line="360" w:lineRule="auto"/>
                          <w:jc w:val="left"/>
                          <w:rPr>
                            <w:rFonts w:asciiTheme="minorEastAsia" w:hAnsiTheme="minorEastAsia" w:cs="宋体"/>
                            <w:kern w:val="0"/>
                            <w:szCs w:val="24"/>
                          </w:rPr>
                        </w:pPr>
                        <w:r w:rsidRPr="00FC6B3F">
                          <w:rPr>
                            <w:rFonts w:asciiTheme="minorEastAsia" w:hAnsiTheme="minorEastAsia" w:cs="宋体"/>
                            <w:kern w:val="0"/>
                            <w:szCs w:val="24"/>
                          </w:rPr>
                          <w:t>不超过：</w:t>
                        </w:r>
                        <w:r w:rsidRPr="00FC6B3F">
                          <w:rPr>
                            <w:rFonts w:asciiTheme="minorEastAsia" w:hAnsiTheme="minorEastAsia" w:cs="宋体"/>
                            <w:kern w:val="0"/>
                            <w:szCs w:val="24"/>
                          </w:rPr>
                          <w:lastRenderedPageBreak/>
                          <w:t>272</w:t>
                        </w:r>
                        <w:r>
                          <w:rPr>
                            <w:rFonts w:asciiTheme="minorEastAsia" w:hAnsiTheme="minorEastAsia" w:cs="宋体" w:hint="eastAsia"/>
                            <w:kern w:val="0"/>
                            <w:szCs w:val="24"/>
                          </w:rPr>
                          <w:t>,</w:t>
                        </w:r>
                        <w:r w:rsidRPr="00FC6B3F">
                          <w:rPr>
                            <w:rFonts w:asciiTheme="minorEastAsia" w:hAnsiTheme="minorEastAsia" w:cs="宋体"/>
                            <w:kern w:val="0"/>
                            <w:szCs w:val="24"/>
                          </w:rPr>
                          <w:t>500股</w:t>
                        </w:r>
                      </w:p>
                    </w:tc>
                  </w:sdtContent>
                </w:sdt>
                <w:sdt>
                  <w:sdtPr>
                    <w:rPr>
                      <w:rFonts w:ascii="宋体" w:eastAsia="宋体" w:hAnsi="宋体" w:cs="宋体"/>
                      <w:color w:val="000000"/>
                      <w:kern w:val="0"/>
                      <w:sz w:val="22"/>
                    </w:rPr>
                    <w:alias w:val="计划减持比例"/>
                    <w:tag w:val="_GBC_05b5a990149d4e598d20e87b78357db3"/>
                    <w:id w:val="-2116664493"/>
                    <w:lock w:val="sdtLocked"/>
                    <w:comboBox>
                      <w:listItem w:displayText="不超过：X" w:value="不超过：X"/>
                      <w:listItem w:displayText="固定：X" w:value="固定：X"/>
                      <w:listItem w:displayText="区间：X-Y" w:value="区间：X-Y"/>
                    </w:comboBox>
                  </w:sdtPr>
                  <w:sdtEndPr/>
                  <w:sdtContent>
                    <w:tc>
                      <w:tcPr>
                        <w:tcW w:w="563" w:type="pct"/>
                      </w:tcPr>
                      <w:p w14:paraId="30FC494B" w14:textId="13524584" w:rsidR="00FF6E4C" w:rsidRDefault="00FC6B3F" w:rsidP="007C0217">
                        <w:pPr>
                          <w:widowControl/>
                          <w:spacing w:line="360" w:lineRule="auto"/>
                          <w:rPr>
                            <w:rFonts w:asciiTheme="minorEastAsia" w:hAnsiTheme="minorEastAsia" w:cs="宋体"/>
                            <w:kern w:val="0"/>
                            <w:szCs w:val="24"/>
                          </w:rPr>
                        </w:pPr>
                        <w:r w:rsidRPr="00FC6B3F">
                          <w:rPr>
                            <w:rFonts w:ascii="宋体" w:eastAsia="宋体" w:hAnsi="宋体" w:cs="宋体"/>
                            <w:color w:val="000000"/>
                            <w:kern w:val="0"/>
                            <w:sz w:val="22"/>
                          </w:rPr>
                          <w:t>不超过：</w:t>
                        </w:r>
                        <w:r w:rsidRPr="00FC6B3F">
                          <w:rPr>
                            <w:rFonts w:ascii="宋体" w:eastAsia="宋体" w:hAnsi="宋体" w:cs="宋体"/>
                            <w:color w:val="000000"/>
                            <w:kern w:val="0"/>
                            <w:sz w:val="22"/>
                          </w:rPr>
                          <w:lastRenderedPageBreak/>
                          <w:t>0.0440%</w:t>
                        </w:r>
                      </w:p>
                    </w:tc>
                  </w:sdtContent>
                </w:sdt>
                <w:tc>
                  <w:tcPr>
                    <w:tcW w:w="778" w:type="pct"/>
                  </w:tcPr>
                  <w:sdt>
                    <w:sdtPr>
                      <w:rPr>
                        <w:rFonts w:ascii="仿宋_GB2312" w:eastAsia="仿宋_GB2312" w:hAnsi="宋体" w:cs="宋体" w:hint="eastAsia"/>
                        <w:color w:val="000000"/>
                        <w:kern w:val="0"/>
                        <w:szCs w:val="30"/>
                      </w:rPr>
                      <w:alias w:val="计划减持方式情况"/>
                      <w:tag w:val="_TUP_7222278c1cad4b3b80bad56a27f2ea68"/>
                      <w:id w:val="485986229"/>
                      <w:lock w:val="sdtLocked"/>
                    </w:sdtPr>
                    <w:sdtEndPr>
                      <w:rPr>
                        <w:rFonts w:hint="default"/>
                      </w:rPr>
                    </w:sdtEndPr>
                    <w:sdtContent>
                      <w:p w14:paraId="5994960D" w14:textId="3F161E01" w:rsidR="00FF6E4C" w:rsidRDefault="00435BE2" w:rsidP="00623B4E">
                        <w:pPr>
                          <w:widowControl/>
                          <w:spacing w:line="600" w:lineRule="exact"/>
                          <w:ind w:leftChars="50" w:left="105"/>
                          <w:rPr>
                            <w:rFonts w:ascii="仿宋_GB2312" w:eastAsia="仿宋_GB2312" w:hAnsi="宋体" w:cs="宋体"/>
                            <w:color w:val="000000"/>
                            <w:kern w:val="0"/>
                            <w:szCs w:val="30"/>
                          </w:rPr>
                        </w:pPr>
                        <w:sdt>
                          <w:sdtPr>
                            <w:rPr>
                              <w:rFonts w:asciiTheme="minorEastAsia" w:hAnsiTheme="minorEastAsia" w:cs="宋体" w:hint="eastAsia"/>
                              <w:color w:val="000000"/>
                              <w:kern w:val="0"/>
                              <w:szCs w:val="30"/>
                            </w:rPr>
                            <w:alias w:val="计划减持方式（类型）"/>
                            <w:tag w:val="_GBC_0fe5e6310a8d487b9c55ac59a4006f3e"/>
                            <w:id w:val="683482455"/>
                            <w:lock w:val="sdtLocked"/>
                            <w:comboBox>
                              <w:listItem w:displayText="竞价交易减持" w:value="竞价交易减持"/>
                              <w:listItem w:displayText="大宗交易减持" w:value="大宗交易减持"/>
                              <w:listItem w:displayText="协议转让减持" w:value="协议转让减持"/>
                            </w:comboBox>
                          </w:sdtPr>
                          <w:sdtEndPr/>
                          <w:sdtContent>
                            <w:r w:rsidR="00FC6B3F">
                              <w:rPr>
                                <w:rFonts w:asciiTheme="minorEastAsia" w:hAnsiTheme="minorEastAsia" w:cs="宋体" w:hint="eastAsia"/>
                                <w:color w:val="000000"/>
                                <w:kern w:val="0"/>
                                <w:szCs w:val="30"/>
                              </w:rPr>
                              <w:t>竞价交易减</w:t>
                            </w:r>
                            <w:r w:rsidR="00FC6B3F">
                              <w:rPr>
                                <w:rFonts w:asciiTheme="minorEastAsia" w:hAnsiTheme="minorEastAsia" w:cs="宋体" w:hint="eastAsia"/>
                                <w:color w:val="000000"/>
                                <w:kern w:val="0"/>
                                <w:szCs w:val="30"/>
                              </w:rPr>
                              <w:lastRenderedPageBreak/>
                              <w:t>持</w:t>
                            </w:r>
                          </w:sdtContent>
                        </w:sdt>
                        <w:r w:rsidR="00FF6E4C">
                          <w:rPr>
                            <w:rFonts w:asciiTheme="minorEastAsia" w:hAnsiTheme="minorEastAsia" w:cs="宋体" w:hint="eastAsia"/>
                            <w:color w:val="000000"/>
                            <w:kern w:val="0"/>
                            <w:szCs w:val="30"/>
                          </w:rPr>
                          <w:t>，</w:t>
                        </w:r>
                        <w:sdt>
                          <w:sdtPr>
                            <w:rPr>
                              <w:rFonts w:asciiTheme="minorEastAsia" w:hAnsiTheme="minorEastAsia" w:cs="宋体" w:hint="eastAsia"/>
                              <w:color w:val="000000"/>
                              <w:kern w:val="0"/>
                              <w:szCs w:val="30"/>
                            </w:rPr>
                            <w:alias w:val="计划减持方式（减持数量）"/>
                            <w:tag w:val="_GBC_630084e8c6b44cdbbd2ea231b74d8a9d"/>
                            <w:id w:val="-844082188"/>
                            <w:lock w:val="sdtLocked"/>
                            <w:comboBox>
                              <w:listItem w:displayText="不超过：X股" w:value="不超过：X股"/>
                              <w:listItem w:displayText="固定：X股" w:value="固定：X股"/>
                              <w:listItem w:displayText="区间：X-Y股" w:value="区间：X-Y股"/>
                            </w:comboBox>
                          </w:sdtPr>
                          <w:sdtEndPr/>
                          <w:sdtContent>
                            <w:r w:rsidR="00623B4E">
                              <w:rPr>
                                <w:rFonts w:asciiTheme="minorEastAsia" w:hAnsiTheme="minorEastAsia" w:cs="宋体" w:hint="eastAsia"/>
                                <w:color w:val="000000"/>
                                <w:kern w:val="0"/>
                                <w:szCs w:val="30"/>
                              </w:rPr>
                              <w:t>不超过：272,500股</w:t>
                            </w:r>
                          </w:sdtContent>
                        </w:sdt>
                      </w:p>
                    </w:sdtContent>
                  </w:sdt>
                </w:tc>
                <w:tc>
                  <w:tcPr>
                    <w:tcW w:w="705" w:type="pct"/>
                  </w:tcPr>
                  <w:p w14:paraId="344D6413" w14:textId="3B384A62" w:rsidR="00FF6E4C" w:rsidRDefault="00435BE2" w:rsidP="007C0217">
                    <w:pPr>
                      <w:widowControl/>
                      <w:spacing w:line="360" w:lineRule="auto"/>
                      <w:rPr>
                        <w:rFonts w:asciiTheme="minorEastAsia" w:hAnsiTheme="minorEastAsia" w:cs="宋体"/>
                        <w:color w:val="000000"/>
                        <w:kern w:val="0"/>
                        <w:szCs w:val="24"/>
                      </w:rPr>
                    </w:pPr>
                    <w:sdt>
                      <w:sdtPr>
                        <w:rPr>
                          <w:rFonts w:asciiTheme="minorEastAsia" w:hAnsiTheme="minorEastAsia" w:cs="宋体" w:hint="eastAsia"/>
                          <w:kern w:val="0"/>
                          <w:szCs w:val="24"/>
                        </w:rPr>
                        <w:alias w:val="计划减持起始日期"/>
                        <w:tag w:val="_GBC_4f79d69a58954667982b5f50f27e8ee9"/>
                        <w:id w:val="1887916518"/>
                        <w:lock w:val="sdtLocked"/>
                        <w:date w:fullDate="2023-02-21T00:00:00Z">
                          <w:dateFormat w:val="yyyy/M/d"/>
                          <w:lid w:val="zh-CN"/>
                          <w:storeMappedDataAs w:val="dateTime"/>
                          <w:calendar w:val="gregorian"/>
                        </w:date>
                      </w:sdtPr>
                      <w:sdtEndPr/>
                      <w:sdtContent>
                        <w:r w:rsidR="00B51FC6">
                          <w:rPr>
                            <w:rFonts w:asciiTheme="minorEastAsia" w:hAnsiTheme="minorEastAsia" w:cs="宋体" w:hint="eastAsia"/>
                            <w:kern w:val="0"/>
                            <w:szCs w:val="24"/>
                          </w:rPr>
                          <w:t>2023/2/21</w:t>
                        </w:r>
                      </w:sdtContent>
                    </w:sdt>
                    <w:r w:rsidR="00FF6E4C">
                      <w:rPr>
                        <w:rFonts w:asciiTheme="minorEastAsia" w:hAnsiTheme="minorEastAsia" w:cs="宋体" w:hint="eastAsia"/>
                        <w:color w:val="000000"/>
                        <w:kern w:val="0"/>
                        <w:szCs w:val="24"/>
                      </w:rPr>
                      <w:t>～</w:t>
                    </w:r>
                    <w:sdt>
                      <w:sdtPr>
                        <w:rPr>
                          <w:rFonts w:asciiTheme="minorEastAsia" w:hAnsiTheme="minorEastAsia" w:cs="宋体" w:hint="eastAsia"/>
                          <w:color w:val="000000"/>
                          <w:kern w:val="0"/>
                          <w:szCs w:val="24"/>
                        </w:rPr>
                        <w:alias w:val="计划减持终止日期"/>
                        <w:tag w:val="_GBC_0cf8d06342274fc29af56840c150adf9"/>
                        <w:id w:val="816466328"/>
                        <w:lock w:val="sdtLocked"/>
                        <w:date w:fullDate="2023-08-18T00:00:00Z">
                          <w:dateFormat w:val="yyyy/M/d"/>
                          <w:lid w:val="zh-CN"/>
                          <w:storeMappedDataAs w:val="dateTime"/>
                          <w:calendar w:val="gregorian"/>
                        </w:date>
                      </w:sdtPr>
                      <w:sdtEndPr/>
                      <w:sdtContent>
                        <w:r w:rsidR="00B51FC6">
                          <w:rPr>
                            <w:rFonts w:asciiTheme="minorEastAsia" w:hAnsiTheme="minorEastAsia" w:cs="宋体" w:hint="eastAsia"/>
                            <w:color w:val="000000"/>
                            <w:kern w:val="0"/>
                            <w:szCs w:val="24"/>
                          </w:rPr>
                          <w:t>2023/8/18</w:t>
                        </w:r>
                      </w:sdtContent>
                    </w:sdt>
                  </w:p>
                </w:tc>
                <w:sdt>
                  <w:sdtPr>
                    <w:rPr>
                      <w:rFonts w:asciiTheme="minorEastAsia" w:hAnsiTheme="minorEastAsia" w:cs="宋体" w:hint="eastAsia"/>
                      <w:kern w:val="0"/>
                      <w:szCs w:val="24"/>
                    </w:rPr>
                    <w:alias w:val="计划减持合理价格区间"/>
                    <w:tag w:val="_GBC_2b323529da54445490ad30836a985bf0"/>
                    <w:id w:val="-1889416828"/>
                    <w:lock w:val="sdtLocked"/>
                    <w:comboBox>
                      <w:listItem w:displayText="价格区间：X-Y" w:value="价格区间：X-Y"/>
                      <w:listItem w:displayText="按市场价格" w:value="按市场价格"/>
                    </w:comboBox>
                  </w:sdtPr>
                  <w:sdtEndPr/>
                  <w:sdtContent>
                    <w:tc>
                      <w:tcPr>
                        <w:tcW w:w="493" w:type="pct"/>
                      </w:tcPr>
                      <w:p w14:paraId="18050BFD" w14:textId="6B55AFCA" w:rsidR="00FF6E4C" w:rsidRDefault="00FC6B3F" w:rsidP="007C0217">
                        <w:pPr>
                          <w:widowControl/>
                          <w:spacing w:line="360" w:lineRule="auto"/>
                          <w:rPr>
                            <w:rFonts w:asciiTheme="minorEastAsia" w:hAnsiTheme="minorEastAsia" w:cs="宋体"/>
                            <w:kern w:val="0"/>
                            <w:szCs w:val="24"/>
                          </w:rPr>
                        </w:pPr>
                        <w:r>
                          <w:rPr>
                            <w:rFonts w:asciiTheme="minorEastAsia" w:hAnsiTheme="minorEastAsia" w:cs="宋体" w:hint="eastAsia"/>
                            <w:kern w:val="0"/>
                            <w:szCs w:val="24"/>
                          </w:rPr>
                          <w:t>按市场</w:t>
                        </w:r>
                        <w:r>
                          <w:rPr>
                            <w:rFonts w:asciiTheme="minorEastAsia" w:hAnsiTheme="minorEastAsia" w:cs="宋体" w:hint="eastAsia"/>
                            <w:kern w:val="0"/>
                            <w:szCs w:val="24"/>
                          </w:rPr>
                          <w:lastRenderedPageBreak/>
                          <w:t>价格</w:t>
                        </w:r>
                      </w:p>
                    </w:tc>
                  </w:sdtContent>
                </w:sdt>
                <w:sdt>
                  <w:sdtPr>
                    <w:rPr>
                      <w:rFonts w:asciiTheme="minorEastAsia" w:hAnsiTheme="minorEastAsia" w:cs="宋体"/>
                      <w:kern w:val="0"/>
                      <w:szCs w:val="24"/>
                    </w:rPr>
                    <w:alias w:val="拟减持股份来源"/>
                    <w:tag w:val="_GBC_24da760f225c4b40a163cded41a393f0"/>
                    <w:id w:val="650246992"/>
                    <w:lock w:val="sdtLocked"/>
                  </w:sdtPr>
                  <w:sdtEndPr/>
                  <w:sdtContent>
                    <w:tc>
                      <w:tcPr>
                        <w:tcW w:w="633" w:type="pct"/>
                      </w:tcPr>
                      <w:p w14:paraId="14A9AFA5" w14:textId="20404F6B" w:rsidR="00FF6E4C" w:rsidRDefault="00FC6B3F" w:rsidP="007C0217">
                        <w:pPr>
                          <w:widowControl/>
                          <w:spacing w:line="360" w:lineRule="auto"/>
                          <w:rPr>
                            <w:rFonts w:asciiTheme="minorEastAsia" w:hAnsiTheme="minorEastAsia" w:cs="宋体"/>
                            <w:kern w:val="0"/>
                            <w:szCs w:val="24"/>
                          </w:rPr>
                        </w:pPr>
                        <w:r w:rsidRPr="00FC6B3F">
                          <w:rPr>
                            <w:rFonts w:asciiTheme="minorEastAsia" w:hAnsiTheme="minorEastAsia" w:cs="宋体" w:hint="eastAsia"/>
                            <w:kern w:val="0"/>
                            <w:szCs w:val="24"/>
                          </w:rPr>
                          <w:t>IPO前取得</w:t>
                        </w:r>
                      </w:p>
                    </w:tc>
                  </w:sdtContent>
                </w:sdt>
                <w:sdt>
                  <w:sdtPr>
                    <w:rPr>
                      <w:rFonts w:asciiTheme="minorEastAsia" w:hAnsiTheme="minorEastAsia" w:cs="宋体"/>
                      <w:kern w:val="0"/>
                      <w:szCs w:val="24"/>
                    </w:rPr>
                    <w:alias w:val="计划减持原因"/>
                    <w:tag w:val="_GBC_079d9362defc4f678f7400317ab14c3b"/>
                    <w:id w:val="-1936815555"/>
                    <w:lock w:val="sdtLocked"/>
                  </w:sdtPr>
                  <w:sdtEndPr/>
                  <w:sdtContent>
                    <w:tc>
                      <w:tcPr>
                        <w:tcW w:w="631" w:type="pct"/>
                      </w:tcPr>
                      <w:p w14:paraId="4CC41266" w14:textId="785D7555" w:rsidR="00FF6E4C" w:rsidRDefault="00FC6B3F" w:rsidP="007C0217">
                        <w:pPr>
                          <w:widowControl/>
                          <w:spacing w:line="360" w:lineRule="auto"/>
                          <w:rPr>
                            <w:rFonts w:asciiTheme="minorEastAsia" w:hAnsiTheme="minorEastAsia" w:cs="宋体"/>
                            <w:kern w:val="0"/>
                            <w:szCs w:val="24"/>
                          </w:rPr>
                        </w:pPr>
                        <w:r w:rsidRPr="00FC6B3F">
                          <w:rPr>
                            <w:rFonts w:asciiTheme="minorEastAsia" w:hAnsiTheme="minorEastAsia" w:cs="宋体" w:hint="eastAsia"/>
                            <w:kern w:val="0"/>
                            <w:szCs w:val="24"/>
                          </w:rPr>
                          <w:t>个人资金需</w:t>
                        </w:r>
                        <w:r w:rsidRPr="00FC6B3F">
                          <w:rPr>
                            <w:rFonts w:asciiTheme="minorEastAsia" w:hAnsiTheme="minorEastAsia" w:cs="宋体" w:hint="eastAsia"/>
                            <w:kern w:val="0"/>
                            <w:szCs w:val="24"/>
                          </w:rPr>
                          <w:lastRenderedPageBreak/>
                          <w:t>求</w:t>
                        </w:r>
                      </w:p>
                    </w:tc>
                  </w:sdtContent>
                </w:sdt>
              </w:tr>
            </w:sdtContent>
          </w:sdt>
          <w:sdt>
            <w:sdtPr>
              <w:rPr>
                <w:rFonts w:asciiTheme="minorEastAsia" w:hAnsiTheme="minorEastAsia" w:cs="宋体"/>
                <w:color w:val="000000"/>
                <w:kern w:val="0"/>
                <w:szCs w:val="24"/>
              </w:rPr>
              <w:alias w:val="计划减持主要内容"/>
              <w:tag w:val="_TUP_57ad08ac71cc43ebb85a7659186420c5"/>
              <w:id w:val="-1007746520"/>
              <w:lock w:val="sdtLocked"/>
            </w:sdtPr>
            <w:sdtEndPr/>
            <w:sdtContent>
              <w:tr w:rsidR="00FF6E4C" w14:paraId="62187932" w14:textId="77777777" w:rsidTr="00FC6B3F">
                <w:sdt>
                  <w:sdtPr>
                    <w:rPr>
                      <w:rFonts w:asciiTheme="minorEastAsia" w:hAnsiTheme="minorEastAsia" w:cs="宋体"/>
                      <w:color w:val="000000"/>
                      <w:kern w:val="0"/>
                      <w:szCs w:val="24"/>
                    </w:rPr>
                    <w:alias w:val="计划减持股东名称"/>
                    <w:tag w:val="_GBC_ee4fe5db3acc4e5ea9701df1e3448718"/>
                    <w:id w:val="-362202575"/>
                    <w:lock w:val="sdtLocked"/>
                    <w:comboBox>
                      <w:listItem w:displayText="曹振明" w:value="曹振明"/>
                      <w:listItem w:displayText="储根法" w:value="储根法"/>
                      <w:listItem w:displayText="胡先宽" w:value="胡先宽"/>
                      <w:listItem w:displayText="施秀莹" w:value="施秀莹"/>
                    </w:comboBox>
                  </w:sdtPr>
                  <w:sdtEndPr/>
                  <w:sdtContent>
                    <w:tc>
                      <w:tcPr>
                        <w:tcW w:w="493" w:type="pct"/>
                      </w:tcPr>
                      <w:p w14:paraId="18E025A6" w14:textId="480EA128" w:rsidR="00FF6E4C" w:rsidRDefault="00FF6E4C" w:rsidP="007C0217">
                        <w:pPr>
                          <w:widowControl/>
                          <w:spacing w:line="360" w:lineRule="auto"/>
                          <w:rPr>
                            <w:rFonts w:asciiTheme="minorEastAsia" w:hAnsiTheme="minorEastAsia" w:cs="宋体"/>
                            <w:color w:val="000000"/>
                            <w:kern w:val="0"/>
                            <w:szCs w:val="24"/>
                          </w:rPr>
                        </w:pPr>
                        <w:r>
                          <w:rPr>
                            <w:rFonts w:asciiTheme="minorEastAsia" w:hAnsiTheme="minorEastAsia" w:cs="宋体"/>
                            <w:color w:val="000000"/>
                            <w:kern w:val="0"/>
                            <w:szCs w:val="24"/>
                          </w:rPr>
                          <w:t>施秀莹</w:t>
                        </w:r>
                      </w:p>
                    </w:tc>
                  </w:sdtContent>
                </w:sdt>
                <w:sdt>
                  <w:sdtPr>
                    <w:rPr>
                      <w:rFonts w:asciiTheme="minorEastAsia" w:hAnsiTheme="minorEastAsia" w:cs="宋体"/>
                      <w:color w:val="000000"/>
                      <w:kern w:val="0"/>
                      <w:szCs w:val="24"/>
                    </w:rPr>
                    <w:alias w:val="计划减持数量"/>
                    <w:tag w:val="_GBC_04b7014faa564eedb3d2021e5413aebc"/>
                    <w:id w:val="-1410455957"/>
                    <w:lock w:val="sdtLocked"/>
                    <w:comboBox>
                      <w:listItem w:displayText="不超过：X股" w:value="不超过：X股"/>
                      <w:listItem w:displayText="固定：X股" w:value="固定：X股"/>
                      <w:listItem w:displayText="区间：X-Y股" w:value="区间：X-Y股"/>
                    </w:comboBox>
                  </w:sdtPr>
                  <w:sdtEndPr/>
                  <w:sdtContent>
                    <w:tc>
                      <w:tcPr>
                        <w:tcW w:w="704" w:type="pct"/>
                      </w:tcPr>
                      <w:p w14:paraId="6A11065A" w14:textId="6AC964D6" w:rsidR="00FF6E4C" w:rsidRDefault="006242BF" w:rsidP="007C0217">
                        <w:pPr>
                          <w:widowControl/>
                          <w:spacing w:line="360" w:lineRule="auto"/>
                          <w:rPr>
                            <w:rFonts w:asciiTheme="minorEastAsia" w:hAnsiTheme="minorEastAsia" w:cs="宋体"/>
                            <w:color w:val="000000"/>
                            <w:kern w:val="0"/>
                            <w:szCs w:val="24"/>
                          </w:rPr>
                        </w:pPr>
                        <w:r w:rsidRPr="00FC6B3F">
                          <w:rPr>
                            <w:rFonts w:asciiTheme="minorEastAsia" w:hAnsiTheme="minorEastAsia" w:cs="宋体"/>
                            <w:color w:val="000000"/>
                            <w:kern w:val="0"/>
                            <w:szCs w:val="24"/>
                          </w:rPr>
                          <w:t>不超过：178</w:t>
                        </w:r>
                        <w:r>
                          <w:rPr>
                            <w:rFonts w:asciiTheme="minorEastAsia" w:hAnsiTheme="minorEastAsia" w:cs="宋体" w:hint="eastAsia"/>
                            <w:color w:val="000000"/>
                            <w:kern w:val="0"/>
                            <w:szCs w:val="24"/>
                          </w:rPr>
                          <w:t>,</w:t>
                        </w:r>
                        <w:r>
                          <w:rPr>
                            <w:rFonts w:asciiTheme="minorEastAsia" w:hAnsiTheme="minorEastAsia" w:cs="宋体"/>
                            <w:color w:val="000000"/>
                            <w:kern w:val="0"/>
                            <w:szCs w:val="24"/>
                          </w:rPr>
                          <w:t>50</w:t>
                        </w:r>
                        <w:r w:rsidRPr="00FC6B3F">
                          <w:rPr>
                            <w:rFonts w:asciiTheme="minorEastAsia" w:hAnsiTheme="minorEastAsia" w:cs="宋体"/>
                            <w:color w:val="000000"/>
                            <w:kern w:val="0"/>
                            <w:szCs w:val="24"/>
                          </w:rPr>
                          <w:t>0股</w:t>
                        </w:r>
                      </w:p>
                    </w:tc>
                  </w:sdtContent>
                </w:sdt>
                <w:sdt>
                  <w:sdtPr>
                    <w:rPr>
                      <w:rFonts w:ascii="宋体" w:eastAsia="宋体" w:hAnsi="宋体" w:cs="宋体"/>
                      <w:color w:val="000000"/>
                      <w:kern w:val="0"/>
                      <w:sz w:val="22"/>
                    </w:rPr>
                    <w:alias w:val="计划减持比例"/>
                    <w:tag w:val="_GBC_05b5a990149d4e598d20e87b78357db3"/>
                    <w:id w:val="949979551"/>
                    <w:lock w:val="sdtLocked"/>
                    <w:comboBox>
                      <w:listItem w:displayText="不超过：X" w:value="不超过：X"/>
                      <w:listItem w:displayText="固定：X" w:value="固定：X"/>
                      <w:listItem w:displayText="区间：X-Y" w:value="区间：X-Y"/>
                    </w:comboBox>
                  </w:sdtPr>
                  <w:sdtEndPr/>
                  <w:sdtContent>
                    <w:tc>
                      <w:tcPr>
                        <w:tcW w:w="563" w:type="pct"/>
                      </w:tcPr>
                      <w:p w14:paraId="2A2D9B9D" w14:textId="4B4F4603" w:rsidR="00FF6E4C" w:rsidRDefault="006242BF" w:rsidP="007C0217">
                        <w:pPr>
                          <w:widowControl/>
                          <w:spacing w:line="360" w:lineRule="auto"/>
                          <w:rPr>
                            <w:rFonts w:asciiTheme="minorEastAsia" w:hAnsiTheme="minorEastAsia" w:cs="宋体"/>
                            <w:color w:val="000000"/>
                            <w:kern w:val="0"/>
                            <w:szCs w:val="24"/>
                          </w:rPr>
                        </w:pPr>
                        <w:r w:rsidRPr="00FC6B3F">
                          <w:rPr>
                            <w:rFonts w:ascii="宋体" w:eastAsia="宋体" w:hAnsi="宋体" w:cs="宋体"/>
                            <w:color w:val="000000"/>
                            <w:kern w:val="0"/>
                            <w:sz w:val="22"/>
                          </w:rPr>
                          <w:t>不超过：0.028</w:t>
                        </w:r>
                        <w:r>
                          <w:rPr>
                            <w:rFonts w:ascii="宋体" w:eastAsia="宋体" w:hAnsi="宋体" w:cs="宋体"/>
                            <w:color w:val="000000"/>
                            <w:kern w:val="0"/>
                            <w:sz w:val="22"/>
                          </w:rPr>
                          <w:t>8</w:t>
                        </w:r>
                        <w:r w:rsidRPr="00FC6B3F">
                          <w:rPr>
                            <w:rFonts w:ascii="宋体" w:eastAsia="宋体" w:hAnsi="宋体" w:cs="宋体"/>
                            <w:color w:val="000000"/>
                            <w:kern w:val="0"/>
                            <w:sz w:val="22"/>
                          </w:rPr>
                          <w:t>%</w:t>
                        </w:r>
                      </w:p>
                    </w:tc>
                  </w:sdtContent>
                </w:sdt>
                <w:tc>
                  <w:tcPr>
                    <w:tcW w:w="778" w:type="pct"/>
                  </w:tcPr>
                  <w:sdt>
                    <w:sdtPr>
                      <w:rPr>
                        <w:rFonts w:ascii="仿宋_GB2312" w:eastAsia="仿宋_GB2312" w:hAnsi="宋体" w:cs="宋体" w:hint="eastAsia"/>
                        <w:color w:val="000000"/>
                        <w:kern w:val="0"/>
                        <w:szCs w:val="30"/>
                      </w:rPr>
                      <w:alias w:val="计划减持方式情况"/>
                      <w:tag w:val="_TUP_7222278c1cad4b3b80bad56a27f2ea68"/>
                      <w:id w:val="-1221675804"/>
                      <w:lock w:val="sdtLocked"/>
                    </w:sdtPr>
                    <w:sdtEndPr>
                      <w:rPr>
                        <w:rFonts w:hint="default"/>
                      </w:rPr>
                    </w:sdtEndPr>
                    <w:sdtContent>
                      <w:p w14:paraId="32B7A59C" w14:textId="32306B70" w:rsidR="00FF6E4C" w:rsidRDefault="00435BE2" w:rsidP="00EE1AFF">
                        <w:pPr>
                          <w:widowControl/>
                          <w:spacing w:line="600" w:lineRule="exact"/>
                          <w:ind w:leftChars="50" w:left="105"/>
                          <w:rPr>
                            <w:rFonts w:ascii="仿宋_GB2312" w:eastAsia="仿宋_GB2312" w:hAnsi="宋体" w:cs="宋体"/>
                            <w:color w:val="000000"/>
                            <w:kern w:val="0"/>
                            <w:szCs w:val="30"/>
                          </w:rPr>
                        </w:pPr>
                        <w:sdt>
                          <w:sdtPr>
                            <w:rPr>
                              <w:rFonts w:asciiTheme="minorEastAsia" w:hAnsiTheme="minorEastAsia" w:cs="宋体" w:hint="eastAsia"/>
                              <w:color w:val="000000"/>
                              <w:kern w:val="0"/>
                              <w:szCs w:val="30"/>
                            </w:rPr>
                            <w:alias w:val="计划减持方式（类型）"/>
                            <w:tag w:val="_GBC_0fe5e6310a8d487b9c55ac59a4006f3e"/>
                            <w:id w:val="-396278137"/>
                            <w:lock w:val="sdtLocked"/>
                            <w:comboBox>
                              <w:listItem w:displayText="竞价交易减持" w:value="竞价交易减持"/>
                              <w:listItem w:displayText="大宗交易减持" w:value="大宗交易减持"/>
                              <w:listItem w:displayText="协议转让减持" w:value="协议转让减持"/>
                            </w:comboBox>
                          </w:sdtPr>
                          <w:sdtEndPr/>
                          <w:sdtContent>
                            <w:r w:rsidR="00FC6B3F">
                              <w:rPr>
                                <w:rFonts w:asciiTheme="minorEastAsia" w:hAnsiTheme="minorEastAsia" w:cs="宋体" w:hint="eastAsia"/>
                                <w:color w:val="000000"/>
                                <w:kern w:val="0"/>
                                <w:szCs w:val="30"/>
                              </w:rPr>
                              <w:t>竞价交易减持</w:t>
                            </w:r>
                          </w:sdtContent>
                        </w:sdt>
                        <w:r w:rsidR="00FF6E4C">
                          <w:rPr>
                            <w:rFonts w:asciiTheme="minorEastAsia" w:hAnsiTheme="minorEastAsia" w:cs="宋体" w:hint="eastAsia"/>
                            <w:color w:val="000000"/>
                            <w:kern w:val="0"/>
                            <w:szCs w:val="30"/>
                          </w:rPr>
                          <w:t>，</w:t>
                        </w:r>
                        <w:sdt>
                          <w:sdtPr>
                            <w:rPr>
                              <w:rFonts w:asciiTheme="minorEastAsia" w:hAnsiTheme="minorEastAsia" w:cs="宋体" w:hint="eastAsia"/>
                              <w:color w:val="000000"/>
                              <w:kern w:val="0"/>
                              <w:szCs w:val="30"/>
                            </w:rPr>
                            <w:alias w:val="计划减持方式（减持数量）"/>
                            <w:tag w:val="_GBC_630084e8c6b44cdbbd2ea231b74d8a9d"/>
                            <w:id w:val="209083705"/>
                            <w:lock w:val="sdtLocked"/>
                            <w:comboBox>
                              <w:listItem w:displayText="不超过：X股" w:value="不超过：X股"/>
                              <w:listItem w:displayText="固定：X股" w:value="固定：X股"/>
                              <w:listItem w:displayText="区间：X-Y股" w:value="区间：X-Y股"/>
                            </w:comboBox>
                          </w:sdtPr>
                          <w:sdtEndPr/>
                          <w:sdtContent>
                            <w:r w:rsidR="00FC6B3F" w:rsidRPr="00FC6B3F">
                              <w:rPr>
                                <w:rFonts w:asciiTheme="minorEastAsia" w:hAnsiTheme="minorEastAsia" w:cs="宋体" w:hint="eastAsia"/>
                                <w:color w:val="000000"/>
                                <w:kern w:val="0"/>
                                <w:szCs w:val="30"/>
                              </w:rPr>
                              <w:t>不超过：</w:t>
                            </w:r>
                            <w:r w:rsidR="00FC6B3F" w:rsidRPr="00FC6B3F">
                              <w:rPr>
                                <w:rFonts w:asciiTheme="minorEastAsia" w:hAnsiTheme="minorEastAsia" w:cs="宋体"/>
                                <w:color w:val="000000"/>
                                <w:kern w:val="0"/>
                                <w:szCs w:val="30"/>
                              </w:rPr>
                              <w:t>178,</w:t>
                            </w:r>
                            <w:r w:rsidR="00EE1AFF">
                              <w:rPr>
                                <w:rFonts w:asciiTheme="minorEastAsia" w:hAnsiTheme="minorEastAsia" w:cs="宋体" w:hint="eastAsia"/>
                                <w:color w:val="000000"/>
                                <w:kern w:val="0"/>
                                <w:szCs w:val="30"/>
                              </w:rPr>
                              <w:t>50</w:t>
                            </w:r>
                            <w:r w:rsidR="00FC6B3F" w:rsidRPr="00FC6B3F">
                              <w:rPr>
                                <w:rFonts w:asciiTheme="minorEastAsia" w:hAnsiTheme="minorEastAsia" w:cs="宋体"/>
                                <w:color w:val="000000"/>
                                <w:kern w:val="0"/>
                                <w:szCs w:val="30"/>
                              </w:rPr>
                              <w:t>0</w:t>
                            </w:r>
                            <w:r w:rsidR="00FC6B3F" w:rsidRPr="00FC6B3F">
                              <w:rPr>
                                <w:rFonts w:asciiTheme="minorEastAsia" w:hAnsiTheme="minorEastAsia" w:cs="宋体" w:hint="eastAsia"/>
                                <w:color w:val="000000"/>
                                <w:kern w:val="0"/>
                                <w:szCs w:val="30"/>
                              </w:rPr>
                              <w:t>股</w:t>
                            </w:r>
                          </w:sdtContent>
                        </w:sdt>
                      </w:p>
                    </w:sdtContent>
                  </w:sdt>
                </w:tc>
                <w:tc>
                  <w:tcPr>
                    <w:tcW w:w="705" w:type="pct"/>
                  </w:tcPr>
                  <w:p w14:paraId="4A5927C4" w14:textId="35B3201C" w:rsidR="00FF6E4C" w:rsidRDefault="00435BE2" w:rsidP="007C0217">
                    <w:pPr>
                      <w:widowControl/>
                      <w:spacing w:line="360" w:lineRule="auto"/>
                      <w:rPr>
                        <w:rFonts w:asciiTheme="minorEastAsia" w:hAnsiTheme="minorEastAsia" w:cs="宋体"/>
                        <w:color w:val="000000"/>
                        <w:kern w:val="0"/>
                        <w:szCs w:val="24"/>
                      </w:rPr>
                    </w:pPr>
                    <w:sdt>
                      <w:sdtPr>
                        <w:rPr>
                          <w:rFonts w:asciiTheme="minorEastAsia" w:hAnsiTheme="minorEastAsia" w:cs="宋体" w:hint="eastAsia"/>
                          <w:color w:val="000000"/>
                          <w:kern w:val="0"/>
                          <w:szCs w:val="24"/>
                        </w:rPr>
                        <w:alias w:val="计划减持起始日期"/>
                        <w:tag w:val="_GBC_4f79d69a58954667982b5f50f27e8ee9"/>
                        <w:id w:val="-95333377"/>
                        <w:lock w:val="sdtLocked"/>
                        <w:date w:fullDate="2023-02-21T00:00:00Z">
                          <w:dateFormat w:val="yyyy/M/d"/>
                          <w:lid w:val="zh-CN"/>
                          <w:storeMappedDataAs w:val="dateTime"/>
                          <w:calendar w:val="gregorian"/>
                        </w:date>
                      </w:sdtPr>
                      <w:sdtEndPr/>
                      <w:sdtContent>
                        <w:r w:rsidR="00B51FC6">
                          <w:rPr>
                            <w:rFonts w:asciiTheme="minorEastAsia" w:hAnsiTheme="minorEastAsia" w:cs="宋体" w:hint="eastAsia"/>
                            <w:color w:val="000000"/>
                            <w:kern w:val="0"/>
                            <w:szCs w:val="24"/>
                          </w:rPr>
                          <w:t>2023/2/21</w:t>
                        </w:r>
                      </w:sdtContent>
                    </w:sdt>
                    <w:r w:rsidR="00FF6E4C">
                      <w:rPr>
                        <w:rFonts w:asciiTheme="minorEastAsia" w:hAnsiTheme="minorEastAsia" w:cs="宋体" w:hint="eastAsia"/>
                        <w:color w:val="000000"/>
                        <w:kern w:val="0"/>
                        <w:szCs w:val="24"/>
                      </w:rPr>
                      <w:t>～</w:t>
                    </w:r>
                    <w:sdt>
                      <w:sdtPr>
                        <w:rPr>
                          <w:rFonts w:asciiTheme="minorEastAsia" w:hAnsiTheme="minorEastAsia" w:cs="宋体" w:hint="eastAsia"/>
                          <w:color w:val="000000"/>
                          <w:kern w:val="0"/>
                          <w:szCs w:val="24"/>
                        </w:rPr>
                        <w:alias w:val="计划减持终止日期"/>
                        <w:tag w:val="_GBC_0cf8d06342274fc29af56840c150adf9"/>
                        <w:id w:val="-1348480273"/>
                        <w:lock w:val="sdtLocked"/>
                        <w:date w:fullDate="2023-08-18T00:00:00Z">
                          <w:dateFormat w:val="yyyy/M/d"/>
                          <w:lid w:val="zh-CN"/>
                          <w:storeMappedDataAs w:val="dateTime"/>
                          <w:calendar w:val="gregorian"/>
                        </w:date>
                      </w:sdtPr>
                      <w:sdtEndPr/>
                      <w:sdtContent>
                        <w:r w:rsidR="00B51FC6">
                          <w:rPr>
                            <w:rFonts w:asciiTheme="minorEastAsia" w:hAnsiTheme="minorEastAsia" w:cs="宋体" w:hint="eastAsia"/>
                            <w:color w:val="000000"/>
                            <w:kern w:val="0"/>
                            <w:szCs w:val="24"/>
                          </w:rPr>
                          <w:t>2023/8/18</w:t>
                        </w:r>
                      </w:sdtContent>
                    </w:sdt>
                  </w:p>
                </w:tc>
                <w:sdt>
                  <w:sdtPr>
                    <w:rPr>
                      <w:rFonts w:asciiTheme="minorEastAsia" w:hAnsiTheme="minorEastAsia" w:cs="宋体" w:hint="eastAsia"/>
                      <w:color w:val="000000"/>
                      <w:kern w:val="0"/>
                      <w:szCs w:val="24"/>
                    </w:rPr>
                    <w:alias w:val="计划减持合理价格区间"/>
                    <w:tag w:val="_GBC_2b323529da54445490ad30836a985bf0"/>
                    <w:id w:val="-1882856147"/>
                    <w:lock w:val="sdtLocked"/>
                    <w:comboBox>
                      <w:listItem w:displayText="价格区间：X-Y" w:value="价格区间：X-Y"/>
                      <w:listItem w:displayText="按市场价格" w:value="按市场价格"/>
                    </w:comboBox>
                  </w:sdtPr>
                  <w:sdtEndPr/>
                  <w:sdtContent>
                    <w:tc>
                      <w:tcPr>
                        <w:tcW w:w="493" w:type="pct"/>
                      </w:tcPr>
                      <w:p w14:paraId="595758BA" w14:textId="2F4464A0" w:rsidR="00FF6E4C" w:rsidRDefault="00FC6B3F" w:rsidP="007C0217">
                        <w:pPr>
                          <w:widowControl/>
                          <w:spacing w:line="360" w:lineRule="auto"/>
                          <w:rPr>
                            <w:rFonts w:asciiTheme="minorEastAsia" w:hAnsiTheme="minorEastAsia" w:cs="宋体"/>
                            <w:color w:val="000000"/>
                            <w:kern w:val="0"/>
                            <w:szCs w:val="24"/>
                          </w:rPr>
                        </w:pPr>
                        <w:r>
                          <w:rPr>
                            <w:rFonts w:asciiTheme="minorEastAsia" w:hAnsiTheme="minorEastAsia" w:cs="宋体" w:hint="eastAsia"/>
                            <w:color w:val="000000"/>
                            <w:kern w:val="0"/>
                            <w:szCs w:val="24"/>
                          </w:rPr>
                          <w:t>按市场价格</w:t>
                        </w:r>
                      </w:p>
                    </w:tc>
                  </w:sdtContent>
                </w:sdt>
                <w:sdt>
                  <w:sdtPr>
                    <w:rPr>
                      <w:rFonts w:asciiTheme="minorEastAsia" w:hAnsiTheme="minorEastAsia" w:cs="宋体"/>
                      <w:color w:val="000000"/>
                      <w:kern w:val="0"/>
                      <w:szCs w:val="24"/>
                    </w:rPr>
                    <w:alias w:val="拟减持股份来源"/>
                    <w:tag w:val="_GBC_24da760f225c4b40a163cded41a393f0"/>
                    <w:id w:val="1568303762"/>
                    <w:lock w:val="sdtLocked"/>
                  </w:sdtPr>
                  <w:sdtEndPr/>
                  <w:sdtContent>
                    <w:tc>
                      <w:tcPr>
                        <w:tcW w:w="633" w:type="pct"/>
                      </w:tcPr>
                      <w:p w14:paraId="06F3BF33" w14:textId="6E56C5FB" w:rsidR="00FF6E4C" w:rsidRDefault="00FC6B3F" w:rsidP="007C0217">
                        <w:pPr>
                          <w:widowControl/>
                          <w:spacing w:line="360" w:lineRule="auto"/>
                          <w:rPr>
                            <w:rFonts w:asciiTheme="minorEastAsia" w:hAnsiTheme="minorEastAsia" w:cs="宋体"/>
                            <w:color w:val="000000"/>
                            <w:kern w:val="0"/>
                            <w:szCs w:val="24"/>
                          </w:rPr>
                        </w:pPr>
                        <w:r w:rsidRPr="00FC6B3F">
                          <w:rPr>
                            <w:rFonts w:asciiTheme="minorEastAsia" w:hAnsiTheme="minorEastAsia" w:cs="宋体" w:hint="eastAsia"/>
                            <w:color w:val="000000"/>
                            <w:kern w:val="0"/>
                            <w:szCs w:val="24"/>
                          </w:rPr>
                          <w:t>IPO前取得</w:t>
                        </w:r>
                      </w:p>
                    </w:tc>
                  </w:sdtContent>
                </w:sdt>
                <w:sdt>
                  <w:sdtPr>
                    <w:rPr>
                      <w:rFonts w:asciiTheme="minorEastAsia" w:hAnsiTheme="minorEastAsia" w:cs="宋体"/>
                      <w:color w:val="000000"/>
                      <w:kern w:val="0"/>
                      <w:szCs w:val="24"/>
                    </w:rPr>
                    <w:alias w:val="计划减持原因"/>
                    <w:tag w:val="_GBC_079d9362defc4f678f7400317ab14c3b"/>
                    <w:id w:val="-1279020973"/>
                    <w:lock w:val="sdtLocked"/>
                  </w:sdtPr>
                  <w:sdtEndPr/>
                  <w:sdtContent>
                    <w:tc>
                      <w:tcPr>
                        <w:tcW w:w="631" w:type="pct"/>
                      </w:tcPr>
                      <w:p w14:paraId="4FFAC305" w14:textId="09122CB3" w:rsidR="00FF6E4C" w:rsidRDefault="00FC6B3F" w:rsidP="007C0217">
                        <w:pPr>
                          <w:widowControl/>
                          <w:spacing w:line="360" w:lineRule="auto"/>
                          <w:rPr>
                            <w:rFonts w:asciiTheme="minorEastAsia" w:hAnsiTheme="minorEastAsia" w:cs="宋体"/>
                            <w:color w:val="000000"/>
                            <w:kern w:val="0"/>
                            <w:szCs w:val="24"/>
                          </w:rPr>
                        </w:pPr>
                        <w:r w:rsidRPr="00FC6B3F">
                          <w:rPr>
                            <w:rFonts w:asciiTheme="minorEastAsia" w:hAnsiTheme="minorEastAsia" w:cs="宋体" w:hint="eastAsia"/>
                            <w:color w:val="000000"/>
                            <w:kern w:val="0"/>
                            <w:szCs w:val="24"/>
                          </w:rPr>
                          <w:t>个人资金需求</w:t>
                        </w:r>
                      </w:p>
                    </w:tc>
                  </w:sdtContent>
                </w:sdt>
              </w:tr>
            </w:sdtContent>
          </w:sdt>
        </w:tbl>
        <w:p w14:paraId="5FEE5FF5" w14:textId="77777777" w:rsidR="00FF6E4C" w:rsidRDefault="00FF6E4C"/>
        <w:p w14:paraId="47C88B81" w14:textId="47EB1C28" w:rsidR="0043222A" w:rsidRDefault="0043222A">
          <w:pPr>
            <w:sectPr w:rsidR="0043222A" w:rsidSect="00054C4D">
              <w:footerReference w:type="default" r:id="rId13"/>
              <w:type w:val="continuous"/>
              <w:pgSz w:w="11906" w:h="16838"/>
              <w:pgMar w:top="1440" w:right="1800" w:bottom="1440" w:left="1800" w:header="851" w:footer="992" w:gutter="0"/>
              <w:cols w:space="425"/>
              <w:docGrid w:type="lines" w:linePitch="312"/>
            </w:sectPr>
          </w:pPr>
        </w:p>
        <w:p w14:paraId="739CAB60" w14:textId="77777777" w:rsidR="0043222A" w:rsidRPr="00FF6E4C" w:rsidRDefault="00435BE2" w:rsidP="00FF6E4C"/>
      </w:sdtContent>
    </w:sdt>
    <w:sdt>
      <w:sdtPr>
        <w:rPr>
          <w:rFonts w:asciiTheme="minorEastAsia" w:eastAsiaTheme="minorEastAsia" w:hAnsiTheme="minorEastAsia" w:cs="宋体" w:hint="eastAsia"/>
          <w:b w:val="0"/>
          <w:bCs w:val="0"/>
          <w:color w:val="000000"/>
          <w:kern w:val="0"/>
          <w:sz w:val="24"/>
          <w:szCs w:val="24"/>
        </w:rPr>
        <w:alias w:val="模块:相关股东是否有其他安排"/>
        <w:tag w:val="_SEC_eb44d4973c4e496fa9cc45462e4b791a"/>
        <w:id w:val="1320540078"/>
        <w:lock w:val="sdtLocked"/>
        <w:placeholder>
          <w:docPart w:val="GBC22222222222222222222222222222"/>
        </w:placeholder>
      </w:sdtPr>
      <w:sdtEndPr>
        <w:rPr>
          <w:rFonts w:eastAsiaTheme="majorEastAsia" w:hint="default"/>
          <w:b/>
          <w:bCs/>
        </w:rPr>
      </w:sdtEndPr>
      <w:sdtContent>
        <w:p w14:paraId="0ADC00AB" w14:textId="5048E230" w:rsidR="0043222A" w:rsidRDefault="000A4FA9" w:rsidP="00FC6B3F">
          <w:pPr>
            <w:pStyle w:val="2"/>
            <w:numPr>
              <w:ilvl w:val="0"/>
              <w:numId w:val="7"/>
            </w:numPr>
            <w:spacing w:before="0" w:after="0" w:line="360" w:lineRule="auto"/>
            <w:ind w:left="0" w:firstLine="0"/>
            <w:rPr>
              <w:rFonts w:asciiTheme="minorEastAsia" w:hAnsiTheme="minorEastAsia" w:cs="宋体"/>
              <w:color w:val="000000"/>
              <w:kern w:val="0"/>
              <w:sz w:val="24"/>
              <w:szCs w:val="24"/>
            </w:rPr>
          </w:pPr>
          <w:r>
            <w:rPr>
              <w:rStyle w:val="2Char"/>
              <w:rFonts w:hint="eastAsia"/>
              <w:sz w:val="24"/>
              <w:szCs w:val="24"/>
            </w:rPr>
            <w:t>相关股东是否有其他安排</w:t>
          </w:r>
          <w:r>
            <w:rPr>
              <w:rStyle w:val="2Char"/>
              <w:rFonts w:hint="eastAsia"/>
              <w:sz w:val="24"/>
              <w:szCs w:val="24"/>
            </w:rPr>
            <w:t xml:space="preserve"> </w:t>
          </w:r>
          <w:r>
            <w:rPr>
              <w:rStyle w:val="2Char"/>
              <w:sz w:val="24"/>
              <w:szCs w:val="24"/>
            </w:rPr>
            <w:t xml:space="preserve">   </w:t>
          </w:r>
          <w:sdt>
            <w:sdtPr>
              <w:rPr>
                <w:rStyle w:val="2Char"/>
                <w:sz w:val="24"/>
                <w:szCs w:val="24"/>
              </w:rPr>
              <w:alias w:val="相关股东是/否有其他安排[双击切换]"/>
              <w:tag w:val="_GBC_9ba07994687f49fda200c0050a246354"/>
              <w:id w:val="-696393598"/>
              <w:lock w:val="sdtLocked"/>
              <w:placeholder>
                <w:docPart w:val="GBC22222222222222222222222222222"/>
              </w:placeholder>
            </w:sdtPr>
            <w:sdtEndPr>
              <w:rPr>
                <w:rStyle w:val="2Char"/>
              </w:rPr>
            </w:sdtEndPr>
            <w:sdtContent>
              <w:r>
                <w:rPr>
                  <w:rStyle w:val="2Char"/>
                  <w:rFonts w:ascii="宋体" w:eastAsia="宋体" w:hAnsi="宋体"/>
                  <w:sz w:val="24"/>
                  <w:szCs w:val="24"/>
                </w:rPr>
                <w:fldChar w:fldCharType="begin"/>
              </w:r>
              <w:r w:rsidR="00FC6B3F">
                <w:rPr>
                  <w:rStyle w:val="2Char"/>
                  <w:rFonts w:ascii="宋体" w:eastAsia="宋体" w:hAnsi="宋体"/>
                  <w:sz w:val="24"/>
                  <w:szCs w:val="24"/>
                </w:rPr>
                <w:instrText xml:space="preserve"> MACROBUTTON  SnrToggleCheckbox □是 </w:instrText>
              </w:r>
              <w:r>
                <w:rPr>
                  <w:rStyle w:val="2Char"/>
                  <w:rFonts w:ascii="宋体" w:eastAsia="宋体" w:hAnsi="宋体"/>
                  <w:sz w:val="24"/>
                  <w:szCs w:val="24"/>
                </w:rPr>
                <w:fldChar w:fldCharType="end"/>
              </w:r>
              <w:r>
                <w:rPr>
                  <w:rStyle w:val="2Char"/>
                  <w:rFonts w:ascii="宋体" w:eastAsia="宋体" w:hAnsi="宋体"/>
                  <w:sz w:val="24"/>
                  <w:szCs w:val="24"/>
                </w:rPr>
                <w:fldChar w:fldCharType="begin"/>
              </w:r>
              <w:r w:rsidR="00FC6B3F">
                <w:rPr>
                  <w:rStyle w:val="2Char"/>
                  <w:rFonts w:ascii="宋体" w:eastAsia="宋体" w:hAnsi="宋体"/>
                  <w:sz w:val="24"/>
                  <w:szCs w:val="24"/>
                </w:rPr>
                <w:instrText xml:space="preserve"> MACROBUTTON  SnrToggleCheckbox √否 </w:instrText>
              </w:r>
              <w:r>
                <w:rPr>
                  <w:rStyle w:val="2Char"/>
                  <w:rFonts w:ascii="宋体" w:eastAsia="宋体" w:hAnsi="宋体"/>
                  <w:sz w:val="24"/>
                  <w:szCs w:val="24"/>
                </w:rPr>
                <w:fldChar w:fldCharType="end"/>
              </w:r>
              <w:bookmarkStart w:id="0" w:name="_GoBack"/>
            </w:sdtContent>
          </w:sdt>
        </w:p>
        <w:bookmarkEnd w:id="0" w:displacedByCustomXml="next"/>
      </w:sdtContent>
    </w:sdt>
    <w:p w14:paraId="351269B4" w14:textId="77777777" w:rsidR="0043222A" w:rsidRDefault="0043222A">
      <w:pPr>
        <w:widowControl/>
        <w:spacing w:line="360" w:lineRule="auto"/>
        <w:ind w:firstLineChars="200" w:firstLine="480"/>
        <w:jc w:val="left"/>
        <w:rPr>
          <w:rFonts w:asciiTheme="minorEastAsia" w:hAnsiTheme="minorEastAsia" w:cs="宋体"/>
          <w:color w:val="000000"/>
          <w:kern w:val="0"/>
          <w:sz w:val="24"/>
          <w:szCs w:val="24"/>
        </w:rPr>
      </w:pPr>
    </w:p>
    <w:bookmarkStart w:id="1" w:name="_Hlk503444830" w:displacedByCustomXml="next"/>
    <w:sdt>
      <w:sdtPr>
        <w:rPr>
          <w:rFonts w:asciiTheme="minorEastAsia" w:eastAsiaTheme="minorEastAsia" w:hAnsiTheme="minorEastAsia" w:cs="宋体" w:hint="eastAsia"/>
          <w:b w:val="0"/>
          <w:bCs w:val="0"/>
          <w:color w:val="000000"/>
          <w:kern w:val="0"/>
          <w:sz w:val="21"/>
          <w:szCs w:val="24"/>
        </w:rPr>
        <w:alias w:val="模块:大股东及董监高是否作出承诺"/>
        <w:tag w:val="_SEC_6b6aef22ca394d50b0055a41aba203df"/>
        <w:id w:val="-1198078599"/>
        <w:lock w:val="sdtLocked"/>
        <w:placeholder>
          <w:docPart w:val="GBC22222222222222222222222222222"/>
        </w:placeholder>
      </w:sdtPr>
      <w:sdtEndPr>
        <w:rPr>
          <w:rFonts w:hint="default"/>
          <w:sz w:val="24"/>
        </w:rPr>
      </w:sdtEndPr>
      <w:sdtContent>
        <w:p w14:paraId="1E6DE01B" w14:textId="164334E3" w:rsidR="0043222A" w:rsidRDefault="000A4FA9">
          <w:pPr>
            <w:pStyle w:val="2"/>
            <w:numPr>
              <w:ilvl w:val="0"/>
              <w:numId w:val="7"/>
            </w:numPr>
            <w:spacing w:before="0" w:after="0" w:line="360" w:lineRule="auto"/>
            <w:ind w:left="424" w:hangingChars="202" w:hanging="424"/>
            <w:rPr>
              <w:bCs w:val="0"/>
              <w:sz w:val="24"/>
            </w:rPr>
          </w:pPr>
          <w:r>
            <w:rPr>
              <w:rStyle w:val="2Char"/>
              <w:rFonts w:hint="eastAsia"/>
              <w:sz w:val="24"/>
            </w:rPr>
            <w:t>大股东及</w:t>
          </w:r>
          <w:proofErr w:type="gramStart"/>
          <w:r>
            <w:rPr>
              <w:rStyle w:val="2Char"/>
              <w:rFonts w:hint="eastAsia"/>
              <w:sz w:val="24"/>
            </w:rPr>
            <w:t>董监高此前</w:t>
          </w:r>
          <w:proofErr w:type="gramEnd"/>
          <w:r>
            <w:rPr>
              <w:rStyle w:val="2Char"/>
              <w:rFonts w:hint="eastAsia"/>
              <w:sz w:val="24"/>
            </w:rPr>
            <w:t>对持股比例、持股数量、持股期限、减持方式、减持数量、减</w:t>
          </w:r>
          <w:proofErr w:type="gramStart"/>
          <w:r>
            <w:rPr>
              <w:rStyle w:val="2Char"/>
              <w:rFonts w:hint="eastAsia"/>
              <w:sz w:val="24"/>
            </w:rPr>
            <w:t>持价格</w:t>
          </w:r>
          <w:proofErr w:type="gramEnd"/>
          <w:r>
            <w:rPr>
              <w:rStyle w:val="2Char"/>
              <w:rFonts w:hint="eastAsia"/>
              <w:sz w:val="24"/>
            </w:rPr>
            <w:t>等是否</w:t>
          </w:r>
          <w:proofErr w:type="gramStart"/>
          <w:r>
            <w:rPr>
              <w:rStyle w:val="2Char"/>
              <w:rFonts w:hint="eastAsia"/>
              <w:sz w:val="24"/>
            </w:rPr>
            <w:t>作出</w:t>
          </w:r>
          <w:proofErr w:type="gramEnd"/>
          <w:r>
            <w:rPr>
              <w:rStyle w:val="2Char"/>
              <w:rFonts w:hint="eastAsia"/>
              <w:sz w:val="24"/>
            </w:rPr>
            <w:t>承诺</w:t>
          </w:r>
          <w:r>
            <w:rPr>
              <w:rStyle w:val="2Char"/>
              <w:rFonts w:hint="eastAsia"/>
              <w:sz w:val="24"/>
            </w:rPr>
            <w:t xml:space="preserve"> </w:t>
          </w:r>
          <w:r>
            <w:rPr>
              <w:rStyle w:val="2Char"/>
              <w:sz w:val="24"/>
            </w:rPr>
            <w:t xml:space="preserve">   </w:t>
          </w:r>
          <w:sdt>
            <w:sdtPr>
              <w:rPr>
                <w:rFonts w:hint="eastAsia"/>
                <w:b w:val="0"/>
                <w:bCs w:val="0"/>
              </w:rPr>
              <w:alias w:val="此前是/否对减持作出承诺[双击切换]"/>
              <w:tag w:val="_GBC_89bb3443137e40b594975f2099d8f58a"/>
              <w:id w:val="-398899648"/>
              <w:lock w:val="sdtLocked"/>
              <w:placeholder>
                <w:docPart w:val="GBC22222222222222222222222222222"/>
              </w:placeholder>
            </w:sdtPr>
            <w:sdtEndPr/>
            <w:sdtContent>
              <w:r>
                <w:rPr>
                  <w:rFonts w:asciiTheme="minorEastAsia" w:hAnsiTheme="minorEastAsia"/>
                  <w:b w:val="0"/>
                  <w:sz w:val="24"/>
                  <w:szCs w:val="24"/>
                </w:rPr>
                <w:fldChar w:fldCharType="begin"/>
              </w:r>
              <w:r w:rsidR="00FC6B3F">
                <w:rPr>
                  <w:rFonts w:asciiTheme="minorEastAsia" w:hAnsiTheme="minorEastAsia"/>
                  <w:b w:val="0"/>
                  <w:sz w:val="24"/>
                  <w:szCs w:val="24"/>
                </w:rPr>
                <w:instrText xml:space="preserve"> MACROBUTTON  SnrToggleCheckbox √是 </w:instrText>
              </w:r>
              <w:r>
                <w:rPr>
                  <w:rFonts w:asciiTheme="minorEastAsia" w:hAnsiTheme="minorEastAsia"/>
                  <w:b w:val="0"/>
                  <w:sz w:val="24"/>
                  <w:szCs w:val="24"/>
                </w:rPr>
                <w:fldChar w:fldCharType="end"/>
              </w:r>
              <w:r>
                <w:rPr>
                  <w:rFonts w:asciiTheme="minorEastAsia" w:hAnsiTheme="minorEastAsia"/>
                  <w:b w:val="0"/>
                  <w:sz w:val="24"/>
                  <w:szCs w:val="24"/>
                </w:rPr>
                <w:fldChar w:fldCharType="begin"/>
              </w:r>
              <w:r w:rsidR="00FC6B3F">
                <w:rPr>
                  <w:rFonts w:asciiTheme="minorEastAsia" w:hAnsiTheme="minorEastAsia"/>
                  <w:b w:val="0"/>
                  <w:sz w:val="24"/>
                  <w:szCs w:val="24"/>
                </w:rPr>
                <w:instrText xml:space="preserve"> MACROBUTTON  SnrToggleCheckbox □否 </w:instrText>
              </w:r>
              <w:r>
                <w:rPr>
                  <w:rFonts w:asciiTheme="minorEastAsia" w:hAnsiTheme="minorEastAsia"/>
                  <w:b w:val="0"/>
                  <w:sz w:val="24"/>
                  <w:szCs w:val="24"/>
                </w:rPr>
                <w:fldChar w:fldCharType="end"/>
              </w:r>
            </w:sdtContent>
          </w:sdt>
        </w:p>
        <w:sdt>
          <w:sdtPr>
            <w:rPr>
              <w:rFonts w:asciiTheme="minorEastAsia" w:hAnsiTheme="minorEastAsia"/>
              <w:sz w:val="24"/>
              <w:szCs w:val="24"/>
            </w:rPr>
            <w:alias w:val="大股东及董监高此前承诺内容"/>
            <w:tag w:val="_GBC_7ed8c33a77b14f75a1b624af5ab991de"/>
            <w:id w:val="-878769534"/>
            <w:lock w:val="sdtLocked"/>
            <w:placeholder>
              <w:docPart w:val="GBC22222222222222222222222222222"/>
            </w:placeholder>
          </w:sdtPr>
          <w:sdtEndPr/>
          <w:sdtContent>
            <w:p w14:paraId="17F68DCC" w14:textId="4A3A1475" w:rsidR="00FC6B3F" w:rsidRDefault="00FC6B3F" w:rsidP="00FC6B3F">
              <w:pPr>
                <w:spacing w:before="120" w:after="120" w:line="360" w:lineRule="auto"/>
                <w:ind w:firstLine="482"/>
                <w:rPr>
                  <w:rFonts w:ascii="宋体" w:eastAsia="宋体" w:hAnsi="宋体" w:cs="Arial"/>
                  <w:sz w:val="24"/>
                  <w:szCs w:val="24"/>
                  <w:shd w:val="clear" w:color="auto" w:fill="FFFFFF"/>
                </w:rPr>
              </w:pPr>
              <w:r w:rsidRPr="00786C8A">
                <w:rPr>
                  <w:rFonts w:ascii="宋体" w:eastAsia="宋体" w:hAnsi="宋体" w:cs="Arial"/>
                  <w:sz w:val="24"/>
                  <w:szCs w:val="24"/>
                  <w:shd w:val="clear" w:color="auto" w:fill="FFFFFF"/>
                </w:rPr>
                <w:t>公司首次公开发行股票上市时，</w:t>
              </w:r>
              <w:r w:rsidRPr="00786C8A">
                <w:rPr>
                  <w:rFonts w:ascii="宋体" w:eastAsia="宋体" w:hAnsi="宋体" w:cs="Arial" w:hint="eastAsia"/>
                  <w:sz w:val="24"/>
                  <w:szCs w:val="24"/>
                  <w:shd w:val="clear" w:color="auto" w:fill="FFFFFF"/>
                </w:rPr>
                <w:t>胡先宽、曹振明、储根法、施秀莹承诺如下：</w:t>
              </w:r>
            </w:p>
            <w:p w14:paraId="68AA9489" w14:textId="77777777" w:rsidR="00FC6B3F" w:rsidRPr="00786C8A" w:rsidRDefault="00FC6B3F" w:rsidP="00FC6B3F">
              <w:pPr>
                <w:spacing w:before="120" w:after="120" w:line="360" w:lineRule="auto"/>
                <w:ind w:firstLine="482"/>
                <w:rPr>
                  <w:rFonts w:ascii="宋体" w:eastAsia="宋体" w:hAnsi="宋体"/>
                  <w:sz w:val="24"/>
                  <w:szCs w:val="24"/>
                </w:rPr>
              </w:pPr>
              <w:r w:rsidRPr="00786C8A">
                <w:rPr>
                  <w:rFonts w:ascii="宋体" w:eastAsia="宋体" w:hAnsi="宋体" w:hint="eastAsia"/>
                  <w:sz w:val="24"/>
                  <w:szCs w:val="24"/>
                </w:rPr>
                <w:t>“本人自公司股票上市之日起三十六个月内，不转让或者委托他人管理本次发行前本人直接或间接持有的公司股票，也不由公司回购该部分股票。</w:t>
              </w:r>
            </w:p>
            <w:p w14:paraId="73114C45" w14:textId="77777777" w:rsidR="00FC6B3F" w:rsidRPr="00786C8A" w:rsidRDefault="00FC6B3F" w:rsidP="00FC6B3F">
              <w:pPr>
                <w:spacing w:before="120" w:after="120" w:line="360" w:lineRule="auto"/>
                <w:ind w:firstLine="482"/>
                <w:rPr>
                  <w:rFonts w:ascii="宋体" w:eastAsia="宋体" w:hAnsi="宋体"/>
                  <w:sz w:val="24"/>
                  <w:szCs w:val="24"/>
                </w:rPr>
              </w:pPr>
              <w:r w:rsidRPr="00786C8A">
                <w:rPr>
                  <w:rFonts w:ascii="宋体" w:eastAsia="宋体" w:hAnsi="宋体" w:hint="eastAsia"/>
                  <w:sz w:val="24"/>
                  <w:szCs w:val="24"/>
                </w:rPr>
                <w:t>上述股份锁定期满后，本人在担任公司董事、高级管理人员期间，每年转让的股份不超过本人直接或间接持有的公司股份总数的25%；离职后半年内，不转让本人所持有的公司股份。</w:t>
              </w:r>
            </w:p>
            <w:p w14:paraId="79A7E09C" w14:textId="77777777" w:rsidR="00FC6B3F" w:rsidRPr="00786C8A" w:rsidRDefault="00FC6B3F" w:rsidP="00FC6B3F">
              <w:pPr>
                <w:spacing w:before="120" w:after="120" w:line="360" w:lineRule="auto"/>
                <w:ind w:firstLine="482"/>
                <w:rPr>
                  <w:rFonts w:ascii="宋体" w:eastAsia="宋体" w:hAnsi="宋体"/>
                  <w:sz w:val="24"/>
                  <w:szCs w:val="24"/>
                </w:rPr>
              </w:pPr>
              <w:r w:rsidRPr="00786C8A">
                <w:rPr>
                  <w:rFonts w:ascii="宋体" w:eastAsia="宋体" w:hAnsi="宋体" w:hint="eastAsia"/>
                  <w:sz w:val="24"/>
                  <w:szCs w:val="24"/>
                </w:rPr>
                <w:t>如本人所持公司股份锁定期届满之日起两年内减持公司首次公开发行股票前本人已持有的公司股份，则本人的减</w:t>
              </w:r>
              <w:proofErr w:type="gramStart"/>
              <w:r w:rsidRPr="00786C8A">
                <w:rPr>
                  <w:rFonts w:ascii="宋体" w:eastAsia="宋体" w:hAnsi="宋体" w:hint="eastAsia"/>
                  <w:sz w:val="24"/>
                  <w:szCs w:val="24"/>
                </w:rPr>
                <w:t>持价格</w:t>
              </w:r>
              <w:proofErr w:type="gramEnd"/>
              <w:r w:rsidRPr="00786C8A">
                <w:rPr>
                  <w:rFonts w:ascii="宋体" w:eastAsia="宋体" w:hAnsi="宋体" w:hint="eastAsia"/>
                  <w:sz w:val="24"/>
                  <w:szCs w:val="24"/>
                </w:rPr>
                <w:t>不低于公司首次公开发行股票的发行价格，如公司上市后至上述期间，公司发生除权、除息行为，上述发行价格亦将作相应调整。</w:t>
              </w:r>
            </w:p>
            <w:p w14:paraId="3860AFF1" w14:textId="77777777" w:rsidR="00FC6B3F" w:rsidRPr="00786C8A" w:rsidRDefault="00FC6B3F" w:rsidP="00FC6B3F">
              <w:pPr>
                <w:spacing w:before="120" w:after="120" w:line="360" w:lineRule="auto"/>
                <w:ind w:firstLine="482"/>
                <w:rPr>
                  <w:rFonts w:ascii="宋体" w:eastAsia="宋体" w:hAnsi="宋体"/>
                  <w:sz w:val="24"/>
                  <w:szCs w:val="24"/>
                </w:rPr>
              </w:pPr>
              <w:r w:rsidRPr="00786C8A">
                <w:rPr>
                  <w:rFonts w:ascii="宋体" w:eastAsia="宋体" w:hAnsi="宋体" w:hint="eastAsia"/>
                  <w:sz w:val="24"/>
                  <w:szCs w:val="24"/>
                </w:rPr>
                <w:t>公司上市后六个月内如公司股票连续二十个交易日的收盘价均低于发行价，或者上市后六个月期末收盘价低于发行价，本人所持有的公司股票的锁定期限自动延长六个月。上述发行价指公司首次公开发行股票的发行价格，如公司上市后至上述期间，公司发生除权、除息行为，上述发行价格亦将作相应调整。</w:t>
              </w:r>
            </w:p>
            <w:p w14:paraId="704A8059" w14:textId="77777777" w:rsidR="00FC6B3F" w:rsidRPr="00786C8A" w:rsidRDefault="00FC6B3F" w:rsidP="00FC6B3F">
              <w:pPr>
                <w:spacing w:before="120" w:after="120" w:line="360" w:lineRule="auto"/>
                <w:ind w:firstLine="482"/>
                <w:rPr>
                  <w:rFonts w:ascii="宋体" w:eastAsia="宋体" w:hAnsi="宋体"/>
                  <w:b/>
                  <w:bCs/>
                  <w:sz w:val="24"/>
                  <w:szCs w:val="24"/>
                </w:rPr>
              </w:pPr>
              <w:r w:rsidRPr="00786C8A">
                <w:rPr>
                  <w:rFonts w:ascii="宋体" w:eastAsia="宋体" w:hAnsi="宋体" w:hint="eastAsia"/>
                  <w:sz w:val="24"/>
                  <w:szCs w:val="24"/>
                </w:rPr>
                <w:t>本人将严格遵守《公司法》、《证券法》、《上市公司股东、董监高减持股份的若干规定》（〔2017〕9号）、《上海证券交易所上市公司股东及董事、监事、高级</w:t>
              </w:r>
              <w:r w:rsidRPr="00786C8A">
                <w:rPr>
                  <w:rFonts w:ascii="宋体" w:eastAsia="宋体" w:hAnsi="宋体" w:hint="eastAsia"/>
                  <w:sz w:val="24"/>
                  <w:szCs w:val="24"/>
                </w:rPr>
                <w:lastRenderedPageBreak/>
                <w:t>管理人员减持股份实施细则》等相关规定或届时有效的规定。”</w:t>
              </w:r>
            </w:p>
            <w:p w14:paraId="10E3D168" w14:textId="264071D7" w:rsidR="0043222A" w:rsidRDefault="00435BE2" w:rsidP="00FC6B3F">
              <w:pPr>
                <w:widowControl/>
                <w:spacing w:line="360" w:lineRule="auto"/>
                <w:jc w:val="left"/>
                <w:rPr>
                  <w:rFonts w:asciiTheme="minorEastAsia" w:hAnsiTheme="minorEastAsia"/>
                  <w:sz w:val="24"/>
                  <w:szCs w:val="24"/>
                </w:rPr>
              </w:pPr>
            </w:p>
          </w:sdtContent>
        </w:sdt>
        <w:p w14:paraId="0D8FAEEC" w14:textId="799CECF5" w:rsidR="0043222A" w:rsidRDefault="000A4FA9" w:rsidP="00FC6B3F">
          <w:pPr>
            <w:widowControl/>
            <w:spacing w:line="360" w:lineRule="auto"/>
            <w:ind w:firstLineChars="177" w:firstLine="42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本次拟减持事项与此前已披露的承诺是否一致 </w:t>
          </w:r>
          <w:r>
            <w:rPr>
              <w:rFonts w:asciiTheme="minorEastAsia" w:hAnsiTheme="minorEastAsia" w:cs="宋体"/>
              <w:color w:val="000000"/>
              <w:kern w:val="0"/>
              <w:sz w:val="24"/>
              <w:szCs w:val="24"/>
            </w:rPr>
            <w:t xml:space="preserve">    </w:t>
          </w:r>
          <w:sdt>
            <w:sdtPr>
              <w:rPr>
                <w:rFonts w:asciiTheme="minorEastAsia" w:hAnsiTheme="minorEastAsia" w:cs="宋体" w:hint="eastAsia"/>
                <w:color w:val="000000"/>
                <w:kern w:val="0"/>
                <w:sz w:val="24"/>
                <w:szCs w:val="24"/>
              </w:rPr>
              <w:alias w:val="本次拟减持事项与此前已披露的承诺是/否一致"/>
              <w:tag w:val="_GBC_1de9f2a31f334eaaa7fbc5d211da15b2"/>
              <w:id w:val="-1281566437"/>
              <w:lock w:val="sdtLocked"/>
              <w:placeholder>
                <w:docPart w:val="GBC22222222222222222222222222222"/>
              </w:placeholder>
            </w:sdtPr>
            <w:sdtEndPr/>
            <w:sdtContent>
              <w:r>
                <w:rPr>
                  <w:rFonts w:ascii="宋体" w:eastAsia="宋体" w:hAnsi="宋体" w:cs="宋体"/>
                  <w:color w:val="000000"/>
                  <w:kern w:val="0"/>
                  <w:sz w:val="24"/>
                  <w:szCs w:val="24"/>
                </w:rPr>
                <w:fldChar w:fldCharType="begin"/>
              </w:r>
              <w:r w:rsidR="00FC6B3F">
                <w:rPr>
                  <w:rFonts w:ascii="宋体" w:eastAsia="宋体" w:hAnsi="宋体" w:cs="宋体"/>
                  <w:color w:val="000000"/>
                  <w:kern w:val="0"/>
                  <w:sz w:val="24"/>
                  <w:szCs w:val="24"/>
                </w:rPr>
                <w:instrText xml:space="preserve"> MACROBUTTON  SnrToggleCheckbox √是 </w:instrText>
              </w:r>
              <w:r>
                <w:rPr>
                  <w:rFonts w:ascii="宋体" w:eastAsia="宋体" w:hAnsi="宋体" w:cs="宋体"/>
                  <w:color w:val="000000"/>
                  <w:kern w:val="0"/>
                  <w:sz w:val="24"/>
                  <w:szCs w:val="24"/>
                </w:rPr>
                <w:fldChar w:fldCharType="end"/>
              </w:r>
              <w:r>
                <w:rPr>
                  <w:rFonts w:ascii="宋体" w:eastAsia="宋体" w:hAnsi="宋体" w:cs="宋体"/>
                  <w:color w:val="000000"/>
                  <w:kern w:val="0"/>
                  <w:sz w:val="24"/>
                  <w:szCs w:val="24"/>
                </w:rPr>
                <w:fldChar w:fldCharType="begin"/>
              </w:r>
              <w:r w:rsidR="00FC6B3F">
                <w:rPr>
                  <w:rFonts w:ascii="宋体" w:eastAsia="宋体" w:hAnsi="宋体" w:cs="宋体"/>
                  <w:color w:val="000000"/>
                  <w:kern w:val="0"/>
                  <w:sz w:val="24"/>
                  <w:szCs w:val="24"/>
                </w:rPr>
                <w:instrText xml:space="preserve"> MACROBUTTON  SnrToggleCheckbox □否 </w:instrText>
              </w:r>
              <w:r>
                <w:rPr>
                  <w:rFonts w:ascii="宋体" w:eastAsia="宋体" w:hAnsi="宋体" w:cs="宋体"/>
                  <w:color w:val="000000"/>
                  <w:kern w:val="0"/>
                  <w:sz w:val="24"/>
                  <w:szCs w:val="24"/>
                </w:rPr>
                <w:fldChar w:fldCharType="end"/>
              </w:r>
            </w:sdtContent>
          </w:sdt>
        </w:p>
      </w:sdtContent>
    </w:sdt>
    <w:bookmarkEnd w:id="1" w:displacedByCustomXml="prev"/>
    <w:p w14:paraId="5C3659A4" w14:textId="77777777" w:rsidR="0043222A" w:rsidRDefault="0043222A">
      <w:pPr>
        <w:widowControl/>
        <w:spacing w:line="360" w:lineRule="auto"/>
        <w:jc w:val="left"/>
        <w:rPr>
          <w:rFonts w:asciiTheme="minorEastAsia" w:hAnsiTheme="minorEastAsia" w:cs="宋体"/>
          <w:color w:val="000000"/>
          <w:kern w:val="0"/>
          <w:sz w:val="24"/>
          <w:szCs w:val="24"/>
        </w:rPr>
      </w:pPr>
    </w:p>
    <w:p w14:paraId="2C19D47A" w14:textId="77777777" w:rsidR="0043222A" w:rsidRDefault="000A4FA9">
      <w:pPr>
        <w:pStyle w:val="2"/>
        <w:numPr>
          <w:ilvl w:val="0"/>
          <w:numId w:val="7"/>
        </w:numPr>
        <w:spacing w:before="0" w:after="0" w:line="360" w:lineRule="auto"/>
        <w:ind w:left="0" w:firstLine="0"/>
        <w:rPr>
          <w:b w:val="0"/>
          <w:sz w:val="24"/>
        </w:rPr>
      </w:pPr>
      <w:r>
        <w:rPr>
          <w:rFonts w:hint="eastAsia"/>
          <w:b w:val="0"/>
          <w:sz w:val="24"/>
        </w:rPr>
        <w:t>本所要求的其他事项</w:t>
      </w:r>
    </w:p>
    <w:p w14:paraId="75F9155F" w14:textId="34EDB480" w:rsidR="0043222A" w:rsidRDefault="00FC6B3F">
      <w:pPr>
        <w:spacing w:line="360" w:lineRule="auto"/>
      </w:pPr>
      <w:r>
        <w:rPr>
          <w:rFonts w:hint="eastAsia"/>
        </w:rPr>
        <w:t>无</w:t>
      </w:r>
    </w:p>
    <w:p w14:paraId="6FB5E188" w14:textId="77777777" w:rsidR="0043222A" w:rsidRDefault="00435BE2">
      <w:pPr>
        <w:pStyle w:val="1"/>
        <w:numPr>
          <w:ilvl w:val="0"/>
          <w:numId w:val="6"/>
        </w:numPr>
        <w:spacing w:before="0" w:after="0" w:line="360" w:lineRule="auto"/>
        <w:rPr>
          <w:b w:val="0"/>
          <w:sz w:val="24"/>
        </w:rPr>
      </w:pPr>
      <w:sdt>
        <w:sdtPr>
          <w:rPr>
            <w:rFonts w:hint="eastAsia"/>
            <w:b w:val="0"/>
            <w:sz w:val="24"/>
          </w:rPr>
          <w:tag w:val="_PLD_252178cef8e349eeb192f9c6f3c972e8"/>
          <w:id w:val="1783141522"/>
          <w:lock w:val="sdtLocked"/>
          <w:placeholder>
            <w:docPart w:val="GBC22222222222222222222222222222"/>
          </w:placeholder>
        </w:sdtPr>
        <w:sdtEndPr>
          <w:rPr>
            <w:rFonts w:hint="default"/>
          </w:rPr>
        </w:sdtEndPr>
        <w:sdtContent>
          <w:r w:rsidR="000A4FA9">
            <w:rPr>
              <w:rFonts w:hint="eastAsia"/>
              <w:b w:val="0"/>
              <w:sz w:val="24"/>
            </w:rPr>
            <w:t>集中</w:t>
          </w:r>
          <w:r w:rsidR="000A4FA9">
            <w:rPr>
              <w:b w:val="0"/>
              <w:sz w:val="24"/>
            </w:rPr>
            <w:t>竞价减</w:t>
          </w:r>
          <w:proofErr w:type="gramStart"/>
          <w:r w:rsidR="000A4FA9">
            <w:rPr>
              <w:b w:val="0"/>
              <w:sz w:val="24"/>
            </w:rPr>
            <w:t>持计划</w:t>
          </w:r>
          <w:proofErr w:type="gramEnd"/>
        </w:sdtContent>
      </w:sdt>
      <w:r w:rsidR="000A4FA9">
        <w:rPr>
          <w:rFonts w:hint="eastAsia"/>
          <w:b w:val="0"/>
          <w:sz w:val="24"/>
        </w:rPr>
        <w:t>相关风险提示</w:t>
      </w:r>
    </w:p>
    <w:p w14:paraId="38A036CE" w14:textId="77777777" w:rsidR="00FC6B3F" w:rsidRDefault="00FC6B3F" w:rsidP="00FC6B3F">
      <w:pPr>
        <w:pStyle w:val="2"/>
        <w:numPr>
          <w:ilvl w:val="0"/>
          <w:numId w:val="8"/>
        </w:numPr>
        <w:spacing w:before="0" w:after="0" w:line="360" w:lineRule="auto"/>
        <w:ind w:left="0" w:firstLine="0"/>
        <w:rPr>
          <w:b w:val="0"/>
          <w:sz w:val="24"/>
        </w:rPr>
      </w:pPr>
      <w:r w:rsidRPr="008D0672">
        <w:rPr>
          <w:b w:val="0"/>
          <w:sz w:val="24"/>
        </w:rPr>
        <w:t>本次减</w:t>
      </w:r>
      <w:proofErr w:type="gramStart"/>
      <w:r w:rsidRPr="008D0672">
        <w:rPr>
          <w:b w:val="0"/>
          <w:sz w:val="24"/>
        </w:rPr>
        <w:t>持计划</w:t>
      </w:r>
      <w:proofErr w:type="gramEnd"/>
      <w:r w:rsidRPr="008D0672">
        <w:rPr>
          <w:b w:val="0"/>
          <w:sz w:val="24"/>
        </w:rPr>
        <w:t>系</w:t>
      </w:r>
      <w:r>
        <w:rPr>
          <w:rFonts w:hint="eastAsia"/>
          <w:b w:val="0"/>
          <w:sz w:val="24"/>
        </w:rPr>
        <w:t>各位减持的董事和高管</w:t>
      </w:r>
      <w:r w:rsidRPr="008D0672">
        <w:rPr>
          <w:b w:val="0"/>
          <w:sz w:val="24"/>
        </w:rPr>
        <w:t>根据其自身</w:t>
      </w:r>
      <w:r w:rsidRPr="00553629">
        <w:rPr>
          <w:rFonts w:hint="eastAsia"/>
          <w:b w:val="0"/>
          <w:sz w:val="24"/>
        </w:rPr>
        <w:t>资金安排</w:t>
      </w:r>
      <w:r w:rsidRPr="008D0672">
        <w:rPr>
          <w:b w:val="0"/>
          <w:sz w:val="24"/>
        </w:rPr>
        <w:t>而自主决定，在减</w:t>
      </w:r>
      <w:proofErr w:type="gramStart"/>
      <w:r w:rsidRPr="008D0672">
        <w:rPr>
          <w:b w:val="0"/>
          <w:sz w:val="24"/>
        </w:rPr>
        <w:t>持期间</w:t>
      </w:r>
      <w:proofErr w:type="gramEnd"/>
      <w:r w:rsidRPr="008D0672">
        <w:rPr>
          <w:b w:val="0"/>
          <w:sz w:val="24"/>
        </w:rPr>
        <w:t>内，上述减</w:t>
      </w:r>
      <w:proofErr w:type="gramStart"/>
      <w:r w:rsidRPr="008D0672">
        <w:rPr>
          <w:b w:val="0"/>
          <w:sz w:val="24"/>
        </w:rPr>
        <w:t>持主体</w:t>
      </w:r>
      <w:proofErr w:type="gramEnd"/>
      <w:r w:rsidRPr="008D0672">
        <w:rPr>
          <w:b w:val="0"/>
          <w:sz w:val="24"/>
        </w:rPr>
        <w:t>将根据</w:t>
      </w:r>
      <w:r w:rsidRPr="00553629">
        <w:rPr>
          <w:rFonts w:hint="eastAsia"/>
          <w:b w:val="0"/>
          <w:sz w:val="24"/>
        </w:rPr>
        <w:t>市场情况、公司股价情况、监管部门政策变化</w:t>
      </w:r>
      <w:r w:rsidRPr="008D0672">
        <w:rPr>
          <w:b w:val="0"/>
          <w:sz w:val="24"/>
        </w:rPr>
        <w:t>等因素选择是否实施及如何实施本次股份减持计划，是而最终实际减持的数量和价格存在不确定性。</w:t>
      </w:r>
    </w:p>
    <w:p w14:paraId="46E594CC" w14:textId="77777777" w:rsidR="0043222A" w:rsidRPr="00FC6B3F" w:rsidRDefault="0043222A">
      <w:pPr>
        <w:widowControl/>
        <w:spacing w:line="360" w:lineRule="auto"/>
        <w:ind w:firstLineChars="200" w:firstLine="480"/>
        <w:jc w:val="left"/>
        <w:rPr>
          <w:rFonts w:asciiTheme="minorEastAsia" w:hAnsiTheme="minorEastAsia" w:cs="宋体"/>
          <w:color w:val="000000"/>
          <w:kern w:val="0"/>
          <w:sz w:val="24"/>
          <w:szCs w:val="24"/>
        </w:rPr>
      </w:pPr>
    </w:p>
    <w:sdt>
      <w:sdtPr>
        <w:rPr>
          <w:rFonts w:asciiTheme="minorHAnsi" w:eastAsiaTheme="minorEastAsia" w:hAnsiTheme="minorHAnsi" w:cstheme="minorBidi" w:hint="eastAsia"/>
          <w:b w:val="0"/>
          <w:bCs w:val="0"/>
          <w:sz w:val="21"/>
          <w:szCs w:val="22"/>
        </w:rPr>
        <w:alias w:val="模块:减持计划实施是否可能导致上市公司控制权发生变更的风险"/>
        <w:tag w:val="_SEC_85d54b9abfd64fc89db4d543a049af1e"/>
        <w:id w:val="928395720"/>
        <w:lock w:val="sdtLocked"/>
        <w:placeholder>
          <w:docPart w:val="GBC22222222222222222222222222222"/>
        </w:placeholder>
      </w:sdtPr>
      <w:sdtEndPr>
        <w:rPr>
          <w:rFonts w:asciiTheme="minorEastAsia" w:eastAsiaTheme="majorEastAsia" w:hAnsiTheme="minorEastAsia" w:cs="宋体" w:hint="default"/>
          <w:b/>
          <w:bCs/>
          <w:color w:val="000000"/>
          <w:kern w:val="0"/>
          <w:sz w:val="24"/>
          <w:szCs w:val="24"/>
        </w:rPr>
      </w:sdtEndPr>
      <w:sdtContent>
        <w:p w14:paraId="014CE438" w14:textId="241AB8B7" w:rsidR="0043222A" w:rsidRDefault="000A4FA9" w:rsidP="00FC6B3F">
          <w:pPr>
            <w:pStyle w:val="2"/>
            <w:numPr>
              <w:ilvl w:val="0"/>
              <w:numId w:val="8"/>
            </w:numPr>
            <w:spacing w:before="0" w:after="0" w:line="360" w:lineRule="auto"/>
            <w:ind w:left="0" w:firstLine="0"/>
            <w:rPr>
              <w:rFonts w:asciiTheme="minorEastAsia" w:hAnsiTheme="minorEastAsia" w:cs="宋体"/>
              <w:color w:val="000000"/>
              <w:kern w:val="0"/>
              <w:sz w:val="24"/>
              <w:szCs w:val="24"/>
            </w:rPr>
          </w:pPr>
          <w:r>
            <w:rPr>
              <w:rStyle w:val="2Char"/>
              <w:rFonts w:hint="eastAsia"/>
              <w:sz w:val="24"/>
            </w:rPr>
            <w:t>减</w:t>
          </w:r>
          <w:proofErr w:type="gramStart"/>
          <w:r>
            <w:rPr>
              <w:rStyle w:val="2Char"/>
              <w:rFonts w:hint="eastAsia"/>
              <w:sz w:val="24"/>
            </w:rPr>
            <w:t>持计划</w:t>
          </w:r>
          <w:proofErr w:type="gramEnd"/>
          <w:r>
            <w:rPr>
              <w:rStyle w:val="2Char"/>
              <w:rFonts w:hint="eastAsia"/>
              <w:sz w:val="24"/>
            </w:rPr>
            <w:t>实施是</w:t>
          </w:r>
          <w:r>
            <w:rPr>
              <w:rStyle w:val="2Char"/>
              <w:sz w:val="24"/>
            </w:rPr>
            <w:t>否</w:t>
          </w:r>
          <w:r>
            <w:rPr>
              <w:rStyle w:val="2Char"/>
              <w:rFonts w:hint="eastAsia"/>
              <w:sz w:val="24"/>
            </w:rPr>
            <w:t>可能导致上市公司控制权发生变更的风险</w:t>
          </w:r>
          <w:r>
            <w:rPr>
              <w:rStyle w:val="2Char"/>
              <w:rFonts w:hint="eastAsia"/>
              <w:sz w:val="24"/>
            </w:rPr>
            <w:t xml:space="preserve"> </w:t>
          </w:r>
          <w:r>
            <w:rPr>
              <w:rStyle w:val="2Char"/>
              <w:sz w:val="24"/>
            </w:rPr>
            <w:t xml:space="preserve">  </w:t>
          </w:r>
          <w:sdt>
            <w:sdtPr>
              <w:alias w:val="减持计划实施是/否可能导致上市公司控制权发生变更的风险[双击切换]"/>
              <w:tag w:val="_GBC_a6a7b5b182ba4af6aa24b29140e6a877"/>
              <w:id w:val="2020506351"/>
              <w:lock w:val="sdtLocked"/>
              <w:placeholder>
                <w:docPart w:val="GBC22222222222222222222222222222"/>
              </w:placeholder>
            </w:sdtPr>
            <w:sdtEndPr/>
            <w:sdtContent>
              <w:r>
                <w:rPr>
                  <w:rFonts w:asciiTheme="minorEastAsia" w:hAnsiTheme="minorEastAsia"/>
                  <w:b w:val="0"/>
                  <w:sz w:val="24"/>
                </w:rPr>
                <w:fldChar w:fldCharType="begin"/>
              </w:r>
              <w:r w:rsidR="00FC6B3F">
                <w:rPr>
                  <w:rFonts w:asciiTheme="minorEastAsia" w:hAnsiTheme="minorEastAsia"/>
                  <w:b w:val="0"/>
                  <w:sz w:val="24"/>
                </w:rPr>
                <w:instrText xml:space="preserve"> MACROBUTTON  SnrToggleCheckbox □是 </w:instrText>
              </w:r>
              <w:r>
                <w:rPr>
                  <w:rFonts w:asciiTheme="minorEastAsia" w:hAnsiTheme="minorEastAsia"/>
                  <w:b w:val="0"/>
                  <w:sz w:val="24"/>
                </w:rPr>
                <w:fldChar w:fldCharType="end"/>
              </w:r>
              <w:r>
                <w:rPr>
                  <w:rFonts w:asciiTheme="minorEastAsia" w:hAnsiTheme="minorEastAsia"/>
                  <w:b w:val="0"/>
                  <w:sz w:val="24"/>
                </w:rPr>
                <w:fldChar w:fldCharType="begin"/>
              </w:r>
              <w:r w:rsidR="00FC6B3F">
                <w:rPr>
                  <w:rFonts w:asciiTheme="minorEastAsia" w:hAnsiTheme="minorEastAsia"/>
                  <w:b w:val="0"/>
                  <w:sz w:val="24"/>
                </w:rPr>
                <w:instrText xml:space="preserve"> MACROBUTTON  SnrToggleCheckbox √否 </w:instrText>
              </w:r>
              <w:r>
                <w:rPr>
                  <w:rFonts w:asciiTheme="minorEastAsia" w:hAnsiTheme="minorEastAsia"/>
                  <w:b w:val="0"/>
                  <w:sz w:val="24"/>
                </w:rPr>
                <w:fldChar w:fldCharType="end"/>
              </w:r>
            </w:sdtContent>
          </w:sdt>
        </w:p>
      </w:sdtContent>
    </w:sdt>
    <w:p w14:paraId="7DDBEEAA" w14:textId="77777777" w:rsidR="0043222A" w:rsidRDefault="0043222A">
      <w:pPr>
        <w:widowControl/>
        <w:spacing w:line="360" w:lineRule="auto"/>
        <w:ind w:firstLineChars="200" w:firstLine="480"/>
        <w:jc w:val="left"/>
        <w:rPr>
          <w:rFonts w:asciiTheme="minorEastAsia" w:hAnsiTheme="minorEastAsia" w:cs="宋体"/>
          <w:color w:val="000000"/>
          <w:kern w:val="0"/>
          <w:sz w:val="24"/>
          <w:szCs w:val="24"/>
        </w:rPr>
      </w:pPr>
    </w:p>
    <w:p w14:paraId="77E239C4" w14:textId="77777777" w:rsidR="00FC6B3F" w:rsidRDefault="00FC6B3F" w:rsidP="00FC6B3F">
      <w:pPr>
        <w:pStyle w:val="2"/>
        <w:numPr>
          <w:ilvl w:val="0"/>
          <w:numId w:val="8"/>
        </w:numPr>
        <w:spacing w:before="0" w:after="0" w:line="360" w:lineRule="auto"/>
        <w:ind w:left="0" w:firstLine="0"/>
        <w:rPr>
          <w:b w:val="0"/>
          <w:sz w:val="24"/>
        </w:rPr>
      </w:pPr>
      <w:r w:rsidRPr="008D0672">
        <w:rPr>
          <w:b w:val="0"/>
          <w:sz w:val="24"/>
        </w:rPr>
        <w:t>本次减</w:t>
      </w:r>
      <w:proofErr w:type="gramStart"/>
      <w:r w:rsidRPr="008D0672">
        <w:rPr>
          <w:b w:val="0"/>
          <w:sz w:val="24"/>
        </w:rPr>
        <w:t>持计划</w:t>
      </w:r>
      <w:proofErr w:type="gramEnd"/>
      <w:r w:rsidRPr="008D0672">
        <w:rPr>
          <w:b w:val="0"/>
          <w:sz w:val="24"/>
        </w:rPr>
        <w:t>符合《中华人民共和国证券法》、《上市公司股东、董监高减持股份的若干规定》、《上海证券交易所上市公司股东及董事、监事、高级管理人员减持股份实施细则》、《上海证券交易所股票上市规则》等有关法律法规的规定。减持期间，公司将督促</w:t>
      </w:r>
      <w:r>
        <w:rPr>
          <w:rFonts w:hint="eastAsia"/>
          <w:b w:val="0"/>
          <w:sz w:val="24"/>
        </w:rPr>
        <w:t>各位减持的董事和高管</w:t>
      </w:r>
      <w:r w:rsidRPr="008D0672">
        <w:rPr>
          <w:b w:val="0"/>
          <w:sz w:val="24"/>
        </w:rPr>
        <w:t>严格遵守相关规定，及时履行信息披露义务。</w:t>
      </w:r>
    </w:p>
    <w:p w14:paraId="6EBC8223" w14:textId="77777777" w:rsidR="0043222A" w:rsidRPr="00FC6B3F" w:rsidRDefault="0043222A">
      <w:pPr>
        <w:widowControl/>
        <w:spacing w:line="360" w:lineRule="auto"/>
        <w:ind w:firstLineChars="200" w:firstLine="480"/>
        <w:jc w:val="left"/>
        <w:rPr>
          <w:rFonts w:asciiTheme="minorEastAsia" w:hAnsiTheme="minorEastAsia" w:cs="宋体"/>
          <w:color w:val="000000"/>
          <w:kern w:val="0"/>
          <w:sz w:val="24"/>
          <w:szCs w:val="24"/>
        </w:rPr>
      </w:pPr>
    </w:p>
    <w:p w14:paraId="50D97A91" w14:textId="77777777" w:rsidR="0043222A" w:rsidRDefault="000A4FA9">
      <w:pPr>
        <w:widowControl/>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特此公告。</w:t>
      </w:r>
    </w:p>
    <w:p w14:paraId="423FDE46" w14:textId="77777777" w:rsidR="0043222A" w:rsidRDefault="0043222A">
      <w:pPr>
        <w:widowControl/>
        <w:spacing w:line="360" w:lineRule="auto"/>
        <w:ind w:firstLineChars="200" w:firstLine="480"/>
        <w:jc w:val="right"/>
        <w:rPr>
          <w:rFonts w:asciiTheme="minorEastAsia" w:hAnsiTheme="minorEastAsia" w:cs="宋体"/>
          <w:color w:val="000000"/>
          <w:kern w:val="0"/>
          <w:sz w:val="24"/>
          <w:szCs w:val="24"/>
        </w:rPr>
      </w:pPr>
    </w:p>
    <w:p w14:paraId="273EF5DA" w14:textId="77777777" w:rsidR="0043222A" w:rsidRDefault="00435BE2">
      <w:pPr>
        <w:widowControl/>
        <w:spacing w:line="360" w:lineRule="auto"/>
        <w:ind w:firstLineChars="200" w:firstLine="480"/>
        <w:jc w:val="right"/>
        <w:rPr>
          <w:rFonts w:asciiTheme="minorEastAsia" w:hAnsiTheme="minorEastAsia" w:cs="宋体"/>
          <w:color w:val="000000"/>
          <w:kern w:val="0"/>
          <w:sz w:val="24"/>
          <w:szCs w:val="24"/>
        </w:rPr>
      </w:pPr>
      <w:sdt>
        <w:sdtPr>
          <w:rPr>
            <w:rFonts w:asciiTheme="minorEastAsia" w:hAnsiTheme="minorEastAsia" w:cs="宋体" w:hint="eastAsia"/>
            <w:kern w:val="0"/>
            <w:sz w:val="24"/>
            <w:szCs w:val="24"/>
          </w:rPr>
          <w:alias w:val="公司法定中文名称"/>
          <w:tag w:val="_GBC_dc52f7a21a904bdc841e3615c025ed65"/>
          <w:id w:val="119583283"/>
          <w:lock w:val="sdtLocked"/>
          <w:placeholder>
            <w:docPart w:val="GBC22222222222222222222222222222"/>
          </w:placeholder>
          <w:dataBinding w:prefixMappings="xmlns:clcta-gie='clcta-gie'" w:xpath="/*/clcta-gie:GongSiFaDingZhongWenMingCheng[not(@periodRef)]" w:storeItemID="{D1C8BE5F-1D75-43E0-89D3-6C21426BD6A5}"/>
          <w:text/>
        </w:sdtPr>
        <w:sdtEndPr/>
        <w:sdtContent>
          <w:r w:rsidR="000A4FA9">
            <w:rPr>
              <w:rFonts w:asciiTheme="minorEastAsia" w:hAnsiTheme="minorEastAsia" w:cs="宋体" w:hint="eastAsia"/>
              <w:kern w:val="0"/>
              <w:sz w:val="24"/>
              <w:szCs w:val="24"/>
            </w:rPr>
            <w:t>安徽省交通建设股份有限公司</w:t>
          </w:r>
        </w:sdtContent>
      </w:sdt>
      <w:r w:rsidR="000A4FA9">
        <w:rPr>
          <w:rFonts w:asciiTheme="minorEastAsia" w:hAnsiTheme="minorEastAsia" w:cs="宋体" w:hint="eastAsia"/>
          <w:color w:val="000000"/>
          <w:kern w:val="0"/>
          <w:sz w:val="24"/>
          <w:szCs w:val="24"/>
        </w:rPr>
        <w:t>董事会</w:t>
      </w:r>
    </w:p>
    <w:sdt>
      <w:sdtPr>
        <w:rPr>
          <w:rFonts w:asciiTheme="minorEastAsia" w:hAnsiTheme="minorEastAsia"/>
          <w:sz w:val="24"/>
          <w:szCs w:val="24"/>
        </w:rPr>
        <w:alias w:val="临时公告日期"/>
        <w:tag w:val="_GBC_c4b552a99b424b438c9c315a0f4ff270"/>
        <w:id w:val="551584383"/>
        <w:lock w:val="sdtLocked"/>
        <w:placeholder>
          <w:docPart w:val="GBC22222222222222222222222222222"/>
        </w:placeholder>
        <w:date w:fullDate="2023-01-21T00:00:00Z">
          <w:dateFormat w:val="yyyy'年'M'月'd'日'"/>
          <w:lid w:val="zh-CN"/>
          <w:storeMappedDataAs w:val="dateTime"/>
          <w:calendar w:val="gregorian"/>
        </w:date>
      </w:sdtPr>
      <w:sdtEndPr/>
      <w:sdtContent>
        <w:p w14:paraId="356A7E8B" w14:textId="1675DFAA" w:rsidR="0043222A" w:rsidRDefault="005B1D9F">
          <w:pPr>
            <w:spacing w:line="360" w:lineRule="auto"/>
            <w:jc w:val="right"/>
            <w:rPr>
              <w:rFonts w:asciiTheme="minorEastAsia" w:hAnsiTheme="minorEastAsia"/>
              <w:sz w:val="24"/>
              <w:szCs w:val="24"/>
            </w:rPr>
          </w:pPr>
          <w:r>
            <w:rPr>
              <w:rFonts w:asciiTheme="minorEastAsia" w:hAnsiTheme="minorEastAsia" w:hint="eastAsia"/>
              <w:sz w:val="24"/>
              <w:szCs w:val="24"/>
            </w:rPr>
            <w:t>2023年1月21日</w:t>
          </w:r>
        </w:p>
      </w:sdtContent>
    </w:sdt>
    <w:sectPr w:rsidR="0043222A" w:rsidSect="00054C4D">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7B270" w14:textId="77777777" w:rsidR="00435BE2" w:rsidRDefault="00435BE2" w:rsidP="00A33981">
      <w:r>
        <w:separator/>
      </w:r>
    </w:p>
  </w:endnote>
  <w:endnote w:type="continuationSeparator" w:id="0">
    <w:p w14:paraId="3C20A791" w14:textId="77777777" w:rsidR="00435BE2" w:rsidRDefault="00435BE2" w:rsidP="00A3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825742"/>
      <w:docPartObj>
        <w:docPartGallery w:val="Page Numbers (Bottom of Page)"/>
        <w:docPartUnique/>
      </w:docPartObj>
    </w:sdtPr>
    <w:sdtEndPr/>
    <w:sdtContent>
      <w:p w14:paraId="4AFE3F87" w14:textId="77777777" w:rsidR="00674A41" w:rsidRDefault="00C2442F">
        <w:pPr>
          <w:pStyle w:val="a4"/>
          <w:jc w:val="center"/>
        </w:pPr>
        <w:r>
          <w:fldChar w:fldCharType="begin"/>
        </w:r>
        <w:r w:rsidR="006426FA">
          <w:instrText xml:space="preserve"> PAGE   \* MERGEFORMAT </w:instrText>
        </w:r>
        <w:r>
          <w:fldChar w:fldCharType="separate"/>
        </w:r>
        <w:r w:rsidR="00623B4E" w:rsidRPr="00623B4E">
          <w:rPr>
            <w:noProof/>
            <w:lang w:val="zh-CN"/>
          </w:rPr>
          <w:t>3</w:t>
        </w:r>
        <w:r>
          <w:fldChar w:fldCharType="end"/>
        </w:r>
      </w:p>
    </w:sdtContent>
  </w:sdt>
  <w:p w14:paraId="16D80AEB" w14:textId="77777777" w:rsidR="00674A41" w:rsidRDefault="00435B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370F2" w14:textId="77777777" w:rsidR="00435BE2" w:rsidRDefault="00435BE2" w:rsidP="00A33981">
      <w:r>
        <w:separator/>
      </w:r>
    </w:p>
  </w:footnote>
  <w:footnote w:type="continuationSeparator" w:id="0">
    <w:p w14:paraId="2DE59930" w14:textId="77777777" w:rsidR="00435BE2" w:rsidRDefault="00435BE2" w:rsidP="00A33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7F66"/>
    <w:multiLevelType w:val="hybridMultilevel"/>
    <w:tmpl w:val="EA44F976"/>
    <w:lvl w:ilvl="0" w:tplc="E0300C4A">
      <w:start w:val="2"/>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1C90010A"/>
    <w:multiLevelType w:val="hybridMultilevel"/>
    <w:tmpl w:val="3530DD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B1778D"/>
    <w:multiLevelType w:val="hybridMultilevel"/>
    <w:tmpl w:val="AA9E1D8E"/>
    <w:lvl w:ilvl="0" w:tplc="A1D0363A">
      <w:start w:val="1"/>
      <w:numFmt w:val="decimal"/>
      <w:lvlText w:val="（%1）"/>
      <w:lvlJc w:val="left"/>
      <w:pPr>
        <w:ind w:left="120" w:hanging="720"/>
      </w:pPr>
      <w:rPr>
        <w:rFonts w:hint="default"/>
      </w:rPr>
    </w:lvl>
    <w:lvl w:ilvl="1" w:tplc="04090019" w:tentative="1">
      <w:start w:val="1"/>
      <w:numFmt w:val="lowerLetter"/>
      <w:lvlText w:val="%2)"/>
      <w:lvlJc w:val="left"/>
      <w:pPr>
        <w:ind w:left="240" w:hanging="420"/>
      </w:pPr>
    </w:lvl>
    <w:lvl w:ilvl="2" w:tplc="0409001B" w:tentative="1">
      <w:start w:val="1"/>
      <w:numFmt w:val="lowerRoman"/>
      <w:lvlText w:val="%3."/>
      <w:lvlJc w:val="right"/>
      <w:pPr>
        <w:ind w:left="660" w:hanging="420"/>
      </w:pPr>
    </w:lvl>
    <w:lvl w:ilvl="3" w:tplc="0409000F" w:tentative="1">
      <w:start w:val="1"/>
      <w:numFmt w:val="decimal"/>
      <w:lvlText w:val="%4."/>
      <w:lvlJc w:val="left"/>
      <w:pPr>
        <w:ind w:left="1080" w:hanging="420"/>
      </w:pPr>
    </w:lvl>
    <w:lvl w:ilvl="4" w:tplc="04090019" w:tentative="1">
      <w:start w:val="1"/>
      <w:numFmt w:val="lowerLetter"/>
      <w:lvlText w:val="%5)"/>
      <w:lvlJc w:val="left"/>
      <w:pPr>
        <w:ind w:left="1500" w:hanging="420"/>
      </w:pPr>
    </w:lvl>
    <w:lvl w:ilvl="5" w:tplc="0409001B" w:tentative="1">
      <w:start w:val="1"/>
      <w:numFmt w:val="lowerRoman"/>
      <w:lvlText w:val="%6."/>
      <w:lvlJc w:val="right"/>
      <w:pPr>
        <w:ind w:left="1920" w:hanging="420"/>
      </w:pPr>
    </w:lvl>
    <w:lvl w:ilvl="6" w:tplc="0409000F" w:tentative="1">
      <w:start w:val="1"/>
      <w:numFmt w:val="decimal"/>
      <w:lvlText w:val="%7."/>
      <w:lvlJc w:val="left"/>
      <w:pPr>
        <w:ind w:left="2340" w:hanging="420"/>
      </w:pPr>
    </w:lvl>
    <w:lvl w:ilvl="7" w:tplc="04090019" w:tentative="1">
      <w:start w:val="1"/>
      <w:numFmt w:val="lowerLetter"/>
      <w:lvlText w:val="%8)"/>
      <w:lvlJc w:val="left"/>
      <w:pPr>
        <w:ind w:left="2760" w:hanging="420"/>
      </w:pPr>
    </w:lvl>
    <w:lvl w:ilvl="8" w:tplc="0409001B" w:tentative="1">
      <w:start w:val="1"/>
      <w:numFmt w:val="lowerRoman"/>
      <w:lvlText w:val="%9."/>
      <w:lvlJc w:val="right"/>
      <w:pPr>
        <w:ind w:left="3180" w:hanging="420"/>
      </w:pPr>
    </w:lvl>
  </w:abstractNum>
  <w:abstractNum w:abstractNumId="3">
    <w:nsid w:val="41D65F4F"/>
    <w:multiLevelType w:val="hybridMultilevel"/>
    <w:tmpl w:val="BAE8EE62"/>
    <w:lvl w:ilvl="0" w:tplc="1FAC5B80">
      <w:start w:val="1"/>
      <w:numFmt w:val="chineseCountingThousand"/>
      <w:suff w:val="nothing"/>
      <w:lvlText w:val="(%1)"/>
      <w:lvlJc w:val="left"/>
      <w:pPr>
        <w:ind w:left="2121" w:hanging="420"/>
      </w:pPr>
      <w:rPr>
        <w:rFonts w:asciiTheme="minorEastAsia" w:eastAsia="宋体" w:hAnsiTheme="minorEastAsia" w:hint="eastAsia"/>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07F6973"/>
    <w:multiLevelType w:val="hybridMultilevel"/>
    <w:tmpl w:val="5B4AC3A0"/>
    <w:lvl w:ilvl="0" w:tplc="2FF07282">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5D293B7B"/>
    <w:multiLevelType w:val="hybridMultilevel"/>
    <w:tmpl w:val="55946446"/>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
    <w:nsid w:val="66CD0CEA"/>
    <w:multiLevelType w:val="hybridMultilevel"/>
    <w:tmpl w:val="DF72BA70"/>
    <w:lvl w:ilvl="0" w:tplc="6080756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1853C44"/>
    <w:multiLevelType w:val="hybridMultilevel"/>
    <w:tmpl w:val="951A7470"/>
    <w:lvl w:ilvl="0" w:tplc="C1D23BE0">
      <w:start w:val="1"/>
      <w:numFmt w:val="chineseCountingThousand"/>
      <w:suff w:val="nothing"/>
      <w:lvlText w:val="(%1)"/>
      <w:lvlJc w:val="left"/>
      <w:pPr>
        <w:ind w:left="2831" w:hanging="420"/>
      </w:pPr>
      <w:rPr>
        <w:rFonts w:asciiTheme="minorEastAsia" w:eastAsia="宋体" w:hAnsiTheme="minorEastAsia" w:hint="eastAsia"/>
        <w:b w:val="0"/>
      </w:rPr>
    </w:lvl>
    <w:lvl w:ilvl="1" w:tplc="04090019" w:tentative="1">
      <w:start w:val="1"/>
      <w:numFmt w:val="lowerLetter"/>
      <w:lvlText w:val="%2)"/>
      <w:lvlJc w:val="left"/>
      <w:pPr>
        <w:ind w:left="3251" w:hanging="420"/>
      </w:pPr>
    </w:lvl>
    <w:lvl w:ilvl="2" w:tplc="0409001B" w:tentative="1">
      <w:start w:val="1"/>
      <w:numFmt w:val="lowerRoman"/>
      <w:lvlText w:val="%3."/>
      <w:lvlJc w:val="right"/>
      <w:pPr>
        <w:ind w:left="3671" w:hanging="420"/>
      </w:pPr>
    </w:lvl>
    <w:lvl w:ilvl="3" w:tplc="0409000F" w:tentative="1">
      <w:start w:val="1"/>
      <w:numFmt w:val="decimal"/>
      <w:lvlText w:val="%4."/>
      <w:lvlJc w:val="left"/>
      <w:pPr>
        <w:ind w:left="4091" w:hanging="420"/>
      </w:pPr>
    </w:lvl>
    <w:lvl w:ilvl="4" w:tplc="04090019" w:tentative="1">
      <w:start w:val="1"/>
      <w:numFmt w:val="lowerLetter"/>
      <w:lvlText w:val="%5)"/>
      <w:lvlJc w:val="left"/>
      <w:pPr>
        <w:ind w:left="4511" w:hanging="420"/>
      </w:pPr>
    </w:lvl>
    <w:lvl w:ilvl="5" w:tplc="0409001B" w:tentative="1">
      <w:start w:val="1"/>
      <w:numFmt w:val="lowerRoman"/>
      <w:lvlText w:val="%6."/>
      <w:lvlJc w:val="right"/>
      <w:pPr>
        <w:ind w:left="4931" w:hanging="420"/>
      </w:pPr>
    </w:lvl>
    <w:lvl w:ilvl="6" w:tplc="0409000F" w:tentative="1">
      <w:start w:val="1"/>
      <w:numFmt w:val="decimal"/>
      <w:lvlText w:val="%7."/>
      <w:lvlJc w:val="left"/>
      <w:pPr>
        <w:ind w:left="5351" w:hanging="420"/>
      </w:pPr>
    </w:lvl>
    <w:lvl w:ilvl="7" w:tplc="04090019" w:tentative="1">
      <w:start w:val="1"/>
      <w:numFmt w:val="lowerLetter"/>
      <w:lvlText w:val="%8)"/>
      <w:lvlJc w:val="left"/>
      <w:pPr>
        <w:ind w:left="5771" w:hanging="420"/>
      </w:pPr>
    </w:lvl>
    <w:lvl w:ilvl="8" w:tplc="0409001B" w:tentative="1">
      <w:start w:val="1"/>
      <w:numFmt w:val="lowerRoman"/>
      <w:lvlText w:val="%9."/>
      <w:lvlJc w:val="right"/>
      <w:pPr>
        <w:ind w:left="6191" w:hanging="420"/>
      </w:p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孙 大伟">
    <w15:presenceInfo w15:providerId="Windows Live" w15:userId="026e0ef03f857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A33981"/>
    <w:rsid w:val="00006C70"/>
    <w:rsid w:val="000161EF"/>
    <w:rsid w:val="0001763A"/>
    <w:rsid w:val="00030324"/>
    <w:rsid w:val="000311AC"/>
    <w:rsid w:val="000315B8"/>
    <w:rsid w:val="00033BF0"/>
    <w:rsid w:val="00045039"/>
    <w:rsid w:val="0005160A"/>
    <w:rsid w:val="000524CD"/>
    <w:rsid w:val="00052F35"/>
    <w:rsid w:val="00054C4D"/>
    <w:rsid w:val="000555D1"/>
    <w:rsid w:val="000572EF"/>
    <w:rsid w:val="0005748C"/>
    <w:rsid w:val="00063C41"/>
    <w:rsid w:val="00064528"/>
    <w:rsid w:val="00065215"/>
    <w:rsid w:val="00066FB7"/>
    <w:rsid w:val="0007374C"/>
    <w:rsid w:val="00077441"/>
    <w:rsid w:val="00080939"/>
    <w:rsid w:val="00084657"/>
    <w:rsid w:val="00087E06"/>
    <w:rsid w:val="00097B67"/>
    <w:rsid w:val="000A044D"/>
    <w:rsid w:val="000A4FA9"/>
    <w:rsid w:val="000B1020"/>
    <w:rsid w:val="000B3D98"/>
    <w:rsid w:val="000B6F7E"/>
    <w:rsid w:val="000C462F"/>
    <w:rsid w:val="000C7A9F"/>
    <w:rsid w:val="000C7B4E"/>
    <w:rsid w:val="000C7FBB"/>
    <w:rsid w:val="000D0909"/>
    <w:rsid w:val="000D1CCF"/>
    <w:rsid w:val="000D5B5D"/>
    <w:rsid w:val="000E50FE"/>
    <w:rsid w:val="000F04AE"/>
    <w:rsid w:val="000F29F7"/>
    <w:rsid w:val="000F325C"/>
    <w:rsid w:val="000F39F4"/>
    <w:rsid w:val="000F7605"/>
    <w:rsid w:val="001004B2"/>
    <w:rsid w:val="001024C0"/>
    <w:rsid w:val="001067C4"/>
    <w:rsid w:val="00106AAE"/>
    <w:rsid w:val="0011046C"/>
    <w:rsid w:val="00112858"/>
    <w:rsid w:val="0013030C"/>
    <w:rsid w:val="001319A6"/>
    <w:rsid w:val="001329D6"/>
    <w:rsid w:val="0015556F"/>
    <w:rsid w:val="001555F0"/>
    <w:rsid w:val="00156328"/>
    <w:rsid w:val="0016271A"/>
    <w:rsid w:val="00164E5F"/>
    <w:rsid w:val="00164F5C"/>
    <w:rsid w:val="00166782"/>
    <w:rsid w:val="00167BF4"/>
    <w:rsid w:val="0017384C"/>
    <w:rsid w:val="001741F5"/>
    <w:rsid w:val="00177769"/>
    <w:rsid w:val="00184EA4"/>
    <w:rsid w:val="00186281"/>
    <w:rsid w:val="00191C1C"/>
    <w:rsid w:val="00192474"/>
    <w:rsid w:val="00193109"/>
    <w:rsid w:val="00195346"/>
    <w:rsid w:val="001A54B2"/>
    <w:rsid w:val="001B6696"/>
    <w:rsid w:val="001C0838"/>
    <w:rsid w:val="001C08ED"/>
    <w:rsid w:val="001C0E7E"/>
    <w:rsid w:val="001C6A26"/>
    <w:rsid w:val="001D6C14"/>
    <w:rsid w:val="001F4D13"/>
    <w:rsid w:val="001F4DCE"/>
    <w:rsid w:val="001F53F2"/>
    <w:rsid w:val="001F5742"/>
    <w:rsid w:val="002024C5"/>
    <w:rsid w:val="0020680B"/>
    <w:rsid w:val="00206B42"/>
    <w:rsid w:val="00210264"/>
    <w:rsid w:val="002105CB"/>
    <w:rsid w:val="002141A6"/>
    <w:rsid w:val="002200BE"/>
    <w:rsid w:val="00222492"/>
    <w:rsid w:val="002227D1"/>
    <w:rsid w:val="0023149C"/>
    <w:rsid w:val="002459C7"/>
    <w:rsid w:val="002463FF"/>
    <w:rsid w:val="00246668"/>
    <w:rsid w:val="00246A1B"/>
    <w:rsid w:val="00257539"/>
    <w:rsid w:val="00257867"/>
    <w:rsid w:val="00260936"/>
    <w:rsid w:val="0026317D"/>
    <w:rsid w:val="002640EF"/>
    <w:rsid w:val="002779FE"/>
    <w:rsid w:val="00283FE6"/>
    <w:rsid w:val="0029038F"/>
    <w:rsid w:val="00290571"/>
    <w:rsid w:val="002972A6"/>
    <w:rsid w:val="002A0FA8"/>
    <w:rsid w:val="002A563E"/>
    <w:rsid w:val="002A7961"/>
    <w:rsid w:val="002B421F"/>
    <w:rsid w:val="002C0498"/>
    <w:rsid w:val="002C4D11"/>
    <w:rsid w:val="002C7C92"/>
    <w:rsid w:val="002D22B4"/>
    <w:rsid w:val="002D31E6"/>
    <w:rsid w:val="002D3D02"/>
    <w:rsid w:val="002D3E0D"/>
    <w:rsid w:val="002D685E"/>
    <w:rsid w:val="002D7D5F"/>
    <w:rsid w:val="002E7709"/>
    <w:rsid w:val="00305075"/>
    <w:rsid w:val="00312FA1"/>
    <w:rsid w:val="0031365E"/>
    <w:rsid w:val="003145E6"/>
    <w:rsid w:val="003163A5"/>
    <w:rsid w:val="00344FC9"/>
    <w:rsid w:val="003452EC"/>
    <w:rsid w:val="0035150A"/>
    <w:rsid w:val="00351809"/>
    <w:rsid w:val="00352A17"/>
    <w:rsid w:val="0036148C"/>
    <w:rsid w:val="00363418"/>
    <w:rsid w:val="00365152"/>
    <w:rsid w:val="0037023D"/>
    <w:rsid w:val="0037033B"/>
    <w:rsid w:val="00384EFD"/>
    <w:rsid w:val="003936CD"/>
    <w:rsid w:val="00394E90"/>
    <w:rsid w:val="00396F10"/>
    <w:rsid w:val="003A2597"/>
    <w:rsid w:val="003B1A94"/>
    <w:rsid w:val="003B5CE2"/>
    <w:rsid w:val="003B62AF"/>
    <w:rsid w:val="003C2301"/>
    <w:rsid w:val="003D0377"/>
    <w:rsid w:val="003D463E"/>
    <w:rsid w:val="003D5362"/>
    <w:rsid w:val="003D6A4C"/>
    <w:rsid w:val="003F3431"/>
    <w:rsid w:val="003F38BA"/>
    <w:rsid w:val="00404114"/>
    <w:rsid w:val="004045C8"/>
    <w:rsid w:val="0040484C"/>
    <w:rsid w:val="004048D1"/>
    <w:rsid w:val="00405372"/>
    <w:rsid w:val="0040703B"/>
    <w:rsid w:val="0042362E"/>
    <w:rsid w:val="004317A9"/>
    <w:rsid w:val="0043222A"/>
    <w:rsid w:val="00435BE2"/>
    <w:rsid w:val="0044005C"/>
    <w:rsid w:val="00440706"/>
    <w:rsid w:val="00441405"/>
    <w:rsid w:val="00444783"/>
    <w:rsid w:val="0044547F"/>
    <w:rsid w:val="00463EC9"/>
    <w:rsid w:val="004672C4"/>
    <w:rsid w:val="00471309"/>
    <w:rsid w:val="00475EFF"/>
    <w:rsid w:val="00480378"/>
    <w:rsid w:val="00481D45"/>
    <w:rsid w:val="00483F9F"/>
    <w:rsid w:val="00492E77"/>
    <w:rsid w:val="004951F0"/>
    <w:rsid w:val="004B13DA"/>
    <w:rsid w:val="004B35F3"/>
    <w:rsid w:val="004C66AD"/>
    <w:rsid w:val="004C7809"/>
    <w:rsid w:val="004D4ACD"/>
    <w:rsid w:val="004E18AB"/>
    <w:rsid w:val="004E208B"/>
    <w:rsid w:val="004E3622"/>
    <w:rsid w:val="004F1033"/>
    <w:rsid w:val="004F42F9"/>
    <w:rsid w:val="004F47B0"/>
    <w:rsid w:val="004F4E8B"/>
    <w:rsid w:val="004F5DA2"/>
    <w:rsid w:val="004F684B"/>
    <w:rsid w:val="004F6AAB"/>
    <w:rsid w:val="00503066"/>
    <w:rsid w:val="00505346"/>
    <w:rsid w:val="00511669"/>
    <w:rsid w:val="005152E4"/>
    <w:rsid w:val="0051715D"/>
    <w:rsid w:val="00534177"/>
    <w:rsid w:val="00534B1B"/>
    <w:rsid w:val="005508DF"/>
    <w:rsid w:val="005663A0"/>
    <w:rsid w:val="00573E1A"/>
    <w:rsid w:val="00573E60"/>
    <w:rsid w:val="00582D6A"/>
    <w:rsid w:val="00585091"/>
    <w:rsid w:val="00596A43"/>
    <w:rsid w:val="005A0600"/>
    <w:rsid w:val="005A3568"/>
    <w:rsid w:val="005A366A"/>
    <w:rsid w:val="005A7ECE"/>
    <w:rsid w:val="005B0B2D"/>
    <w:rsid w:val="005B1D9F"/>
    <w:rsid w:val="005B5A4D"/>
    <w:rsid w:val="005B6EE2"/>
    <w:rsid w:val="005B78ED"/>
    <w:rsid w:val="005C2FCD"/>
    <w:rsid w:val="005D0AA9"/>
    <w:rsid w:val="005D3C10"/>
    <w:rsid w:val="005D6C82"/>
    <w:rsid w:val="005D76C7"/>
    <w:rsid w:val="005E580C"/>
    <w:rsid w:val="005E7617"/>
    <w:rsid w:val="005F1625"/>
    <w:rsid w:val="005F239C"/>
    <w:rsid w:val="005F52A7"/>
    <w:rsid w:val="005F6B11"/>
    <w:rsid w:val="006010B4"/>
    <w:rsid w:val="00613E31"/>
    <w:rsid w:val="006236D6"/>
    <w:rsid w:val="00623B4E"/>
    <w:rsid w:val="006242BF"/>
    <w:rsid w:val="00626591"/>
    <w:rsid w:val="00626BCB"/>
    <w:rsid w:val="00632BC1"/>
    <w:rsid w:val="00633107"/>
    <w:rsid w:val="00634440"/>
    <w:rsid w:val="00636BE0"/>
    <w:rsid w:val="00640ECA"/>
    <w:rsid w:val="006416C7"/>
    <w:rsid w:val="006426FA"/>
    <w:rsid w:val="006441BA"/>
    <w:rsid w:val="006443C9"/>
    <w:rsid w:val="00645482"/>
    <w:rsid w:val="00645FCF"/>
    <w:rsid w:val="0064766E"/>
    <w:rsid w:val="0065390C"/>
    <w:rsid w:val="00655D74"/>
    <w:rsid w:val="00672F43"/>
    <w:rsid w:val="00675D5E"/>
    <w:rsid w:val="00681847"/>
    <w:rsid w:val="00681A0D"/>
    <w:rsid w:val="00683621"/>
    <w:rsid w:val="0068481F"/>
    <w:rsid w:val="006869FF"/>
    <w:rsid w:val="00692249"/>
    <w:rsid w:val="006A364D"/>
    <w:rsid w:val="006A37A2"/>
    <w:rsid w:val="006B1683"/>
    <w:rsid w:val="006B6A9D"/>
    <w:rsid w:val="006B7C79"/>
    <w:rsid w:val="006C3CD8"/>
    <w:rsid w:val="006C7A8E"/>
    <w:rsid w:val="006D04C4"/>
    <w:rsid w:val="006D661E"/>
    <w:rsid w:val="006D6DB5"/>
    <w:rsid w:val="006E097B"/>
    <w:rsid w:val="006E1BD1"/>
    <w:rsid w:val="006E56E1"/>
    <w:rsid w:val="006F20C1"/>
    <w:rsid w:val="00701D68"/>
    <w:rsid w:val="00703D5D"/>
    <w:rsid w:val="00707BF7"/>
    <w:rsid w:val="00707D5A"/>
    <w:rsid w:val="00710FE6"/>
    <w:rsid w:val="00711573"/>
    <w:rsid w:val="00716CB2"/>
    <w:rsid w:val="007206D5"/>
    <w:rsid w:val="00720C41"/>
    <w:rsid w:val="00726A18"/>
    <w:rsid w:val="00732228"/>
    <w:rsid w:val="00732A46"/>
    <w:rsid w:val="007332DE"/>
    <w:rsid w:val="00734538"/>
    <w:rsid w:val="007411EC"/>
    <w:rsid w:val="00746BD1"/>
    <w:rsid w:val="007478DB"/>
    <w:rsid w:val="00750D19"/>
    <w:rsid w:val="00756DCA"/>
    <w:rsid w:val="00757A74"/>
    <w:rsid w:val="0076572C"/>
    <w:rsid w:val="007776CE"/>
    <w:rsid w:val="00780067"/>
    <w:rsid w:val="007811FE"/>
    <w:rsid w:val="00786985"/>
    <w:rsid w:val="007872FE"/>
    <w:rsid w:val="00790566"/>
    <w:rsid w:val="00792864"/>
    <w:rsid w:val="00794505"/>
    <w:rsid w:val="00797263"/>
    <w:rsid w:val="007A4A41"/>
    <w:rsid w:val="007A54DB"/>
    <w:rsid w:val="007A71DD"/>
    <w:rsid w:val="007A7859"/>
    <w:rsid w:val="007B236C"/>
    <w:rsid w:val="007B67DC"/>
    <w:rsid w:val="007C1E38"/>
    <w:rsid w:val="007D30C2"/>
    <w:rsid w:val="007D3273"/>
    <w:rsid w:val="007D65C9"/>
    <w:rsid w:val="007E135F"/>
    <w:rsid w:val="007E773B"/>
    <w:rsid w:val="007E7836"/>
    <w:rsid w:val="007F1454"/>
    <w:rsid w:val="007F20F2"/>
    <w:rsid w:val="00805107"/>
    <w:rsid w:val="00807FB3"/>
    <w:rsid w:val="00812851"/>
    <w:rsid w:val="00814B38"/>
    <w:rsid w:val="00821A06"/>
    <w:rsid w:val="00821E7E"/>
    <w:rsid w:val="00822F0D"/>
    <w:rsid w:val="008279A8"/>
    <w:rsid w:val="0083122E"/>
    <w:rsid w:val="00835BFE"/>
    <w:rsid w:val="008371D6"/>
    <w:rsid w:val="0083778B"/>
    <w:rsid w:val="00843C17"/>
    <w:rsid w:val="00850C2B"/>
    <w:rsid w:val="00854F10"/>
    <w:rsid w:val="00855AA4"/>
    <w:rsid w:val="00860F30"/>
    <w:rsid w:val="008621CB"/>
    <w:rsid w:val="00863A0E"/>
    <w:rsid w:val="00865735"/>
    <w:rsid w:val="00865E3F"/>
    <w:rsid w:val="008668A6"/>
    <w:rsid w:val="00870913"/>
    <w:rsid w:val="00871BA6"/>
    <w:rsid w:val="00873780"/>
    <w:rsid w:val="00885FB8"/>
    <w:rsid w:val="00894020"/>
    <w:rsid w:val="008A4B0A"/>
    <w:rsid w:val="008B47FA"/>
    <w:rsid w:val="008B6429"/>
    <w:rsid w:val="008C3A11"/>
    <w:rsid w:val="008C621D"/>
    <w:rsid w:val="008D5653"/>
    <w:rsid w:val="008D5C8D"/>
    <w:rsid w:val="008E6063"/>
    <w:rsid w:val="008F6DBA"/>
    <w:rsid w:val="00902B20"/>
    <w:rsid w:val="00915235"/>
    <w:rsid w:val="00916E5B"/>
    <w:rsid w:val="00920762"/>
    <w:rsid w:val="0092747E"/>
    <w:rsid w:val="00927892"/>
    <w:rsid w:val="009349FB"/>
    <w:rsid w:val="00935562"/>
    <w:rsid w:val="009362BA"/>
    <w:rsid w:val="0094093C"/>
    <w:rsid w:val="009419F0"/>
    <w:rsid w:val="00941D2B"/>
    <w:rsid w:val="00950489"/>
    <w:rsid w:val="009510A4"/>
    <w:rsid w:val="00955D81"/>
    <w:rsid w:val="009569D2"/>
    <w:rsid w:val="0096289A"/>
    <w:rsid w:val="00962FA4"/>
    <w:rsid w:val="00965D29"/>
    <w:rsid w:val="00973075"/>
    <w:rsid w:val="00973947"/>
    <w:rsid w:val="0097525B"/>
    <w:rsid w:val="00976E01"/>
    <w:rsid w:val="00977234"/>
    <w:rsid w:val="009777C7"/>
    <w:rsid w:val="00980921"/>
    <w:rsid w:val="009811C1"/>
    <w:rsid w:val="00984B74"/>
    <w:rsid w:val="00985E71"/>
    <w:rsid w:val="00986CCB"/>
    <w:rsid w:val="00990F89"/>
    <w:rsid w:val="00991C03"/>
    <w:rsid w:val="00995C6F"/>
    <w:rsid w:val="009A0DAC"/>
    <w:rsid w:val="009A4FAC"/>
    <w:rsid w:val="009A5387"/>
    <w:rsid w:val="009B15A8"/>
    <w:rsid w:val="009C1A78"/>
    <w:rsid w:val="009C4E67"/>
    <w:rsid w:val="009C6798"/>
    <w:rsid w:val="009D1246"/>
    <w:rsid w:val="009D32C0"/>
    <w:rsid w:val="009D621C"/>
    <w:rsid w:val="009E36AB"/>
    <w:rsid w:val="009E5113"/>
    <w:rsid w:val="009F0462"/>
    <w:rsid w:val="009F1911"/>
    <w:rsid w:val="00A021A9"/>
    <w:rsid w:val="00A14759"/>
    <w:rsid w:val="00A162C0"/>
    <w:rsid w:val="00A20987"/>
    <w:rsid w:val="00A318C8"/>
    <w:rsid w:val="00A33981"/>
    <w:rsid w:val="00A35121"/>
    <w:rsid w:val="00A35DD1"/>
    <w:rsid w:val="00A45B30"/>
    <w:rsid w:val="00A55AE6"/>
    <w:rsid w:val="00A56E2C"/>
    <w:rsid w:val="00A644B1"/>
    <w:rsid w:val="00A66EAC"/>
    <w:rsid w:val="00A745BE"/>
    <w:rsid w:val="00A759E6"/>
    <w:rsid w:val="00A75BB9"/>
    <w:rsid w:val="00A7615F"/>
    <w:rsid w:val="00A7648B"/>
    <w:rsid w:val="00A7789C"/>
    <w:rsid w:val="00A809FA"/>
    <w:rsid w:val="00A82839"/>
    <w:rsid w:val="00A85CCE"/>
    <w:rsid w:val="00A91474"/>
    <w:rsid w:val="00A918E0"/>
    <w:rsid w:val="00A9343C"/>
    <w:rsid w:val="00A96F40"/>
    <w:rsid w:val="00AA4997"/>
    <w:rsid w:val="00AA6D3F"/>
    <w:rsid w:val="00AB25CD"/>
    <w:rsid w:val="00AB2FC5"/>
    <w:rsid w:val="00AB32AA"/>
    <w:rsid w:val="00AB3AEB"/>
    <w:rsid w:val="00AB53E9"/>
    <w:rsid w:val="00AC0C01"/>
    <w:rsid w:val="00AC133C"/>
    <w:rsid w:val="00AC523B"/>
    <w:rsid w:val="00AC5E41"/>
    <w:rsid w:val="00AD23B2"/>
    <w:rsid w:val="00AD6BE3"/>
    <w:rsid w:val="00AD7169"/>
    <w:rsid w:val="00AD7268"/>
    <w:rsid w:val="00AE4FE1"/>
    <w:rsid w:val="00AE65C5"/>
    <w:rsid w:val="00AF16E9"/>
    <w:rsid w:val="00AF2EBC"/>
    <w:rsid w:val="00AF3C49"/>
    <w:rsid w:val="00AF5677"/>
    <w:rsid w:val="00AF6407"/>
    <w:rsid w:val="00B0149C"/>
    <w:rsid w:val="00B10B33"/>
    <w:rsid w:val="00B11211"/>
    <w:rsid w:val="00B12A4D"/>
    <w:rsid w:val="00B14120"/>
    <w:rsid w:val="00B21463"/>
    <w:rsid w:val="00B218EB"/>
    <w:rsid w:val="00B23561"/>
    <w:rsid w:val="00B31B4E"/>
    <w:rsid w:val="00B35094"/>
    <w:rsid w:val="00B356A4"/>
    <w:rsid w:val="00B35C5C"/>
    <w:rsid w:val="00B36196"/>
    <w:rsid w:val="00B40712"/>
    <w:rsid w:val="00B4141E"/>
    <w:rsid w:val="00B505CD"/>
    <w:rsid w:val="00B51FC6"/>
    <w:rsid w:val="00B51FED"/>
    <w:rsid w:val="00B529D2"/>
    <w:rsid w:val="00B546B6"/>
    <w:rsid w:val="00B552A2"/>
    <w:rsid w:val="00B5608B"/>
    <w:rsid w:val="00B60937"/>
    <w:rsid w:val="00B638AB"/>
    <w:rsid w:val="00B65572"/>
    <w:rsid w:val="00B67238"/>
    <w:rsid w:val="00B70CDC"/>
    <w:rsid w:val="00B83844"/>
    <w:rsid w:val="00B84CFB"/>
    <w:rsid w:val="00B877AD"/>
    <w:rsid w:val="00B9353C"/>
    <w:rsid w:val="00B9630E"/>
    <w:rsid w:val="00B97682"/>
    <w:rsid w:val="00B97F65"/>
    <w:rsid w:val="00BA0917"/>
    <w:rsid w:val="00BA3E6C"/>
    <w:rsid w:val="00BA6843"/>
    <w:rsid w:val="00BB3DF0"/>
    <w:rsid w:val="00BB42F9"/>
    <w:rsid w:val="00BB6656"/>
    <w:rsid w:val="00BB75F8"/>
    <w:rsid w:val="00BD3428"/>
    <w:rsid w:val="00BE0754"/>
    <w:rsid w:val="00BE5F34"/>
    <w:rsid w:val="00BE7F73"/>
    <w:rsid w:val="00BF0C6D"/>
    <w:rsid w:val="00BF264A"/>
    <w:rsid w:val="00BF6437"/>
    <w:rsid w:val="00C02078"/>
    <w:rsid w:val="00C05B5B"/>
    <w:rsid w:val="00C06652"/>
    <w:rsid w:val="00C20D14"/>
    <w:rsid w:val="00C21467"/>
    <w:rsid w:val="00C21FC7"/>
    <w:rsid w:val="00C2208D"/>
    <w:rsid w:val="00C2442F"/>
    <w:rsid w:val="00C27CF5"/>
    <w:rsid w:val="00C42620"/>
    <w:rsid w:val="00C431E3"/>
    <w:rsid w:val="00C43B92"/>
    <w:rsid w:val="00C502E2"/>
    <w:rsid w:val="00C60704"/>
    <w:rsid w:val="00C62CAC"/>
    <w:rsid w:val="00C7476A"/>
    <w:rsid w:val="00C74F50"/>
    <w:rsid w:val="00C750C3"/>
    <w:rsid w:val="00C76006"/>
    <w:rsid w:val="00C7623C"/>
    <w:rsid w:val="00C81A62"/>
    <w:rsid w:val="00C81B0D"/>
    <w:rsid w:val="00C93134"/>
    <w:rsid w:val="00C949A4"/>
    <w:rsid w:val="00C9618F"/>
    <w:rsid w:val="00CB7397"/>
    <w:rsid w:val="00CC0BB5"/>
    <w:rsid w:val="00CC17DD"/>
    <w:rsid w:val="00CC68DE"/>
    <w:rsid w:val="00CC70F8"/>
    <w:rsid w:val="00CD0DF5"/>
    <w:rsid w:val="00CD3ABF"/>
    <w:rsid w:val="00CE396F"/>
    <w:rsid w:val="00D011EA"/>
    <w:rsid w:val="00D0145C"/>
    <w:rsid w:val="00D024C3"/>
    <w:rsid w:val="00D04090"/>
    <w:rsid w:val="00D04F9E"/>
    <w:rsid w:val="00D06B46"/>
    <w:rsid w:val="00D0759F"/>
    <w:rsid w:val="00D11E98"/>
    <w:rsid w:val="00D12098"/>
    <w:rsid w:val="00D12D16"/>
    <w:rsid w:val="00D14754"/>
    <w:rsid w:val="00D15FBE"/>
    <w:rsid w:val="00D1670D"/>
    <w:rsid w:val="00D21129"/>
    <w:rsid w:val="00D27E86"/>
    <w:rsid w:val="00D3501F"/>
    <w:rsid w:val="00D43D3E"/>
    <w:rsid w:val="00D45C03"/>
    <w:rsid w:val="00D46A70"/>
    <w:rsid w:val="00D6734A"/>
    <w:rsid w:val="00D87781"/>
    <w:rsid w:val="00D92812"/>
    <w:rsid w:val="00D929DD"/>
    <w:rsid w:val="00D95F99"/>
    <w:rsid w:val="00D97096"/>
    <w:rsid w:val="00D9784B"/>
    <w:rsid w:val="00DA1592"/>
    <w:rsid w:val="00DA17FB"/>
    <w:rsid w:val="00DA2D1A"/>
    <w:rsid w:val="00DA3EEE"/>
    <w:rsid w:val="00DA6194"/>
    <w:rsid w:val="00DA6C81"/>
    <w:rsid w:val="00DB64FF"/>
    <w:rsid w:val="00DD232D"/>
    <w:rsid w:val="00DD7E70"/>
    <w:rsid w:val="00DE4020"/>
    <w:rsid w:val="00DE7C37"/>
    <w:rsid w:val="00DF6BB2"/>
    <w:rsid w:val="00E06B57"/>
    <w:rsid w:val="00E11757"/>
    <w:rsid w:val="00E12845"/>
    <w:rsid w:val="00E12E16"/>
    <w:rsid w:val="00E161DE"/>
    <w:rsid w:val="00E16567"/>
    <w:rsid w:val="00E23694"/>
    <w:rsid w:val="00E24393"/>
    <w:rsid w:val="00E25046"/>
    <w:rsid w:val="00E26CC5"/>
    <w:rsid w:val="00E35EB7"/>
    <w:rsid w:val="00E36EAB"/>
    <w:rsid w:val="00E416BB"/>
    <w:rsid w:val="00E41F4D"/>
    <w:rsid w:val="00E42443"/>
    <w:rsid w:val="00E53962"/>
    <w:rsid w:val="00E5738D"/>
    <w:rsid w:val="00E64F7A"/>
    <w:rsid w:val="00E66D53"/>
    <w:rsid w:val="00E750C0"/>
    <w:rsid w:val="00E7667B"/>
    <w:rsid w:val="00E80BA9"/>
    <w:rsid w:val="00E812C4"/>
    <w:rsid w:val="00E85A52"/>
    <w:rsid w:val="00E90081"/>
    <w:rsid w:val="00E91B8C"/>
    <w:rsid w:val="00E93DB2"/>
    <w:rsid w:val="00E95B3E"/>
    <w:rsid w:val="00EA5CA0"/>
    <w:rsid w:val="00EA7F8D"/>
    <w:rsid w:val="00EB197A"/>
    <w:rsid w:val="00EB3518"/>
    <w:rsid w:val="00EB672B"/>
    <w:rsid w:val="00EC42AC"/>
    <w:rsid w:val="00EC70E9"/>
    <w:rsid w:val="00EC7BAA"/>
    <w:rsid w:val="00ED5241"/>
    <w:rsid w:val="00ED5A0C"/>
    <w:rsid w:val="00EE1AFF"/>
    <w:rsid w:val="00EE1D14"/>
    <w:rsid w:val="00EE2F22"/>
    <w:rsid w:val="00EF0D21"/>
    <w:rsid w:val="00EF3017"/>
    <w:rsid w:val="00F0001D"/>
    <w:rsid w:val="00F0207E"/>
    <w:rsid w:val="00F03617"/>
    <w:rsid w:val="00F03B7F"/>
    <w:rsid w:val="00F04419"/>
    <w:rsid w:val="00F10C29"/>
    <w:rsid w:val="00F200D6"/>
    <w:rsid w:val="00F201E5"/>
    <w:rsid w:val="00F27810"/>
    <w:rsid w:val="00F339FC"/>
    <w:rsid w:val="00F40441"/>
    <w:rsid w:val="00F4163D"/>
    <w:rsid w:val="00F43E83"/>
    <w:rsid w:val="00F52CF9"/>
    <w:rsid w:val="00F5505E"/>
    <w:rsid w:val="00F6515E"/>
    <w:rsid w:val="00F65B71"/>
    <w:rsid w:val="00F71303"/>
    <w:rsid w:val="00F73213"/>
    <w:rsid w:val="00F80E02"/>
    <w:rsid w:val="00F831E4"/>
    <w:rsid w:val="00F83CB7"/>
    <w:rsid w:val="00F87B57"/>
    <w:rsid w:val="00F942BE"/>
    <w:rsid w:val="00F9798D"/>
    <w:rsid w:val="00F97A18"/>
    <w:rsid w:val="00F97C81"/>
    <w:rsid w:val="00FA1AAE"/>
    <w:rsid w:val="00FA2C73"/>
    <w:rsid w:val="00FA3FFA"/>
    <w:rsid w:val="00FA4C40"/>
    <w:rsid w:val="00FC242C"/>
    <w:rsid w:val="00FC5C1A"/>
    <w:rsid w:val="00FC6B3F"/>
    <w:rsid w:val="00FC750D"/>
    <w:rsid w:val="00FC7E29"/>
    <w:rsid w:val="00FD01A6"/>
    <w:rsid w:val="00FD1C21"/>
    <w:rsid w:val="00FE0818"/>
    <w:rsid w:val="00FE0BE7"/>
    <w:rsid w:val="00FE21AE"/>
    <w:rsid w:val="00FE2E25"/>
    <w:rsid w:val="00FE3A63"/>
    <w:rsid w:val="00FE70AC"/>
    <w:rsid w:val="00FF2106"/>
    <w:rsid w:val="00FF513F"/>
    <w:rsid w:val="00FF6E26"/>
    <w:rsid w:val="00FF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A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15D"/>
    <w:pPr>
      <w:widowControl w:val="0"/>
      <w:jc w:val="both"/>
    </w:pPr>
  </w:style>
  <w:style w:type="paragraph" w:styleId="1">
    <w:name w:val="heading 1"/>
    <w:basedOn w:val="a"/>
    <w:next w:val="a"/>
    <w:link w:val="1Char"/>
    <w:uiPriority w:val="9"/>
    <w:qFormat/>
    <w:rsid w:val="001A54B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A54B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3981"/>
    <w:rPr>
      <w:sz w:val="18"/>
      <w:szCs w:val="18"/>
    </w:rPr>
  </w:style>
  <w:style w:type="paragraph" w:styleId="a4">
    <w:name w:val="footer"/>
    <w:basedOn w:val="a"/>
    <w:link w:val="Char0"/>
    <w:uiPriority w:val="99"/>
    <w:unhideWhenUsed/>
    <w:rsid w:val="00A33981"/>
    <w:pPr>
      <w:tabs>
        <w:tab w:val="center" w:pos="4153"/>
        <w:tab w:val="right" w:pos="8306"/>
      </w:tabs>
      <w:snapToGrid w:val="0"/>
      <w:jc w:val="left"/>
    </w:pPr>
    <w:rPr>
      <w:sz w:val="18"/>
      <w:szCs w:val="18"/>
    </w:rPr>
  </w:style>
  <w:style w:type="character" w:customStyle="1" w:styleId="Char0">
    <w:name w:val="页脚 Char"/>
    <w:basedOn w:val="a0"/>
    <w:link w:val="a4"/>
    <w:uiPriority w:val="99"/>
    <w:rsid w:val="00A33981"/>
    <w:rPr>
      <w:sz w:val="18"/>
      <w:szCs w:val="18"/>
    </w:rPr>
  </w:style>
  <w:style w:type="table" w:styleId="a5">
    <w:name w:val="Table Grid"/>
    <w:basedOn w:val="a1"/>
    <w:uiPriority w:val="59"/>
    <w:rsid w:val="00A3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90571"/>
    <w:pPr>
      <w:ind w:firstLineChars="200" w:firstLine="420"/>
    </w:pPr>
  </w:style>
  <w:style w:type="paragraph" w:styleId="a7">
    <w:name w:val="Balloon Text"/>
    <w:basedOn w:val="a"/>
    <w:link w:val="Char1"/>
    <w:uiPriority w:val="99"/>
    <w:semiHidden/>
    <w:unhideWhenUsed/>
    <w:rsid w:val="00290571"/>
    <w:rPr>
      <w:sz w:val="18"/>
      <w:szCs w:val="18"/>
    </w:rPr>
  </w:style>
  <w:style w:type="character" w:customStyle="1" w:styleId="Char1">
    <w:name w:val="批注框文本 Char"/>
    <w:basedOn w:val="a0"/>
    <w:link w:val="a7"/>
    <w:uiPriority w:val="99"/>
    <w:semiHidden/>
    <w:rsid w:val="00290571"/>
    <w:rPr>
      <w:sz w:val="18"/>
      <w:szCs w:val="18"/>
    </w:rPr>
  </w:style>
  <w:style w:type="character" w:styleId="a8">
    <w:name w:val="annotation reference"/>
    <w:basedOn w:val="a0"/>
    <w:uiPriority w:val="99"/>
    <w:semiHidden/>
    <w:unhideWhenUsed/>
    <w:rsid w:val="004F6AAB"/>
    <w:rPr>
      <w:sz w:val="21"/>
      <w:szCs w:val="21"/>
    </w:rPr>
  </w:style>
  <w:style w:type="paragraph" w:styleId="a9">
    <w:name w:val="annotation text"/>
    <w:basedOn w:val="a"/>
    <w:link w:val="Char2"/>
    <w:uiPriority w:val="99"/>
    <w:semiHidden/>
    <w:unhideWhenUsed/>
    <w:rsid w:val="004F6AAB"/>
    <w:pPr>
      <w:jc w:val="left"/>
    </w:pPr>
  </w:style>
  <w:style w:type="character" w:customStyle="1" w:styleId="Char2">
    <w:name w:val="批注文字 Char"/>
    <w:basedOn w:val="a0"/>
    <w:link w:val="a9"/>
    <w:uiPriority w:val="99"/>
    <w:semiHidden/>
    <w:rsid w:val="004F6AAB"/>
  </w:style>
  <w:style w:type="paragraph" w:styleId="aa">
    <w:name w:val="annotation subject"/>
    <w:basedOn w:val="a9"/>
    <w:next w:val="a9"/>
    <w:link w:val="Char3"/>
    <w:uiPriority w:val="99"/>
    <w:semiHidden/>
    <w:unhideWhenUsed/>
    <w:rsid w:val="004F6AAB"/>
    <w:rPr>
      <w:b/>
      <w:bCs/>
    </w:rPr>
  </w:style>
  <w:style w:type="character" w:customStyle="1" w:styleId="Char3">
    <w:name w:val="批注主题 Char"/>
    <w:basedOn w:val="Char2"/>
    <w:link w:val="aa"/>
    <w:uiPriority w:val="99"/>
    <w:semiHidden/>
    <w:rsid w:val="004F6AAB"/>
    <w:rPr>
      <w:b/>
      <w:bCs/>
    </w:rPr>
  </w:style>
  <w:style w:type="character" w:styleId="ab">
    <w:name w:val="Placeholder Text"/>
    <w:basedOn w:val="a0"/>
    <w:uiPriority w:val="99"/>
    <w:semiHidden/>
    <w:rsid w:val="00A96F40"/>
    <w:rPr>
      <w:color w:val="auto"/>
    </w:rPr>
  </w:style>
  <w:style w:type="character" w:customStyle="1" w:styleId="1Char">
    <w:name w:val="标题 1 Char"/>
    <w:basedOn w:val="a0"/>
    <w:link w:val="1"/>
    <w:uiPriority w:val="9"/>
    <w:rsid w:val="001A54B2"/>
    <w:rPr>
      <w:b/>
      <w:bCs/>
      <w:kern w:val="44"/>
      <w:sz w:val="44"/>
      <w:szCs w:val="44"/>
    </w:rPr>
  </w:style>
  <w:style w:type="character" w:customStyle="1" w:styleId="2Char">
    <w:name w:val="标题 2 Char"/>
    <w:basedOn w:val="a0"/>
    <w:link w:val="2"/>
    <w:uiPriority w:val="9"/>
    <w:rsid w:val="001A54B2"/>
    <w:rPr>
      <w:rFonts w:asciiTheme="majorHAnsi" w:eastAsiaTheme="majorEastAsia" w:hAnsiTheme="majorHAnsi" w:cstheme="majorBidi"/>
      <w:b/>
      <w:bCs/>
      <w:sz w:val="32"/>
      <w:szCs w:val="32"/>
    </w:rPr>
  </w:style>
  <w:style w:type="paragraph" w:styleId="ac">
    <w:name w:val="Document Map"/>
    <w:basedOn w:val="a"/>
    <w:link w:val="Char4"/>
    <w:uiPriority w:val="99"/>
    <w:semiHidden/>
    <w:unhideWhenUsed/>
    <w:rsid w:val="005A7ECE"/>
    <w:rPr>
      <w:rFonts w:ascii="宋体" w:eastAsia="宋体"/>
      <w:sz w:val="18"/>
      <w:szCs w:val="18"/>
    </w:rPr>
  </w:style>
  <w:style w:type="character" w:customStyle="1" w:styleId="Char4">
    <w:name w:val="文档结构图 Char"/>
    <w:basedOn w:val="a0"/>
    <w:link w:val="ac"/>
    <w:uiPriority w:val="99"/>
    <w:semiHidden/>
    <w:rsid w:val="005A7ECE"/>
    <w:rPr>
      <w:rFonts w:ascii="宋体" w:eastAsia="宋体"/>
      <w:sz w:val="18"/>
      <w:szCs w:val="18"/>
    </w:rPr>
  </w:style>
  <w:style w:type="paragraph" w:styleId="ad">
    <w:name w:val="Revision"/>
    <w:hidden/>
    <w:uiPriority w:val="99"/>
    <w:semiHidden/>
    <w:rsid w:val="006242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3557">
      <w:bodyDiv w:val="1"/>
      <w:marLeft w:val="0"/>
      <w:marRight w:val="0"/>
      <w:marTop w:val="0"/>
      <w:marBottom w:val="0"/>
      <w:divBdr>
        <w:top w:val="none" w:sz="0" w:space="0" w:color="auto"/>
        <w:left w:val="none" w:sz="0" w:space="0" w:color="auto"/>
        <w:bottom w:val="none" w:sz="0" w:space="0" w:color="auto"/>
        <w:right w:val="none" w:sz="0" w:space="0" w:color="auto"/>
      </w:divBdr>
    </w:div>
    <w:div w:id="911282144">
      <w:bodyDiv w:val="1"/>
      <w:marLeft w:val="0"/>
      <w:marRight w:val="0"/>
      <w:marTop w:val="0"/>
      <w:marBottom w:val="0"/>
      <w:divBdr>
        <w:top w:val="none" w:sz="0" w:space="0" w:color="auto"/>
        <w:left w:val="none" w:sz="0" w:space="0" w:color="auto"/>
        <w:bottom w:val="none" w:sz="0" w:space="0" w:color="auto"/>
        <w:right w:val="none" w:sz="0" w:space="0" w:color="auto"/>
      </w:divBdr>
    </w:div>
    <w:div w:id="1151482609">
      <w:bodyDiv w:val="1"/>
      <w:marLeft w:val="0"/>
      <w:marRight w:val="0"/>
      <w:marTop w:val="0"/>
      <w:marBottom w:val="0"/>
      <w:divBdr>
        <w:top w:val="none" w:sz="0" w:space="0" w:color="auto"/>
        <w:left w:val="none" w:sz="0" w:space="0" w:color="auto"/>
        <w:bottom w:val="none" w:sz="0" w:space="0" w:color="auto"/>
        <w:right w:val="none" w:sz="0" w:space="0" w:color="auto"/>
      </w:divBdr>
    </w:div>
    <w:div w:id="14465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EF808F5B-3DE0-4651-94E7-E20C5DD4D20A}"/>
      </w:docPartPr>
      <w:docPartBody>
        <w:p w:rsidR="00F93712" w:rsidRDefault="00A4591B">
          <w:r w:rsidRPr="00681CDC">
            <w:rPr>
              <w:rStyle w:val="a3"/>
              <w:rFonts w:hint="eastAsia"/>
              <w:color w:val="333399"/>
              <w:u w:val="single"/>
            </w:rPr>
            <w:t xml:space="preserve">　　　</w:t>
          </w:r>
        </w:p>
      </w:docPartBody>
    </w:docPart>
    <w:docPart>
      <w:docPartPr>
        <w:name w:val="DefaultPlaceholder_1082065158"/>
        <w:category>
          <w:name w:val="常规"/>
          <w:gallery w:val="placeholder"/>
        </w:category>
        <w:types>
          <w:type w:val="bbPlcHdr"/>
        </w:types>
        <w:behaviors>
          <w:behavior w:val="content"/>
        </w:behaviors>
        <w:guid w:val="{52608828-0006-49B5-BED6-C83323E5ACEB}"/>
      </w:docPartPr>
      <w:docPartBody>
        <w:p w:rsidR="007655BE" w:rsidRDefault="00AF792C">
          <w:r w:rsidRPr="00553730">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4732"/>
    <w:rsid w:val="000033E6"/>
    <w:rsid w:val="00007057"/>
    <w:rsid w:val="000418DB"/>
    <w:rsid w:val="000433A0"/>
    <w:rsid w:val="00056EFD"/>
    <w:rsid w:val="00070BD7"/>
    <w:rsid w:val="0008746C"/>
    <w:rsid w:val="000905A3"/>
    <w:rsid w:val="000D54B2"/>
    <w:rsid w:val="001074BA"/>
    <w:rsid w:val="00111468"/>
    <w:rsid w:val="00111DAA"/>
    <w:rsid w:val="00113C72"/>
    <w:rsid w:val="0014004B"/>
    <w:rsid w:val="00140C71"/>
    <w:rsid w:val="0015740E"/>
    <w:rsid w:val="0017658F"/>
    <w:rsid w:val="00180488"/>
    <w:rsid w:val="001809E7"/>
    <w:rsid w:val="0018378B"/>
    <w:rsid w:val="00184629"/>
    <w:rsid w:val="00194ED2"/>
    <w:rsid w:val="001A0C5D"/>
    <w:rsid w:val="001B3F4A"/>
    <w:rsid w:val="001B4C9C"/>
    <w:rsid w:val="001D5801"/>
    <w:rsid w:val="001E4A98"/>
    <w:rsid w:val="00251583"/>
    <w:rsid w:val="00257C13"/>
    <w:rsid w:val="00290736"/>
    <w:rsid w:val="002B101B"/>
    <w:rsid w:val="002C728C"/>
    <w:rsid w:val="00326F98"/>
    <w:rsid w:val="003372F1"/>
    <w:rsid w:val="00342125"/>
    <w:rsid w:val="0036439E"/>
    <w:rsid w:val="00374CA6"/>
    <w:rsid w:val="003811EB"/>
    <w:rsid w:val="0038637F"/>
    <w:rsid w:val="003942DE"/>
    <w:rsid w:val="003A0811"/>
    <w:rsid w:val="003A4B4E"/>
    <w:rsid w:val="003B2DF3"/>
    <w:rsid w:val="003B3226"/>
    <w:rsid w:val="003C06A4"/>
    <w:rsid w:val="003E4FAA"/>
    <w:rsid w:val="004311D8"/>
    <w:rsid w:val="00445124"/>
    <w:rsid w:val="00447206"/>
    <w:rsid w:val="00447802"/>
    <w:rsid w:val="0047138C"/>
    <w:rsid w:val="00471D20"/>
    <w:rsid w:val="0047207B"/>
    <w:rsid w:val="00480C5F"/>
    <w:rsid w:val="004B0FB3"/>
    <w:rsid w:val="004B4732"/>
    <w:rsid w:val="004C1A9F"/>
    <w:rsid w:val="004C31B3"/>
    <w:rsid w:val="004D24D0"/>
    <w:rsid w:val="004E3BF2"/>
    <w:rsid w:val="004E6655"/>
    <w:rsid w:val="004F3B43"/>
    <w:rsid w:val="00511CE5"/>
    <w:rsid w:val="00517F13"/>
    <w:rsid w:val="00534B0C"/>
    <w:rsid w:val="00570397"/>
    <w:rsid w:val="00580340"/>
    <w:rsid w:val="005C26B3"/>
    <w:rsid w:val="005D6ED0"/>
    <w:rsid w:val="005E22BA"/>
    <w:rsid w:val="0060555D"/>
    <w:rsid w:val="00611F02"/>
    <w:rsid w:val="00624D6C"/>
    <w:rsid w:val="00633351"/>
    <w:rsid w:val="006764D8"/>
    <w:rsid w:val="006B3DE8"/>
    <w:rsid w:val="006C742E"/>
    <w:rsid w:val="006D5098"/>
    <w:rsid w:val="006D6E83"/>
    <w:rsid w:val="006D769B"/>
    <w:rsid w:val="006E1511"/>
    <w:rsid w:val="006E4443"/>
    <w:rsid w:val="006F2A46"/>
    <w:rsid w:val="00705576"/>
    <w:rsid w:val="0074185B"/>
    <w:rsid w:val="007655BE"/>
    <w:rsid w:val="007910C8"/>
    <w:rsid w:val="007B7DE5"/>
    <w:rsid w:val="007E03C8"/>
    <w:rsid w:val="0081437D"/>
    <w:rsid w:val="00815CBB"/>
    <w:rsid w:val="00831EF2"/>
    <w:rsid w:val="00855F81"/>
    <w:rsid w:val="0085719B"/>
    <w:rsid w:val="008657A3"/>
    <w:rsid w:val="008665EE"/>
    <w:rsid w:val="00871AF8"/>
    <w:rsid w:val="008769FC"/>
    <w:rsid w:val="00881F26"/>
    <w:rsid w:val="00885676"/>
    <w:rsid w:val="00890E70"/>
    <w:rsid w:val="00891848"/>
    <w:rsid w:val="008A2A40"/>
    <w:rsid w:val="008B3FC7"/>
    <w:rsid w:val="008B7C31"/>
    <w:rsid w:val="008C520B"/>
    <w:rsid w:val="008D65A2"/>
    <w:rsid w:val="00901869"/>
    <w:rsid w:val="00904C64"/>
    <w:rsid w:val="0094391A"/>
    <w:rsid w:val="00944244"/>
    <w:rsid w:val="009629B3"/>
    <w:rsid w:val="00970F66"/>
    <w:rsid w:val="00990B7E"/>
    <w:rsid w:val="009911EB"/>
    <w:rsid w:val="009D07D9"/>
    <w:rsid w:val="00A21066"/>
    <w:rsid w:val="00A40E38"/>
    <w:rsid w:val="00A41257"/>
    <w:rsid w:val="00A43432"/>
    <w:rsid w:val="00A4591B"/>
    <w:rsid w:val="00AD7500"/>
    <w:rsid w:val="00AF0D0C"/>
    <w:rsid w:val="00AF792C"/>
    <w:rsid w:val="00B44FEC"/>
    <w:rsid w:val="00B4520C"/>
    <w:rsid w:val="00B454B0"/>
    <w:rsid w:val="00B53E99"/>
    <w:rsid w:val="00B757E9"/>
    <w:rsid w:val="00B934EC"/>
    <w:rsid w:val="00BB39B4"/>
    <w:rsid w:val="00BD6738"/>
    <w:rsid w:val="00BF26EF"/>
    <w:rsid w:val="00C00FE7"/>
    <w:rsid w:val="00C013E3"/>
    <w:rsid w:val="00C12A22"/>
    <w:rsid w:val="00C5594C"/>
    <w:rsid w:val="00C62016"/>
    <w:rsid w:val="00C65908"/>
    <w:rsid w:val="00C803B5"/>
    <w:rsid w:val="00C815B3"/>
    <w:rsid w:val="00C8248E"/>
    <w:rsid w:val="00C925C1"/>
    <w:rsid w:val="00C9785A"/>
    <w:rsid w:val="00CA267E"/>
    <w:rsid w:val="00CA528B"/>
    <w:rsid w:val="00CA5A22"/>
    <w:rsid w:val="00CB53DD"/>
    <w:rsid w:val="00CD61E3"/>
    <w:rsid w:val="00CF3B0B"/>
    <w:rsid w:val="00D64CAF"/>
    <w:rsid w:val="00D72D12"/>
    <w:rsid w:val="00D86D64"/>
    <w:rsid w:val="00DB32E8"/>
    <w:rsid w:val="00DC0DF8"/>
    <w:rsid w:val="00DC458A"/>
    <w:rsid w:val="00DC565D"/>
    <w:rsid w:val="00DE0E4B"/>
    <w:rsid w:val="00E13368"/>
    <w:rsid w:val="00E251F5"/>
    <w:rsid w:val="00E3735F"/>
    <w:rsid w:val="00E61363"/>
    <w:rsid w:val="00E774E0"/>
    <w:rsid w:val="00E80CA2"/>
    <w:rsid w:val="00E83879"/>
    <w:rsid w:val="00EC5DDC"/>
    <w:rsid w:val="00ED0C61"/>
    <w:rsid w:val="00F05FDE"/>
    <w:rsid w:val="00F11375"/>
    <w:rsid w:val="00F65BDC"/>
    <w:rsid w:val="00F77791"/>
    <w:rsid w:val="00F86E42"/>
    <w:rsid w:val="00F93712"/>
    <w:rsid w:val="00F95DE4"/>
    <w:rsid w:val="00FB1165"/>
    <w:rsid w:val="00FB19D8"/>
    <w:rsid w:val="00FB1E5D"/>
    <w:rsid w:val="00FB2440"/>
    <w:rsid w:val="00FB7496"/>
    <w:rsid w:val="00FD6FA0"/>
    <w:rsid w:val="00FE1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79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be="clcta-be" xmlns:clcta-fte="clcta-fte" xmlns:clcta-gie="clcta-gie" xmlns:clcta-taf="clcta-taf" xmlns:clcta-ci="clcta-ci">
  <clcta-gie:GongSiFaDingZhongWenMingCheng>安徽省交通建设股份有限公司</clcta-gie:GongSiFaDingZhongWenMingCheng>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]]></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]]></t:sse>
</t: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8BE5F-1D75-43E0-89D3-6C21426BD6A5}">
  <ds:schemaRefs>
    <ds:schemaRef ds:uri="http://mapping.word.org/2012/binding"/>
    <ds:schemaRef ds:uri="xlink"/>
    <ds:schemaRef ds:uri="clcta-be"/>
    <ds:schemaRef ds:uri="clcta-fte"/>
    <ds:schemaRef ds:uri="clcta-gie"/>
    <ds:schemaRef ds:uri="clcta-taf"/>
    <ds:schemaRef ds:uri="clcta-ci"/>
  </ds:schemaRefs>
</ds:datastoreItem>
</file>

<file path=customXml/itemProps2.xml><?xml version="1.0" encoding="utf-8"?>
<ds:datastoreItem xmlns:ds="http://schemas.openxmlformats.org/officeDocument/2006/customXml" ds:itemID="{9AAA9793-8F1D-4E1D-AC63-88ACB48F69F1}">
  <ds:schemaRefs>
    <ds:schemaRef ds:uri="http://mapping.word.org/2012/mapping"/>
  </ds:schemaRefs>
</ds:datastoreItem>
</file>

<file path=customXml/itemProps3.xml><?xml version="1.0" encoding="utf-8"?>
<ds:datastoreItem xmlns:ds="http://schemas.openxmlformats.org/officeDocument/2006/customXml" ds:itemID="{9A116A7D-B883-4E27-8F17-968D3497D513}">
  <ds:schemaRefs>
    <ds:schemaRef ds:uri="http://mapping.word.org/2014/section/customize"/>
  </ds:schemaRefs>
</ds:datastoreItem>
</file>

<file path=customXml/itemProps4.xml><?xml version="1.0" encoding="utf-8"?>
<ds:datastoreItem xmlns:ds="http://schemas.openxmlformats.org/officeDocument/2006/customXml" ds:itemID="{95B09A1D-4A4E-45A1-8830-58DBC153CD45}">
  <ds:schemaRefs>
    <ds:schemaRef ds:uri="http://mapping.word.org/2012/template"/>
  </ds:schemaRefs>
</ds:datastoreItem>
</file>

<file path=customXml/itemProps5.xml><?xml version="1.0" encoding="utf-8"?>
<ds:datastoreItem xmlns:ds="http://schemas.openxmlformats.org/officeDocument/2006/customXml" ds:itemID="{1830B460-1323-446D-8B8E-F36A26FC4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321</TotalTime>
  <Pages>4</Pages>
  <Words>473</Words>
  <Characters>2700</Characters>
  <Application>Microsoft Office Word</Application>
  <DocSecurity>0</DocSecurity>
  <Lines>22</Lines>
  <Paragraphs>6</Paragraphs>
  <ScaleCrop>false</ScaleCrop>
  <Company>Hewlett-Packard Company</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陈邹</dc:creator>
  <cp:lastModifiedBy>Lenovo</cp:lastModifiedBy>
  <cp:revision>73</cp:revision>
  <dcterms:created xsi:type="dcterms:W3CDTF">2023-01-05T02:33:00Z</dcterms:created>
  <dcterms:modified xsi:type="dcterms:W3CDTF">2023-01-20T08:08:00Z</dcterms:modified>
</cp:coreProperties>
</file>