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94F5B" w14:textId="3B6AE1C9" w:rsidR="004822E6" w:rsidRDefault="0049706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3ff6e091f46444b3a0e5300333213022"/>
          <w:id w:val="-333382126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603815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     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eb5095e2b15d4573beb664303de75868"/>
          <w:id w:val="-138193001"/>
          <w:lock w:val="sdtLocked"/>
          <w:placeholder>
            <w:docPart w:val="GBC22222222222222222222222222222"/>
          </w:placeholder>
        </w:sdtPr>
        <w:sdtEndPr/>
        <w:sdtContent>
          <w:proofErr w:type="gramStart"/>
          <w:r>
            <w:rPr>
              <w:rFonts w:asciiTheme="minorEastAsia" w:hAnsiTheme="minorEastAsia" w:hint="eastAsia"/>
              <w:sz w:val="24"/>
              <w:szCs w:val="24"/>
            </w:rPr>
            <w:t>交建股份</w:t>
          </w:r>
          <w:proofErr w:type="gramEnd"/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     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3962912bc9d94044a2df29bb40d6d059"/>
          <w:id w:val="-1621916218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2023-</w:t>
          </w:r>
          <w:r w:rsidR="00493F18">
            <w:rPr>
              <w:rFonts w:asciiTheme="minorEastAsia" w:hAnsiTheme="minorEastAsia" w:hint="eastAsia"/>
              <w:sz w:val="24"/>
              <w:szCs w:val="24"/>
            </w:rPr>
            <w:t>003</w:t>
          </w:r>
        </w:sdtContent>
      </w:sdt>
    </w:p>
    <w:p w14:paraId="4F262CAD" w14:textId="77777777" w:rsidR="004822E6" w:rsidRDefault="004822E6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068CC1CB" w14:textId="7C5791F1" w:rsidR="004822E6" w:rsidRDefault="008468DC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24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45deb1b9f11e49719195f781e8a148b0"/>
          <w:id w:val="1277522175"/>
          <w:lock w:val="sdtLocked"/>
          <w:placeholder>
            <w:docPart w:val="GBC22222222222222222222222222222"/>
          </w:placeholder>
        </w:sdtPr>
        <w:sdtEndPr/>
        <w:sdtContent>
          <w:r w:rsidR="0049706D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安徽省交通建设股份有限公司</w:t>
          </w:r>
        </w:sdtContent>
      </w:sdt>
      <w:r w:rsidR="00493F18">
        <w:rPr>
          <w:rFonts w:asciiTheme="minorEastAsia" w:hAnsiTheme="minorEastAsia" w:hint="eastAsia"/>
          <w:b/>
          <w:color w:val="FF0000"/>
          <w:sz w:val="36"/>
          <w:szCs w:val="24"/>
        </w:rPr>
        <w:t>董事</w:t>
      </w: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tag w:val="_PLD_5710332e9ed74361a36bee88a45f801e"/>
          <w:id w:val="-489794965"/>
          <w:lock w:val="sdtLocked"/>
          <w:placeholder>
            <w:docPart w:val="GBC22222222222222222222222222222"/>
          </w:placeholder>
        </w:sdtPr>
        <w:sdtEndPr/>
        <w:sdtContent>
          <w:r w:rsidR="0049706D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集中竞价</w:t>
          </w:r>
        </w:sdtContent>
      </w:sdt>
      <w:r w:rsidR="0049706D">
        <w:rPr>
          <w:rFonts w:asciiTheme="minorEastAsia" w:hAnsiTheme="minorEastAsia" w:hint="eastAsia"/>
          <w:b/>
          <w:color w:val="FF0000"/>
          <w:sz w:val="36"/>
          <w:szCs w:val="24"/>
        </w:rPr>
        <w:t>减持股</w:t>
      </w:r>
      <w:proofErr w:type="gramStart"/>
      <w:r w:rsidR="0049706D">
        <w:rPr>
          <w:rFonts w:asciiTheme="minorEastAsia" w:hAnsiTheme="minorEastAsia" w:hint="eastAsia"/>
          <w:b/>
          <w:color w:val="FF0000"/>
          <w:sz w:val="36"/>
          <w:szCs w:val="24"/>
        </w:rPr>
        <w:t>份进展</w:t>
      </w:r>
      <w:proofErr w:type="gramEnd"/>
      <w:r w:rsidR="0049706D">
        <w:rPr>
          <w:rFonts w:asciiTheme="minorEastAsia" w:hAnsiTheme="minorEastAsia" w:hint="eastAsia"/>
          <w:b/>
          <w:color w:val="FF0000"/>
          <w:sz w:val="36"/>
          <w:szCs w:val="24"/>
        </w:rPr>
        <w:t>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c8bbec66ea99419091c7989750afe856"/>
        <w:id w:val="-1021708909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14:paraId="60F32D29" w14:textId="60DB95E9" w:rsidR="004822E6" w:rsidRDefault="0049706D">
          <w:pPr>
            <w:pBdr>
              <w:top w:val="single" w:sz="4" w:space="6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本公司董事会、全体董事及相关股东保证本公告内容不存在任何虚假记载、误导性陈述或者重大遗漏，并对其内容的真实性、准确性和完整性承担法律责任。</w:t>
          </w:r>
        </w:p>
      </w:sdtContent>
    </w:sdt>
    <w:p w14:paraId="7A09F7F4" w14:textId="77777777" w:rsidR="004822E6" w:rsidRDefault="004822E6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6B7A4F23" w14:textId="77777777" w:rsidR="004822E6" w:rsidRDefault="0049706D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14:paraId="4E3AE986" w14:textId="4A9F2155" w:rsidR="004822E6" w:rsidRDefault="00493F18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董事</w:t>
      </w:r>
      <w:r w:rsidR="0049706D">
        <w:rPr>
          <w:rFonts w:asciiTheme="minorEastAsia" w:hAnsiTheme="minorEastAsia" w:hint="eastAsia"/>
          <w:bCs/>
          <w:sz w:val="24"/>
          <w:szCs w:val="24"/>
        </w:rPr>
        <w:t>持股的基本情况</w:t>
      </w:r>
    </w:p>
    <w:p w14:paraId="06A17512" w14:textId="462A9558" w:rsidR="00886369" w:rsidRPr="00886369" w:rsidRDefault="00886369" w:rsidP="0088636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886369">
        <w:rPr>
          <w:rFonts w:asciiTheme="minorEastAsia" w:hAnsiTheme="minorEastAsia" w:hint="eastAsia"/>
          <w:bCs/>
          <w:sz w:val="24"/>
          <w:szCs w:val="24"/>
        </w:rPr>
        <w:t>截至本公告日，安徽省交通建设股份有限公司（以下简称“交建股份”或“公司”）董事</w:t>
      </w:r>
      <w:r>
        <w:rPr>
          <w:rFonts w:asciiTheme="minorEastAsia" w:hAnsiTheme="minorEastAsia" w:hint="eastAsia"/>
          <w:bCs/>
          <w:sz w:val="24"/>
          <w:szCs w:val="24"/>
        </w:rPr>
        <w:t>俞红华女士</w:t>
      </w:r>
      <w:r w:rsidRPr="00886369">
        <w:rPr>
          <w:rFonts w:asciiTheme="minorEastAsia" w:hAnsiTheme="minorEastAsia" w:hint="eastAsia"/>
          <w:bCs/>
          <w:sz w:val="24"/>
          <w:szCs w:val="24"/>
        </w:rPr>
        <w:t>持有公司</w:t>
      </w:r>
      <w:r>
        <w:rPr>
          <w:rFonts w:asciiTheme="minorEastAsia" w:hAnsiTheme="minorEastAsia"/>
          <w:bCs/>
          <w:sz w:val="24"/>
          <w:szCs w:val="24"/>
        </w:rPr>
        <w:t>1,835,320</w:t>
      </w:r>
      <w:r w:rsidRPr="00886369">
        <w:rPr>
          <w:rFonts w:asciiTheme="minorEastAsia" w:hAnsiTheme="minorEastAsia" w:hint="eastAsia"/>
          <w:bCs/>
          <w:sz w:val="24"/>
          <w:szCs w:val="24"/>
        </w:rPr>
        <w:t>股股份，占公司总股本的0.</w:t>
      </w:r>
      <w:r>
        <w:rPr>
          <w:rFonts w:asciiTheme="minorEastAsia" w:hAnsiTheme="minorEastAsia" w:hint="eastAsia"/>
          <w:bCs/>
          <w:sz w:val="24"/>
          <w:szCs w:val="24"/>
        </w:rPr>
        <w:t>2965</w:t>
      </w:r>
      <w:r w:rsidRPr="00886369">
        <w:rPr>
          <w:rFonts w:asciiTheme="minorEastAsia" w:hAnsiTheme="minorEastAsia" w:hint="eastAsia"/>
          <w:bCs/>
          <w:sz w:val="24"/>
          <w:szCs w:val="24"/>
        </w:rPr>
        <w:t>%；董事陈明洋先生持有公司1,500,000股股份，占公司总股本的0.2424%。</w:t>
      </w:r>
    </w:p>
    <w:p w14:paraId="1D408981" w14:textId="33DBEA4F" w:rsidR="004822E6" w:rsidRDefault="008468DC" w:rsidP="00F4534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sdt>
        <w:sdtPr>
          <w:rPr>
            <w:rFonts w:asciiTheme="minorEastAsia" w:hAnsiTheme="minorEastAsia" w:hint="eastAsia"/>
            <w:bCs/>
            <w:sz w:val="24"/>
            <w:szCs w:val="24"/>
          </w:rPr>
          <w:tag w:val="_PLD_619c9d0b5b29491a85e8cfc29ae9f10b"/>
          <w:id w:val="1078713290"/>
          <w:lock w:val="sdtLocked"/>
          <w:placeholder>
            <w:docPart w:val="GBC22222222222222222222222222222"/>
          </w:placeholder>
        </w:sdtPr>
        <w:sdtEndPr/>
        <w:sdtContent>
          <w:r w:rsidR="0049706D">
            <w:rPr>
              <w:rFonts w:asciiTheme="minorEastAsia" w:hAnsiTheme="minorEastAsia" w:hint="eastAsia"/>
              <w:bCs/>
              <w:sz w:val="24"/>
              <w:szCs w:val="24"/>
            </w:rPr>
            <w:t>集中竞价</w:t>
          </w:r>
        </w:sdtContent>
      </w:sdt>
      <w:r w:rsidR="0049706D">
        <w:rPr>
          <w:rFonts w:asciiTheme="minorEastAsia" w:hAnsiTheme="minorEastAsia" w:hint="eastAsia"/>
          <w:bCs/>
          <w:sz w:val="24"/>
          <w:szCs w:val="24"/>
        </w:rPr>
        <w:t>减持计划的进展情况</w:t>
      </w:r>
    </w:p>
    <w:p w14:paraId="429A79A7" w14:textId="252AD28E" w:rsidR="00886369" w:rsidRPr="00886369" w:rsidRDefault="00886369" w:rsidP="0088636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886369">
        <w:rPr>
          <w:rFonts w:asciiTheme="minorEastAsia" w:hAnsiTheme="minorEastAsia" w:hint="eastAsia"/>
          <w:bCs/>
          <w:sz w:val="24"/>
          <w:szCs w:val="24"/>
        </w:rPr>
        <w:t>公司于2022年11月3日披露了《安徽省交通建设股份有限公司董事、高管集中竞价减持股份计划公告》（公告编号：2022-067）。202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 w:rsidRPr="00886369"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 w:rsidRPr="00886369">
        <w:rPr>
          <w:rFonts w:asciiTheme="minorEastAsia" w:hAnsiTheme="minorEastAsia" w:hint="eastAsia"/>
          <w:bCs/>
          <w:sz w:val="24"/>
          <w:szCs w:val="24"/>
        </w:rPr>
        <w:t>月2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 w:rsidRPr="00886369">
        <w:rPr>
          <w:rFonts w:asciiTheme="minorEastAsia" w:hAnsiTheme="minorEastAsia" w:hint="eastAsia"/>
          <w:bCs/>
          <w:sz w:val="24"/>
          <w:szCs w:val="24"/>
        </w:rPr>
        <w:t>日，公司收到</w:t>
      </w:r>
      <w:r w:rsidR="00D140A8">
        <w:rPr>
          <w:rFonts w:asciiTheme="minorEastAsia" w:hAnsiTheme="minorEastAsia" w:hint="eastAsia"/>
          <w:bCs/>
          <w:sz w:val="24"/>
          <w:szCs w:val="24"/>
        </w:rPr>
        <w:t>俞红华女士</w:t>
      </w:r>
      <w:r w:rsidRPr="00886369">
        <w:rPr>
          <w:rFonts w:asciiTheme="minorEastAsia" w:hAnsiTheme="minorEastAsia" w:hint="eastAsia"/>
          <w:bCs/>
          <w:sz w:val="24"/>
          <w:szCs w:val="24"/>
        </w:rPr>
        <w:t>、陈明洋先生出具的《关于减持股份进展的告知函》，2022年11月2</w:t>
      </w:r>
      <w:r w:rsidR="00D140A8">
        <w:rPr>
          <w:rFonts w:asciiTheme="minorEastAsia" w:hAnsiTheme="minorEastAsia" w:hint="eastAsia"/>
          <w:bCs/>
          <w:sz w:val="24"/>
          <w:szCs w:val="24"/>
        </w:rPr>
        <w:t>5</w:t>
      </w:r>
      <w:r w:rsidRPr="00886369">
        <w:rPr>
          <w:rFonts w:asciiTheme="minorEastAsia" w:hAnsiTheme="minorEastAsia" w:hint="eastAsia"/>
          <w:bCs/>
          <w:sz w:val="24"/>
          <w:szCs w:val="24"/>
        </w:rPr>
        <w:t>日至202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 w:rsidRPr="00886369"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 w:rsidRPr="00886369">
        <w:rPr>
          <w:rFonts w:asciiTheme="minorEastAsia" w:hAnsiTheme="minorEastAsia" w:hint="eastAsia"/>
          <w:bCs/>
          <w:sz w:val="24"/>
          <w:szCs w:val="24"/>
        </w:rPr>
        <w:t>月2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 w:rsidRPr="00886369">
        <w:rPr>
          <w:rFonts w:asciiTheme="minorEastAsia" w:hAnsiTheme="minorEastAsia" w:hint="eastAsia"/>
          <w:bCs/>
          <w:sz w:val="24"/>
          <w:szCs w:val="24"/>
        </w:rPr>
        <w:t>日，</w:t>
      </w:r>
      <w:r>
        <w:rPr>
          <w:rFonts w:asciiTheme="minorEastAsia" w:hAnsiTheme="minorEastAsia" w:hint="eastAsia"/>
          <w:bCs/>
          <w:sz w:val="24"/>
          <w:szCs w:val="24"/>
        </w:rPr>
        <w:t>俞红华</w:t>
      </w:r>
      <w:r w:rsidRPr="00886369">
        <w:rPr>
          <w:rFonts w:asciiTheme="minorEastAsia" w:hAnsiTheme="minorEastAsia" w:hint="eastAsia"/>
          <w:bCs/>
          <w:sz w:val="24"/>
          <w:szCs w:val="24"/>
        </w:rPr>
        <w:t>通过集中竞价交易方式累计减持公司股份</w:t>
      </w:r>
      <w:r w:rsidRPr="00886369">
        <w:rPr>
          <w:rFonts w:asciiTheme="minorEastAsia" w:hAnsiTheme="minorEastAsia"/>
          <w:bCs/>
          <w:sz w:val="24"/>
          <w:szCs w:val="24"/>
        </w:rPr>
        <w:t>110,000</w:t>
      </w:r>
      <w:r w:rsidRPr="00886369">
        <w:rPr>
          <w:rFonts w:asciiTheme="minorEastAsia" w:hAnsiTheme="minorEastAsia" w:hint="eastAsia"/>
          <w:bCs/>
          <w:sz w:val="24"/>
          <w:szCs w:val="24"/>
        </w:rPr>
        <w:t>股，占公司总股本0.</w:t>
      </w:r>
      <w:r>
        <w:rPr>
          <w:rFonts w:asciiTheme="minorEastAsia" w:hAnsiTheme="minorEastAsia" w:hint="eastAsia"/>
          <w:bCs/>
          <w:sz w:val="24"/>
          <w:szCs w:val="24"/>
        </w:rPr>
        <w:t>0178</w:t>
      </w:r>
      <w:r w:rsidRPr="00886369">
        <w:rPr>
          <w:rFonts w:asciiTheme="minorEastAsia" w:hAnsiTheme="minorEastAsia" w:hint="eastAsia"/>
          <w:bCs/>
          <w:sz w:val="24"/>
          <w:szCs w:val="24"/>
        </w:rPr>
        <w:t>%；陈明洋通过集中竞价交易方式累计减持公司股份210,000股，占公司总股本0.0339%。</w:t>
      </w:r>
    </w:p>
    <w:p w14:paraId="4FE7E05F" w14:textId="77777777" w:rsidR="004822E6" w:rsidRDefault="008468DC">
      <w:pPr>
        <w:pStyle w:val="1"/>
        <w:numPr>
          <w:ilvl w:val="0"/>
          <w:numId w:val="8"/>
        </w:numPr>
        <w:spacing w:before="0" w:after="0" w:line="360" w:lineRule="auto"/>
        <w:rPr>
          <w:b w:val="0"/>
        </w:rPr>
      </w:pPr>
      <w:sdt>
        <w:sdtPr>
          <w:rPr>
            <w:rFonts w:hint="eastAsia"/>
            <w:b w:val="0"/>
            <w:sz w:val="24"/>
          </w:rPr>
          <w:tag w:val="_PLD_caeafa33c38541c393b72795eb17641d"/>
          <w:id w:val="969711229"/>
          <w:lock w:val="sdtLocked"/>
          <w:placeholder>
            <w:docPart w:val="GBC22222222222222222222222222222"/>
          </w:placeholder>
        </w:sdtPr>
        <w:sdtEndPr/>
        <w:sdtContent>
          <w:r w:rsidR="0049706D">
            <w:rPr>
              <w:rFonts w:hint="eastAsia"/>
              <w:b w:val="0"/>
              <w:sz w:val="24"/>
            </w:rPr>
            <w:t>集中竞价</w:t>
          </w:r>
        </w:sdtContent>
      </w:sdt>
      <w:r w:rsidR="0049706D">
        <w:rPr>
          <w:rFonts w:hint="eastAsia"/>
          <w:b w:val="0"/>
          <w:sz w:val="24"/>
        </w:rPr>
        <w:t>减</w:t>
      </w:r>
      <w:proofErr w:type="gramStart"/>
      <w:r w:rsidR="0049706D">
        <w:rPr>
          <w:rFonts w:hint="eastAsia"/>
          <w:b w:val="0"/>
          <w:sz w:val="24"/>
        </w:rPr>
        <w:t>持主体减</w:t>
      </w:r>
      <w:proofErr w:type="gramEnd"/>
      <w:r w:rsidR="0049706D">
        <w:rPr>
          <w:rFonts w:hint="eastAsia"/>
          <w:b w:val="0"/>
          <w:sz w:val="24"/>
        </w:rPr>
        <w:t>持前基本情况</w:t>
      </w:r>
      <w:bookmarkStart w:id="0" w:name="_Hlk503364238"/>
    </w:p>
    <w:bookmarkEnd w:id="0" w:displacedByCustomXml="next"/>
    <w:sdt>
      <w:sdtPr>
        <w:rPr>
          <w:rFonts w:asciiTheme="minorEastAsia" w:hAnsiTheme="minorEastAsia" w:cs="宋体"/>
          <w:color w:val="000000"/>
          <w:kern w:val="0"/>
          <w:szCs w:val="21"/>
        </w:rPr>
        <w:alias w:val="模块:减持主体减持前基本情况"/>
        <w:tag w:val="_SEC_30fe2ad51ec04f2c92b92cade95a0999"/>
        <w:id w:val="-1993170621"/>
        <w:lock w:val="sdtLocked"/>
        <w:placeholder>
          <w:docPart w:val="DefaultPlaceholder_1082065158"/>
        </w:placeholder>
      </w:sdtPr>
      <w:sdtEndPr>
        <w:rPr>
          <w:rFonts w:asciiTheme="minorHAnsi" w:hAnsiTheme="minorHAnsi" w:cstheme="minorBidi"/>
          <w:color w:val="auto"/>
          <w:kern w:val="2"/>
          <w:szCs w:val="22"/>
        </w:rPr>
      </w:sdtEndPr>
      <w:sdtContent>
        <w:sdt>
          <w:sdtPr>
            <w:rPr>
              <w:rFonts w:asciiTheme="minorEastAsia" w:hAnsiTheme="minorEastAsia" w:cs="宋体"/>
              <w:color w:val="000000"/>
              <w:kern w:val="0"/>
              <w:szCs w:val="21"/>
            </w:rPr>
            <w:alias w:val="模块:减持主体减持前基本情况"/>
            <w:tag w:val="_SEC_30fe2ad51ec04f2c92b92cade95a0999"/>
            <w:id w:val="-1488548870"/>
            <w:lock w:val="sdtLocked"/>
            <w:placeholder>
              <w:docPart w:val="F081FFB777F84DB2B660569DE2563725"/>
            </w:placeholder>
          </w:sdtPr>
          <w:sdtEndPr>
            <w:rPr>
              <w:rFonts w:hint="eastAsia"/>
              <w:u w:val="single"/>
            </w:rPr>
          </w:sdtEndPr>
          <w:sdtContent>
            <w:tbl>
              <w:tblPr>
                <w:tblStyle w:val="a7"/>
                <w:tblW w:w="5573" w:type="pct"/>
                <w:tblInd w:w="-601" w:type="dxa"/>
                <w:tblLook w:val="04A0" w:firstRow="1" w:lastRow="0" w:firstColumn="1" w:lastColumn="0" w:noHBand="0" w:noVBand="1"/>
              </w:tblPr>
              <w:tblGrid>
                <w:gridCol w:w="1132"/>
                <w:gridCol w:w="2696"/>
                <w:gridCol w:w="1700"/>
                <w:gridCol w:w="1277"/>
                <w:gridCol w:w="2694"/>
              </w:tblGrid>
              <w:tr w:rsidR="00493F18" w14:paraId="1382353E" w14:textId="77777777" w:rsidTr="00CF03F4"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tag w:val="_PLD_55029299661348128f3776d6badb3213"/>
                    <w:id w:val="-1029256074"/>
                    <w:lock w:val="sdtLocked"/>
                  </w:sdtPr>
                  <w:sdtEndPr>
                    <w:rPr>
                      <w:rFonts w:asciiTheme="minorHAnsi" w:hAnsiTheme="minorHAnsi" w:cstheme="minorBidi"/>
                      <w:color w:val="auto"/>
                      <w:kern w:val="2"/>
                    </w:rPr>
                  </w:sdtEndPr>
                  <w:sdtContent>
                    <w:tc>
                      <w:tcPr>
                        <w:tcW w:w="596" w:type="pct"/>
                        <w:vAlign w:val="center"/>
                      </w:tcPr>
                      <w:p w14:paraId="039B219D" w14:textId="77777777" w:rsidR="00493F18" w:rsidRPr="00CF03F4" w:rsidRDefault="00493F18" w:rsidP="00D55B64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CF03F4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股东名称</w:t>
                        </w:r>
                      </w:p>
                    </w:tc>
                  </w:sdtContent>
                </w:sdt>
                <w:sdt>
                  <w:sdtPr>
                    <w:rPr>
                      <w:szCs w:val="21"/>
                    </w:rPr>
                    <w:tag w:val="_PLD_94ce9e38ca2745488ece08630efe67d4"/>
                    <w:id w:val="623572974"/>
                    <w:lock w:val="sdtLocked"/>
                  </w:sdtPr>
                  <w:sdtEndPr/>
                  <w:sdtContent>
                    <w:tc>
                      <w:tcPr>
                        <w:tcW w:w="1419" w:type="pct"/>
                        <w:vAlign w:val="center"/>
                      </w:tcPr>
                      <w:p w14:paraId="71653975" w14:textId="77777777" w:rsidR="00493F18" w:rsidRPr="00CF03F4" w:rsidRDefault="00493F18" w:rsidP="00D55B64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CF03F4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股东身份</w:t>
                        </w:r>
                      </w:p>
                    </w:tc>
                  </w:sdtContent>
                </w:sdt>
                <w:sdt>
                  <w:sdtPr>
                    <w:rPr>
                      <w:szCs w:val="21"/>
                    </w:rPr>
                    <w:tag w:val="_PLD_32c63346fd774dccb78a4c9f3a66c671"/>
                    <w:id w:val="-943449959"/>
                    <w:lock w:val="sdtLocked"/>
                  </w:sdtPr>
                  <w:sdtEndPr/>
                  <w:sdtContent>
                    <w:tc>
                      <w:tcPr>
                        <w:tcW w:w="895" w:type="pct"/>
                        <w:vAlign w:val="center"/>
                      </w:tcPr>
                      <w:p w14:paraId="535A2AE6" w14:textId="77777777" w:rsidR="00493F18" w:rsidRPr="00CF03F4" w:rsidRDefault="00493F18" w:rsidP="00D55B64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CF03F4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持股数量（股）</w:t>
                        </w:r>
                      </w:p>
                    </w:tc>
                  </w:sdtContent>
                </w:sdt>
                <w:sdt>
                  <w:sdtPr>
                    <w:rPr>
                      <w:szCs w:val="21"/>
                    </w:rPr>
                    <w:tag w:val="_PLD_cc453446c40d4a3692c25646b935c913"/>
                    <w:id w:val="85811532"/>
                    <w:lock w:val="sdtLocked"/>
                  </w:sdtPr>
                  <w:sdtEndPr/>
                  <w:sdtContent>
                    <w:tc>
                      <w:tcPr>
                        <w:tcW w:w="672" w:type="pct"/>
                        <w:vAlign w:val="center"/>
                      </w:tcPr>
                      <w:p w14:paraId="452C9AE3" w14:textId="77777777" w:rsidR="00493F18" w:rsidRPr="00CF03F4" w:rsidRDefault="00493F18" w:rsidP="00D55B64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CF03F4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持股比例</w:t>
                        </w:r>
                      </w:p>
                    </w:tc>
                  </w:sdtContent>
                </w:sdt>
                <w:sdt>
                  <w:sdtPr>
                    <w:rPr>
                      <w:szCs w:val="21"/>
                    </w:rPr>
                    <w:tag w:val="_PLD_4c3d79892b9e4bca9051b04d4077cb0e"/>
                    <w:id w:val="-374388873"/>
                    <w:lock w:val="sdtLocked"/>
                  </w:sdtPr>
                  <w:sdtEndPr/>
                  <w:sdtContent>
                    <w:tc>
                      <w:tcPr>
                        <w:tcW w:w="1418" w:type="pct"/>
                        <w:vAlign w:val="center"/>
                      </w:tcPr>
                      <w:p w14:paraId="5B3ECE6E" w14:textId="77777777" w:rsidR="00493F18" w:rsidRPr="00CF03F4" w:rsidRDefault="00493F18" w:rsidP="00D55B64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CF03F4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当前持股股份来源</w:t>
                        </w:r>
                      </w:p>
                    </w:tc>
                  </w:sdtContent>
                </w:sdt>
              </w:tr>
              <w:sdt>
                <w:sdtPr>
                  <w:rPr>
                    <w:rFonts w:asciiTheme="minorEastAsia" w:hAnsiTheme="minorEastAsia" w:cs="宋体" w:hint="eastAsia"/>
                    <w:color w:val="000000"/>
                    <w:kern w:val="0"/>
                    <w:szCs w:val="21"/>
                  </w:rPr>
                  <w:alias w:val="减持主体基本情况"/>
                  <w:tag w:val="_TUP_a20757fa0d414a5f9974bb55296ac76e"/>
                  <w:id w:val="952283634"/>
                  <w:lock w:val="sdtLocked"/>
                </w:sdtPr>
                <w:sdtEndPr>
                  <w:rPr>
                    <w:u w:val="single"/>
                  </w:rPr>
                </w:sdtEndPr>
                <w:sdtContent>
                  <w:tr w:rsidR="00493F18" w14:paraId="5025CFF8" w14:textId="77777777" w:rsidTr="00CF03F4"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主体股东名称"/>
                        <w:tag w:val="_GBC_a6743640fe694eca89d4ee102d79a0dd"/>
                        <w:id w:val="-366987533"/>
                        <w:lock w:val="sdtLocked"/>
                      </w:sdtPr>
                      <w:sdtEndPr/>
                      <w:sdtContent>
                        <w:tc>
                          <w:tcPr>
                            <w:tcW w:w="596" w:type="pct"/>
                          </w:tcPr>
                          <w:p w14:paraId="12DE42C0" w14:textId="02E3F79C" w:rsidR="00493F18" w:rsidRPr="00CF03F4" w:rsidRDefault="00493F18" w:rsidP="00D55B64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F03F4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21"/>
                              </w:rPr>
                              <w:t>俞红华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主体股东身份"/>
                        <w:tag w:val="_GBC_67ba55df7b3a4bdea13bf085313c2c29"/>
                        <w:id w:val="1564755759"/>
                        <w:lock w:val="sdtLocked"/>
                        <w:comboBox>
                          <w:listItem w:displayText="5%以上第一大股东" w:value="5%以上第一大股东"/>
                          <w:listItem w:displayText="5%以上非第一大股东" w:value="5%以上非第一大股东"/>
                          <w:listItem w:displayText="5%以下股东" w:value="5%以下股东"/>
                          <w:listItem w:displayText="董事、监事、高级管理人员" w:value="董事、监事、高级管理人员"/>
                          <w:listItem w:displayText="其他股东：X" w:value="其他股东：X"/>
                        </w:comboBox>
                      </w:sdtPr>
                      <w:sdtEndPr/>
                      <w:sdtContent>
                        <w:tc>
                          <w:tcPr>
                            <w:tcW w:w="1419" w:type="pct"/>
                          </w:tcPr>
                          <w:p w14:paraId="73B37D90" w14:textId="280D3EF0" w:rsidR="00493F18" w:rsidRPr="00CF03F4" w:rsidRDefault="00493F18" w:rsidP="00D55B64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F03F4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  <w:t>董事、监事、高级管理人员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主体持股数量"/>
                        <w:tag w:val="_GBC_8fd6dc6238d647599271a7aa436afc1a"/>
                        <w:id w:val="673317382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895" w:type="pct"/>
                          </w:tcPr>
                          <w:p w14:paraId="47E4F7E5" w14:textId="3E0AE761" w:rsidR="00493F18" w:rsidRPr="00CF03F4" w:rsidRDefault="00493F18" w:rsidP="00D55B64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F03F4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  <w:t>1,945,320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主体持股比例"/>
                        <w:tag w:val="_GBC_56d1d280e9db4b11bcacae04f6f65292"/>
                        <w:id w:val="-174259270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672" w:type="pct"/>
                          </w:tcPr>
                          <w:p w14:paraId="3606EC53" w14:textId="10BF3EC3" w:rsidR="00493F18" w:rsidRPr="00CF03F4" w:rsidRDefault="00493F18" w:rsidP="00D55B64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F03F4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  <w:t>0.3143%</w:t>
                            </w:r>
                          </w:p>
                        </w:tc>
                      </w:sdtContent>
                    </w:sdt>
                    <w:tc>
                      <w:tcPr>
                        <w:tcW w:w="1418" w:type="pct"/>
                      </w:tcPr>
                      <w:p w14:paraId="42A507B7" w14:textId="6AE19C47" w:rsidR="00493F18" w:rsidRPr="00CF03F4" w:rsidRDefault="008468DC" w:rsidP="00D55B64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Cs w:val="21"/>
                            </w:rPr>
                            <w:alias w:val="减持主体股份来源情况"/>
                            <w:tag w:val="_TUP_e88bcf72740144d9bafbc48e387453ee"/>
                            <w:id w:val="1129521194"/>
                            <w:lock w:val="sdtLocked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alias w:val="减持主体股份来源"/>
                                <w:tag w:val="_GBC_b4bae1ed02d447459422cc3c03cd324a"/>
                                <w:id w:val="1319920401"/>
                                <w:lock w:val="sdtLocked"/>
                                <w:comboBox>
                                  <w:listItem w:displayText="IPO前" w:value="IPO前"/>
                                  <w:listItem w:displayText="非公开发行" w:value="非公开发行"/>
                                  <w:listItem w:displayText="发行股份购买资产" w:value="发行股份购买资产"/>
                                  <w:listItem w:displayText="集中竞价交易" w:value="集中竞价交易"/>
                                  <w:listItem w:displayText="大宗交易" w:value="大宗交易"/>
                                  <w:listItem w:displayText="协议转让" w:value="协议转让"/>
                                  <w:listItem w:displayText="行政划转" w:value="行政划转"/>
                                  <w:listItem w:displayText="司法划转" w:value="司法划转"/>
                                  <w:listItem w:displayText="继承" w:value="继承"/>
                                  <w:listItem w:displayText="赠与" w:value="赠与"/>
                                  <w:listItem w:displayText="其他方式" w:value="其他方式"/>
                                </w:comboBox>
                              </w:sdtPr>
                              <w:sdtEndPr/>
                              <w:sdtContent>
                                <w:r w:rsidR="00493F18" w:rsidRPr="00CF03F4">
                                  <w:rPr>
                                    <w:rFonts w:asciiTheme="minorEastAsia" w:hAnsiTheme="minorEastAsia" w:cs="宋体" w:hint="eastAsia"/>
                                    <w:color w:val="000000"/>
                                    <w:kern w:val="0"/>
                                    <w:szCs w:val="21"/>
                                  </w:rPr>
                                  <w:t>IPO前</w:t>
                                </w:r>
                              </w:sdtContent>
                            </w:sdt>
                            <w:r w:rsidR="00493F18" w:rsidRPr="00CF03F4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21"/>
                              </w:rPr>
                              <w:t>取得</w:t>
                            </w:r>
                            <w:r w:rsidR="00493F18" w:rsidRPr="00CF03F4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sdt>
                              <w:sdtPr>
                                <w:rPr>
                                  <w:rFonts w:asciiTheme="minorEastAsia" w:hAnsiTheme="minorEastAsia" w:cs="宋体"/>
                                  <w:color w:val="000000"/>
                                  <w:kern w:val="0"/>
                                  <w:szCs w:val="21"/>
                                </w:rPr>
                                <w:alias w:val="减持主体股份来源数量"/>
                                <w:tag w:val="_GBC_d98a2d73e20644ddbbf435f7ffccb69e"/>
                                <w:id w:val="-915557039"/>
                                <w:lock w:val="sdtLocked"/>
                                <w:text/>
                              </w:sdtPr>
                              <w:sdtEndPr/>
                              <w:sdtContent>
                                <w:r w:rsidR="00493F18" w:rsidRPr="00CF03F4">
                                  <w:rPr>
                                    <w:rFonts w:asciiTheme="minorEastAsia" w:hAnsiTheme="minorEastAsia" w:cs="宋体"/>
                                    <w:color w:val="000000"/>
                                    <w:kern w:val="0"/>
                                    <w:szCs w:val="21"/>
                                  </w:rPr>
                                  <w:t>1,945,320</w:t>
                                </w:r>
                              </w:sdtContent>
                            </w:sdt>
                            <w:r w:rsidR="00493F18" w:rsidRPr="00CF03F4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  <w:t>股</w:t>
                            </w:r>
                          </w:sdtContent>
                        </w:sdt>
                        <w:r w:rsidR="00493F18" w:rsidRPr="00CF03F4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sdtContent>
              </w:sdt>
              <w:sdt>
                <w:sdtPr>
                  <w:rPr>
                    <w:rFonts w:asciiTheme="minorEastAsia" w:hAnsiTheme="minorEastAsia" w:cs="宋体" w:hint="eastAsia"/>
                    <w:color w:val="000000"/>
                    <w:kern w:val="0"/>
                    <w:szCs w:val="21"/>
                  </w:rPr>
                  <w:alias w:val="减持主体基本情况"/>
                  <w:tag w:val="_TUP_a20757fa0d414a5f9974bb55296ac76e"/>
                  <w:id w:val="-1224052748"/>
                  <w:lock w:val="sdtLocked"/>
                </w:sdtPr>
                <w:sdtEndPr>
                  <w:rPr>
                    <w:u w:val="single"/>
                  </w:rPr>
                </w:sdtEndPr>
                <w:sdtContent>
                  <w:tr w:rsidR="00493F18" w:rsidRPr="00493F18" w14:paraId="29BB967A" w14:textId="77777777" w:rsidTr="00CF03F4"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主体股东名称"/>
                        <w:tag w:val="_GBC_a6743640fe694eca89d4ee102d79a0dd"/>
                        <w:id w:val="-1934344398"/>
                        <w:lock w:val="sdtLocked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tc>
                          <w:tcPr>
                            <w:tcW w:w="596" w:type="pct"/>
                          </w:tcPr>
                          <w:p w14:paraId="55A84ACA" w14:textId="5D92DBE0" w:rsidR="00493F18" w:rsidRPr="00CF03F4" w:rsidRDefault="00493F18" w:rsidP="00D55B64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kern w:val="0"/>
                                <w:szCs w:val="21"/>
                              </w:rPr>
                            </w:pPr>
                            <w:r w:rsidRPr="00CF03F4">
                              <w:rPr>
                                <w:rFonts w:asciiTheme="minorEastAsia" w:hAnsiTheme="minorEastAsia" w:cs="宋体" w:hint="eastAsia"/>
                                <w:kern w:val="0"/>
                                <w:szCs w:val="21"/>
                              </w:rPr>
                              <w:t>陈明洋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Cs w:val="21"/>
                        </w:rPr>
                        <w:alias w:val="减持主体股东身份"/>
                        <w:tag w:val="_GBC_67ba55df7b3a4bdea13bf085313c2c29"/>
                        <w:id w:val="323561023"/>
                        <w:lock w:val="sdtLocked"/>
                        <w:comboBox>
                          <w:listItem w:displayText="5%以上第一大股东" w:value="5%以上第一大股东"/>
                          <w:listItem w:displayText="5%以上非第一大股东" w:value="5%以上非第一大股东"/>
                          <w:listItem w:displayText="5%以下股东" w:value="5%以下股东"/>
                          <w:listItem w:displayText="董事、监事、高级管理人员" w:value="董事、监事、高级管理人员"/>
                          <w:listItem w:displayText="其他股东：X" w:value="其他股东：X"/>
                        </w:comboBox>
                      </w:sdtPr>
                      <w:sdtEndPr/>
                      <w:sdtContent>
                        <w:tc>
                          <w:tcPr>
                            <w:tcW w:w="1419" w:type="pct"/>
                          </w:tcPr>
                          <w:p w14:paraId="3449FE3A" w14:textId="3471AAEF" w:rsidR="00493F18" w:rsidRPr="00CF03F4" w:rsidRDefault="00493F18" w:rsidP="00D55B64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kern w:val="0"/>
                                <w:szCs w:val="21"/>
                              </w:rPr>
                            </w:pPr>
                            <w:r w:rsidRPr="00CF03F4">
                              <w:rPr>
                                <w:rFonts w:asciiTheme="minorEastAsia" w:hAnsiTheme="minorEastAsia" w:cs="宋体"/>
                                <w:kern w:val="0"/>
                                <w:szCs w:val="21"/>
                              </w:rPr>
                              <w:t>董事、监事、高级管理人员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Cs w:val="21"/>
                        </w:rPr>
                        <w:alias w:val="减持主体持股数量"/>
                        <w:tag w:val="_GBC_8fd6dc6238d647599271a7aa436afc1a"/>
                        <w:id w:val="1706059984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895" w:type="pct"/>
                          </w:tcPr>
                          <w:p w14:paraId="15AABE8E" w14:textId="24846885" w:rsidR="00493F18" w:rsidRPr="00CF03F4" w:rsidRDefault="00493F18" w:rsidP="00D55B64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kern w:val="0"/>
                                <w:szCs w:val="21"/>
                              </w:rPr>
                            </w:pPr>
                            <w:r w:rsidRPr="00CF03F4">
                              <w:rPr>
                                <w:rFonts w:asciiTheme="minorEastAsia" w:hAnsiTheme="minorEastAsia" w:cs="宋体"/>
                                <w:kern w:val="0"/>
                                <w:szCs w:val="21"/>
                              </w:rPr>
                              <w:t>1,710,000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Cs w:val="21"/>
                        </w:rPr>
                        <w:alias w:val="减持主体持股比例"/>
                        <w:tag w:val="_GBC_56d1d280e9db4b11bcacae04f6f65292"/>
                        <w:id w:val="-782729287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672" w:type="pct"/>
                          </w:tcPr>
                          <w:p w14:paraId="525D0C00" w14:textId="42C4D5BA" w:rsidR="00493F18" w:rsidRPr="00CF03F4" w:rsidRDefault="00493F18" w:rsidP="00D55B64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kern w:val="0"/>
                                <w:szCs w:val="21"/>
                              </w:rPr>
                            </w:pPr>
                            <w:r w:rsidRPr="00CF03F4">
                              <w:rPr>
                                <w:rFonts w:asciiTheme="minorEastAsia" w:hAnsiTheme="minorEastAsia" w:cs="宋体"/>
                                <w:kern w:val="0"/>
                                <w:szCs w:val="21"/>
                              </w:rPr>
                              <w:t>0.2763%</w:t>
                            </w:r>
                          </w:p>
                        </w:tc>
                      </w:sdtContent>
                    </w:sdt>
                    <w:tc>
                      <w:tcPr>
                        <w:tcW w:w="1418" w:type="pct"/>
                      </w:tcPr>
                      <w:p w14:paraId="56A2419A" w14:textId="4EBFE88C" w:rsidR="00493F18" w:rsidRPr="00CF03F4" w:rsidRDefault="008468DC" w:rsidP="00D55B64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Cs w:val="21"/>
                            </w:rPr>
                            <w:alias w:val="减持主体股份来源情况"/>
                            <w:tag w:val="_TUP_e88bcf72740144d9bafbc48e387453ee"/>
                            <w:id w:val="312989230"/>
                            <w:lock w:val="sdtLocked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alias w:val="减持主体股份来源"/>
                                <w:tag w:val="_GBC_b4bae1ed02d447459422cc3c03cd324a"/>
                                <w:id w:val="-1134638694"/>
                                <w:lock w:val="sdtLocked"/>
                                <w:comboBox>
                                  <w:listItem w:displayText="IPO前" w:value="IPO前"/>
                                  <w:listItem w:displayText="非公开发行" w:value="非公开发行"/>
                                  <w:listItem w:displayText="发行股份购买资产" w:value="发行股份购买资产"/>
                                  <w:listItem w:displayText="集中竞价交易" w:value="集中竞价交易"/>
                                  <w:listItem w:displayText="大宗交易" w:value="大宗交易"/>
                                  <w:listItem w:displayText="协议转让" w:value="协议转让"/>
                                  <w:listItem w:displayText="行政划转" w:value="行政划转"/>
                                  <w:listItem w:displayText="司法划转" w:value="司法划转"/>
                                  <w:listItem w:displayText="继承" w:value="继承"/>
                                  <w:listItem w:displayText="赠与" w:value="赠与"/>
                                  <w:listItem w:displayText="其他方式" w:value="其他方式"/>
                                </w:comboBox>
                              </w:sdtPr>
                              <w:sdtEndPr/>
                              <w:sdtContent>
                                <w:r w:rsidR="00493F18" w:rsidRPr="00CF03F4">
                                  <w:rPr>
                                    <w:rFonts w:asciiTheme="minorEastAsia" w:hAnsiTheme="minorEastAsia" w:cs="宋体" w:hint="eastAsia"/>
                                    <w:color w:val="000000"/>
                                    <w:kern w:val="0"/>
                                    <w:szCs w:val="21"/>
                                  </w:rPr>
                                  <w:t>IPO前</w:t>
                                </w:r>
                              </w:sdtContent>
                            </w:sdt>
                            <w:r w:rsidR="00493F18" w:rsidRPr="00CF03F4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21"/>
                              </w:rPr>
                              <w:t>取得</w:t>
                            </w:r>
                            <w:r w:rsidR="00493F18" w:rsidRPr="00CF03F4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sdt>
                              <w:sdtPr>
                                <w:rPr>
                                  <w:rFonts w:asciiTheme="minorEastAsia" w:hAnsiTheme="minorEastAsia" w:cs="宋体"/>
                                  <w:color w:val="000000"/>
                                  <w:kern w:val="0"/>
                                  <w:szCs w:val="21"/>
                                </w:rPr>
                                <w:alias w:val="减持主体股份来源数量"/>
                                <w:tag w:val="_GBC_d98a2d73e20644ddbbf435f7ffccb69e"/>
                                <w:id w:val="2054186454"/>
                                <w:lock w:val="sdtLocked"/>
                                <w:text/>
                              </w:sdtPr>
                              <w:sdtEndPr/>
                              <w:sdtContent>
                                <w:r w:rsidR="00493F18" w:rsidRPr="00CF03F4">
                                  <w:rPr>
                                    <w:rFonts w:asciiTheme="minorEastAsia" w:hAnsiTheme="minorEastAsia" w:cs="宋体"/>
                                    <w:color w:val="000000"/>
                                    <w:kern w:val="0"/>
                                    <w:szCs w:val="21"/>
                                  </w:rPr>
                                  <w:t>1,710,000</w:t>
                                </w:r>
                              </w:sdtContent>
                            </w:sdt>
                            <w:r w:rsidR="00493F18" w:rsidRPr="00CF03F4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Cs w:val="21"/>
                              </w:rPr>
                              <w:t>股</w:t>
                            </w:r>
                          </w:sdtContent>
                        </w:sdt>
                        <w:r w:rsidR="00493F18" w:rsidRPr="00CF03F4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sdtContent>
              </w:sdt>
            </w:tbl>
          </w:sdtContent>
        </w:sdt>
        <w:p w14:paraId="2321A192" w14:textId="7A1CAB99" w:rsidR="004822E6" w:rsidRPr="00493F18" w:rsidRDefault="008468DC" w:rsidP="00493F18"/>
      </w:sdtContent>
    </w:sdt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"/>
        <w:tag w:val="_SEC_ab28bea21df34f4c8faaa4b05174bbde"/>
        <w:id w:val="790163383"/>
        <w:lock w:val="sdtLocked"/>
        <w:placeholder>
          <w:docPart w:val="GBC22222222222222222222222222222"/>
        </w:placeholder>
      </w:sdtPr>
      <w:sdtEndPr/>
      <w:sdtContent>
        <w:p w14:paraId="3AAA431B" w14:textId="56129C5A" w:rsidR="004822E6" w:rsidRPr="005E0F56" w:rsidRDefault="0049706D" w:rsidP="005E0F56">
          <w:pPr>
            <w:widowControl/>
            <w:spacing w:line="360" w:lineRule="auto"/>
            <w:ind w:firstLineChars="177" w:firstLine="425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上述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减</w:t>
          </w:r>
          <w:proofErr w:type="gramStart"/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持主体</w:t>
          </w: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无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一致</w:t>
          </w:r>
          <w:proofErr w:type="gramEnd"/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行动</w:t>
          </w: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人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。</w:t>
          </w:r>
        </w:p>
      </w:sdtContent>
    </w:sdt>
    <w:p w14:paraId="06C7BB93" w14:textId="77777777" w:rsidR="004822E6" w:rsidRDefault="004822E6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3773B412" w14:textId="77777777" w:rsidR="004822E6" w:rsidRDefault="008468DC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c1df50d120da417094c006c664aa0dc4"/>
          <w:id w:val="1934397328"/>
          <w:lock w:val="sdtLocked"/>
          <w:placeholder>
            <w:docPart w:val="GBC22222222222222222222222222222"/>
          </w:placeholder>
        </w:sdtPr>
        <w:sdtEndPr/>
        <w:sdtContent>
          <w:r w:rsidR="0049706D">
            <w:rPr>
              <w:rFonts w:hint="eastAsia"/>
              <w:b w:val="0"/>
              <w:sz w:val="24"/>
            </w:rPr>
            <w:t>集中竞价</w:t>
          </w:r>
        </w:sdtContent>
      </w:sdt>
      <w:r w:rsidR="0049706D">
        <w:rPr>
          <w:rFonts w:hint="eastAsia"/>
          <w:b w:val="0"/>
          <w:sz w:val="24"/>
        </w:rPr>
        <w:t>减</w:t>
      </w:r>
      <w:proofErr w:type="gramStart"/>
      <w:r w:rsidR="0049706D">
        <w:rPr>
          <w:rFonts w:hint="eastAsia"/>
          <w:b w:val="0"/>
          <w:sz w:val="24"/>
        </w:rPr>
        <w:t>持计划</w:t>
      </w:r>
      <w:proofErr w:type="gramEnd"/>
      <w:r w:rsidR="0049706D">
        <w:rPr>
          <w:rFonts w:hint="eastAsia"/>
          <w:b w:val="0"/>
          <w:sz w:val="24"/>
        </w:rPr>
        <w:t>的实施进展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大股东及董监高披露减持计划实施进展"/>
        <w:tag w:val="_SEC_7cc1ce1fe98349e4ab5206d1737ddc87"/>
        <w:id w:val="-1293274667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14:paraId="6CCFDCD2" w14:textId="77777777" w:rsidR="004822E6" w:rsidRDefault="0049706D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大股东及</w:t>
          </w:r>
          <w:proofErr w:type="gramStart"/>
          <w:r>
            <w:rPr>
              <w:rFonts w:hint="eastAsia"/>
              <w:b w:val="0"/>
              <w:sz w:val="24"/>
            </w:rPr>
            <w:t>董监高因</w:t>
          </w:r>
          <w:proofErr w:type="gramEnd"/>
          <w:r>
            <w:rPr>
              <w:rFonts w:hint="eastAsia"/>
              <w:b w:val="0"/>
              <w:sz w:val="24"/>
            </w:rPr>
            <w:t>以下原因披露</w:t>
          </w:r>
          <w:sdt>
            <w:sdtPr>
              <w:rPr>
                <w:rFonts w:hint="eastAsia"/>
                <w:b w:val="0"/>
                <w:sz w:val="24"/>
              </w:rPr>
              <w:tag w:val="_PLD_60714a76228a417491d4bf22e1223390"/>
              <w:id w:val="-23994668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hint="eastAsia"/>
                  <w:b w:val="0"/>
                  <w:sz w:val="24"/>
                </w:rPr>
                <w:t>集中竞价</w:t>
              </w:r>
            </w:sdtContent>
          </w:sdt>
          <w:r>
            <w:rPr>
              <w:rFonts w:hint="eastAsia"/>
              <w:b w:val="0"/>
              <w:sz w:val="24"/>
            </w:rPr>
            <w:t>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>实施进展：</w:t>
          </w:r>
        </w:p>
        <w:sdt>
          <w:sdtPr>
            <w:rPr>
              <w:rFonts w:asciiTheme="minorEastAsia" w:hAnsiTheme="minorEastAsia" w:hint="eastAsia"/>
            </w:rPr>
            <w:alias w:val="减持计划实施进展披露原因"/>
            <w:tag w:val="_GBC_aa99606a0feb4b9894e6636753f81692"/>
            <w:id w:val="1857773495"/>
            <w:lock w:val="sdtLocked"/>
            <w:placeholder>
              <w:docPart w:val="GBC22222222222222222222222222222"/>
            </w:placeholder>
            <w:comboBox>
              <w:listItem w:displayText="集中竞价交易减持数量过半" w:value="集中竞价交易减持数量过半"/>
              <w:listItem w:displayText="减持时间过半" w:value="减持时间过半"/>
              <w:listItem w:displayText="公司控股股东、实际控制人及其一致行动人减持达到公司股份总数1%" w:value="公司控股股东、实际控制人及其一致行动人减持达到公司股份总数1%"/>
              <w:listItem w:displayText="上市公司披露高送转或筹划并购重组等重大事项" w:value="上市公司披露高送转或筹划并购重组等重大事项"/>
              <w:listItem w:displayText="提前终止减持计划" w:value="提前终止减持计划"/>
              <w:listItem w:displayText="其他原因：X" w:value="其他原因：X"/>
            </w:comboBox>
          </w:sdtPr>
          <w:sdtEndPr/>
          <w:sdtContent>
            <w:p w14:paraId="7D574CA9" w14:textId="191B616E" w:rsidR="004822E6" w:rsidRDefault="00F4534C">
              <w:pPr>
                <w:pStyle w:val="a5"/>
                <w:spacing w:before="0" w:beforeAutospacing="0" w:after="0" w:afterAutospacing="0" w:line="360" w:lineRule="auto"/>
                <w:ind w:left="845"/>
                <w:rPr>
                  <w:rFonts w:asciiTheme="minorEastAsia" w:hAnsiTheme="minorEastAsia"/>
                </w:rPr>
              </w:pPr>
              <w:r>
                <w:rPr>
                  <w:rFonts w:asciiTheme="minorEastAsia" w:hAnsiTheme="minorEastAsia" w:hint="eastAsia"/>
                </w:rPr>
                <w:t>减</w:t>
              </w:r>
              <w:proofErr w:type="gramStart"/>
              <w:r>
                <w:rPr>
                  <w:rFonts w:asciiTheme="minorEastAsia" w:hAnsiTheme="minorEastAsia" w:hint="eastAsia"/>
                </w:rPr>
                <w:t>持时间</w:t>
              </w:r>
              <w:proofErr w:type="gramEnd"/>
              <w:r>
                <w:rPr>
                  <w:rFonts w:asciiTheme="minorEastAsia" w:hAnsiTheme="minorEastAsia" w:hint="eastAsia"/>
                </w:rPr>
                <w:t>过半</w:t>
              </w:r>
            </w:p>
          </w:sdtContent>
        </w:sdt>
        <w:tbl>
          <w:tblPr>
            <w:tblStyle w:val="a7"/>
            <w:tblpPr w:leftFromText="180" w:rightFromText="180" w:vertAnchor="text" w:horzAnchor="margin" w:tblpXSpec="center" w:tblpY="512"/>
            <w:tblW w:w="5656" w:type="pct"/>
            <w:tblLayout w:type="fixed"/>
            <w:tblLook w:val="04A0" w:firstRow="1" w:lastRow="0" w:firstColumn="1" w:lastColumn="0" w:noHBand="0" w:noVBand="1"/>
          </w:tblPr>
          <w:tblGrid>
            <w:gridCol w:w="958"/>
            <w:gridCol w:w="995"/>
            <w:gridCol w:w="989"/>
            <w:gridCol w:w="1419"/>
            <w:gridCol w:w="993"/>
            <w:gridCol w:w="1274"/>
            <w:gridCol w:w="1136"/>
            <w:gridCol w:w="991"/>
            <w:gridCol w:w="885"/>
          </w:tblGrid>
          <w:tr w:rsidR="00120A9B" w:rsidRPr="00A22C5B" w14:paraId="7FF3A7AA" w14:textId="77777777" w:rsidTr="00120A9B">
            <w:trPr>
              <w:trHeight w:val="1163"/>
            </w:trPr>
            <w:sdt>
              <w:sdtPr>
                <w:rPr>
                  <w:szCs w:val="21"/>
                </w:rPr>
                <w:tag w:val="_PLD_2872ef8de12b4879994862db7cb06fe8"/>
                <w:id w:val="-2142569305"/>
                <w:lock w:val="sdtLocked"/>
              </w:sdtPr>
              <w:sdtEndPr/>
              <w:sdtContent>
                <w:tc>
                  <w:tcPr>
                    <w:tcW w:w="497" w:type="pct"/>
                    <w:vAlign w:val="center"/>
                  </w:tcPr>
                  <w:p w14:paraId="2A5828BD" w14:textId="77777777" w:rsidR="008E5152" w:rsidRDefault="0049706D" w:rsidP="008E515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股东</w:t>
                    </w:r>
                  </w:p>
                  <w:p w14:paraId="1924F0A6" w14:textId="131FB121" w:rsidR="004822E6" w:rsidRPr="00120A9B" w:rsidRDefault="0049706D" w:rsidP="008E515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名称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0fcf56f5ea2c45c49c0b78ab9722bbeb"/>
                <w:id w:val="-1443235"/>
                <w:lock w:val="sdtLocked"/>
              </w:sdtPr>
              <w:sdtEndPr/>
              <w:sdtContent>
                <w:tc>
                  <w:tcPr>
                    <w:tcW w:w="516" w:type="pct"/>
                    <w:vAlign w:val="center"/>
                  </w:tcPr>
                  <w:p w14:paraId="3930D085" w14:textId="77777777" w:rsidR="004822E6" w:rsidRPr="00120A9B" w:rsidRDefault="0049706D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减持数量（股）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e3c3e19636a64705995bb3fa3eb08b04"/>
                <w:id w:val="1067079812"/>
                <w:lock w:val="sdtLocked"/>
              </w:sdtPr>
              <w:sdtEndPr/>
              <w:sdtContent>
                <w:tc>
                  <w:tcPr>
                    <w:tcW w:w="513" w:type="pct"/>
                    <w:vAlign w:val="center"/>
                  </w:tcPr>
                  <w:p w14:paraId="20BC4B58" w14:textId="77777777" w:rsidR="004822E6" w:rsidRPr="00120A9B" w:rsidRDefault="0049706D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</w:t>
                    </w:r>
                    <w:proofErr w:type="gramStart"/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rPr>
                  <w:szCs w:val="21"/>
                </w:rPr>
                <w:tag w:val="_PLD_15c45a20eb8f4b4f80c47337b8effbea"/>
                <w:id w:val="298193657"/>
                <w:lock w:val="sdtLocked"/>
              </w:sdtPr>
              <w:sdtEndPr/>
              <w:sdtContent>
                <w:tc>
                  <w:tcPr>
                    <w:tcW w:w="736" w:type="pct"/>
                    <w:vAlign w:val="center"/>
                  </w:tcPr>
                  <w:p w14:paraId="72A33E51" w14:textId="77777777" w:rsidR="004822E6" w:rsidRPr="00120A9B" w:rsidRDefault="0049706D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</w:t>
                    </w:r>
                    <w:proofErr w:type="gramStart"/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持期间</w:t>
                    </w:r>
                    <w:proofErr w:type="gramEnd"/>
                  </w:p>
                </w:tc>
              </w:sdtContent>
            </w:sdt>
            <w:sdt>
              <w:sdtPr>
                <w:rPr>
                  <w:szCs w:val="21"/>
                </w:rPr>
                <w:tag w:val="_PLD_057c088c4a214b7b8f53e2bbfa100856"/>
                <w:id w:val="686874487"/>
                <w:lock w:val="sdtLocked"/>
              </w:sdtPr>
              <w:sdtEndPr/>
              <w:sdtContent>
                <w:tc>
                  <w:tcPr>
                    <w:tcW w:w="515" w:type="pct"/>
                    <w:vAlign w:val="center"/>
                  </w:tcPr>
                  <w:p w14:paraId="7B9A90F9" w14:textId="77777777" w:rsidR="004822E6" w:rsidRPr="00120A9B" w:rsidRDefault="0049706D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</w:t>
                    </w:r>
                    <w:proofErr w:type="gramStart"/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持方式</w:t>
                    </w:r>
                    <w:proofErr w:type="gramEnd"/>
                  </w:p>
                </w:tc>
              </w:sdtContent>
            </w:sdt>
            <w:sdt>
              <w:sdtPr>
                <w:rPr>
                  <w:szCs w:val="21"/>
                </w:rPr>
                <w:tag w:val="_PLD_d9053ef6ce1e4195b294b7133c4057cf"/>
                <w:id w:val="975026916"/>
                <w:lock w:val="sdtLocked"/>
              </w:sdtPr>
              <w:sdtEndPr/>
              <w:sdtContent>
                <w:tc>
                  <w:tcPr>
                    <w:tcW w:w="661" w:type="pct"/>
                    <w:vAlign w:val="center"/>
                  </w:tcPr>
                  <w:p w14:paraId="73B8A1DB" w14:textId="77777777" w:rsidR="004822E6" w:rsidRPr="00120A9B" w:rsidRDefault="0049706D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</w:t>
                    </w:r>
                    <w:proofErr w:type="gramStart"/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持价格</w:t>
                    </w:r>
                    <w:proofErr w:type="gramEnd"/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区间（元/股）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7854eeb0fd954c6ca774a2775403422c"/>
                <w:id w:val="643234421"/>
                <w:lock w:val="sdtLocked"/>
              </w:sdtPr>
              <w:sdtEndPr/>
              <w:sdtContent>
                <w:tc>
                  <w:tcPr>
                    <w:tcW w:w="589" w:type="pct"/>
                    <w:vAlign w:val="center"/>
                  </w:tcPr>
                  <w:p w14:paraId="0D264313" w14:textId="77777777" w:rsidR="004822E6" w:rsidRPr="00120A9B" w:rsidRDefault="0049706D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proofErr w:type="gramStart"/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减持总金额</w:t>
                    </w:r>
                    <w:proofErr w:type="gramEnd"/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（元）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ec9284195f834d48915d33c327035116"/>
                <w:id w:val="-892355470"/>
                <w:lock w:val="sdtLocked"/>
              </w:sdtPr>
              <w:sdtEndPr/>
              <w:sdtContent>
                <w:tc>
                  <w:tcPr>
                    <w:tcW w:w="514" w:type="pct"/>
                    <w:vAlign w:val="center"/>
                  </w:tcPr>
                  <w:p w14:paraId="0FE7F4C4" w14:textId="77777777" w:rsidR="004822E6" w:rsidRPr="00120A9B" w:rsidRDefault="0049706D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当前持股数量（股）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e5d6bf803572494a942f37925ad7d5ee"/>
                <w:id w:val="-952244440"/>
                <w:lock w:val="sdtLocked"/>
              </w:sdtPr>
              <w:sdtEndPr/>
              <w:sdtContent>
                <w:tc>
                  <w:tcPr>
                    <w:tcW w:w="459" w:type="pct"/>
                    <w:vAlign w:val="center"/>
                  </w:tcPr>
                  <w:p w14:paraId="50A5B3E8" w14:textId="77777777" w:rsidR="004822E6" w:rsidRPr="00120A9B" w:rsidRDefault="0049706D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当前持股比例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alias w:val="减持计划实施进展减持情况"/>
              <w:tag w:val="_TUP_96e6727bd3574f54b01c98b80366d04b"/>
              <w:id w:val="-947396161"/>
              <w:lock w:val="sdtLocked"/>
            </w:sdtPr>
            <w:sdtEndPr/>
            <w:sdtContent>
              <w:tr w:rsidR="00120A9B" w:rsidRPr="00A22C5B" w14:paraId="771AFDDA" w14:textId="77777777" w:rsidTr="00120A9B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股东名称"/>
                    <w:tag w:val="_GBC_a217494e46024844b79af7472e3a3ee7"/>
                    <w:id w:val="642011325"/>
                    <w:lock w:val="sdtLocked"/>
                    <w:comboBox>
                      <w:listItem w:displayText="陈明洋" w:value="陈明洋"/>
                      <w:listItem w:displayText="俞红华" w:value="俞红华"/>
                    </w:comboBox>
                  </w:sdtPr>
                  <w:sdtEndPr/>
                  <w:sdtContent>
                    <w:tc>
                      <w:tcPr>
                        <w:tcW w:w="497" w:type="pct"/>
                      </w:tcPr>
                      <w:p w14:paraId="41742389" w14:textId="3BCDB4AE" w:rsidR="004822E6" w:rsidRPr="00120A9B" w:rsidRDefault="005F7FA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俞红华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alias w:val="减持数量"/>
                    <w:tag w:val="_GBC_512bc1218de34d75a5a671ecacd0c1a3"/>
                    <w:id w:val="219877140"/>
                    <w:lock w:val="sdtLocked"/>
                    <w:text/>
                  </w:sdtPr>
                  <w:sdtEndPr/>
                  <w:sdtContent>
                    <w:tc>
                      <w:tcPr>
                        <w:tcW w:w="516" w:type="pct"/>
                      </w:tcPr>
                      <w:p w14:paraId="1F842580" w14:textId="78345506" w:rsidR="004822E6" w:rsidRPr="00120A9B" w:rsidRDefault="005F7FA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Cs w:val="21"/>
                          </w:rPr>
                          <w:t>110,000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比例"/>
                    <w:tag w:val="_GBC_caf30901104345bcaf7b8db5c81031e0"/>
                    <w:id w:val="2098826826"/>
                    <w:lock w:val="sdtLocked"/>
                    <w:text/>
                  </w:sdtPr>
                  <w:sdtEndPr/>
                  <w:sdtContent>
                    <w:tc>
                      <w:tcPr>
                        <w:tcW w:w="513" w:type="pct"/>
                      </w:tcPr>
                      <w:p w14:paraId="2B9F541A" w14:textId="78F251B8" w:rsidR="004822E6" w:rsidRPr="00120A9B" w:rsidRDefault="00500E78" w:rsidP="00500E78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0.0178%</w:t>
                        </w:r>
                      </w:p>
                    </w:tc>
                  </w:sdtContent>
                </w:sdt>
                <w:tc>
                  <w:tcPr>
                    <w:tcW w:w="736" w:type="pct"/>
                  </w:tcPr>
                  <w:p w14:paraId="1A6A308E" w14:textId="4872DA08" w:rsidR="004822E6" w:rsidRPr="00120A9B" w:rsidRDefault="008468DC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期间起始日期"/>
                        <w:tag w:val="_GBC_064f9442b3004f7487b629bc3d8193cd"/>
                        <w:id w:val="-1881996933"/>
                        <w:lock w:val="sdtLocked"/>
                        <w:date w:fullDate="2022-11-25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00E78" w:rsidRPr="00120A9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2022/11/25</w:t>
                        </w:r>
                      </w:sdtContent>
                    </w:sdt>
                    <w:r w:rsidR="0049706D" w:rsidRPr="00120A9B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49706D"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期间终止日期"/>
                        <w:tag w:val="_GBC_bd561d9da20a4aa89d81e27d1b5a5813"/>
                        <w:id w:val="181868424"/>
                        <w:lock w:val="sdtLocked"/>
                        <w:date w:fullDate="2023-02-23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E3CA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2023/2/23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Cs w:val="21"/>
                    </w:rPr>
                    <w:alias w:val="减持方式"/>
                    <w:tag w:val="_GBC_01b6d8c4d587430c8846499663819321"/>
                    <w:id w:val="-1266615184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515" w:type="pct"/>
                      </w:tcPr>
                      <w:p w14:paraId="76D57985" w14:textId="0968500D" w:rsidR="004822E6" w:rsidRPr="00120A9B" w:rsidRDefault="00500E78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661" w:type="pct"/>
                  </w:tcPr>
                  <w:p w14:paraId="76A3DD85" w14:textId="63505F2F" w:rsidR="004822E6" w:rsidRPr="00120A9B" w:rsidRDefault="008468DC" w:rsidP="00500E78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价格区间下限价格"/>
                        <w:tag w:val="_GBC_22eec033e19b4c8ca8165d879b3eb15b"/>
                        <w:id w:val="-1104810483"/>
                        <w:lock w:val="sdtLocked"/>
                        <w:text/>
                      </w:sdtPr>
                      <w:sdtEndPr/>
                      <w:sdtContent>
                        <w:r w:rsidR="00500E78" w:rsidRPr="00120A9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9.20</w:t>
                        </w:r>
                      </w:sdtContent>
                    </w:sdt>
                    <w:r w:rsidR="0049706D" w:rsidRPr="00120A9B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49706D"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价格区间上限价格"/>
                        <w:tag w:val="_GBC_2962d9da4a0e4cff9b41fda2ecedaf69"/>
                        <w:id w:val="-1016464941"/>
                        <w:lock w:val="sdtLocked"/>
                        <w:text/>
                      </w:sdtPr>
                      <w:sdtEndPr/>
                      <w:sdtContent>
                        <w:r w:rsidR="00500E78" w:rsidRPr="00120A9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9.30</w:t>
                        </w:r>
                      </w:sdtContent>
                    </w:sdt>
                  </w:p>
                </w:tc>
                <w:sdt>
                  <w:sdtP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alias w:val="减持总金额"/>
                    <w:tag w:val="_GBC_4a100309bd51428b90705fdff9cf144f"/>
                    <w:id w:val="2143533924"/>
                    <w:lock w:val="sdtLocked"/>
                    <w:text/>
                  </w:sdtPr>
                  <w:sdtEndPr/>
                  <w:sdtContent>
                    <w:tc>
                      <w:tcPr>
                        <w:tcW w:w="589" w:type="pct"/>
                      </w:tcPr>
                      <w:p w14:paraId="0776416A" w14:textId="5E5A2257" w:rsidR="004822E6" w:rsidRPr="00120A9B" w:rsidRDefault="001E67AD" w:rsidP="001E67AD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000000"/>
                            <w:kern w:val="0"/>
                            <w:szCs w:val="21"/>
                          </w:rPr>
                          <w:t>1,021,400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alias w:val="当前持股数量"/>
                    <w:tag w:val="_GBC_9e18530395964a47a375cf95ddb591cd"/>
                    <w:id w:val="961231153"/>
                    <w:lock w:val="sdtLocked"/>
                    <w:text/>
                  </w:sdtPr>
                  <w:sdtEndPr/>
                  <w:sdtContent>
                    <w:tc>
                      <w:tcPr>
                        <w:tcW w:w="514" w:type="pct"/>
                      </w:tcPr>
                      <w:p w14:paraId="5EB829FE" w14:textId="47C9F954" w:rsidR="004822E6" w:rsidRPr="00120A9B" w:rsidRDefault="002F23D5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Cs w:val="21"/>
                          </w:rPr>
                          <w:t>1,835,320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alias w:val="当前持股比例"/>
                    <w:tag w:val="_GBC_b8b19c2e64164c70b91ae47a5c6832f5"/>
                    <w:id w:val="-552471057"/>
                    <w:lock w:val="sdtLocked"/>
                    <w:text/>
                  </w:sdtPr>
                  <w:sdtEndPr/>
                  <w:sdtContent>
                    <w:tc>
                      <w:tcPr>
                        <w:tcW w:w="459" w:type="pct"/>
                      </w:tcPr>
                      <w:p w14:paraId="5A2FCEBD" w14:textId="0EEEE2F3" w:rsidR="004822E6" w:rsidRPr="00120A9B" w:rsidRDefault="002F23D5" w:rsidP="002F23D5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Cs w:val="21"/>
                          </w:rPr>
                          <w:t>0.2965%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alias w:val="减持计划实施进展减持情况"/>
              <w:tag w:val="_TUP_96e6727bd3574f54b01c98b80366d04b"/>
              <w:id w:val="1900090041"/>
              <w:lock w:val="sdtLocked"/>
            </w:sdtPr>
            <w:sdtEndPr/>
            <w:sdtContent>
              <w:tr w:rsidR="00120A9B" w:rsidRPr="00A22C5B" w14:paraId="635B177B" w14:textId="77777777" w:rsidTr="00120A9B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股东名称"/>
                    <w:tag w:val="_GBC_a217494e46024844b79af7472e3a3ee7"/>
                    <w:id w:val="-1553231316"/>
                    <w:lock w:val="sdtLocked"/>
                    <w:comboBox>
                      <w:listItem w:displayText="陈明洋" w:value="陈明洋"/>
                      <w:listItem w:displayText="俞红华" w:value="俞红华"/>
                    </w:comboBox>
                  </w:sdtPr>
                  <w:sdtEndPr/>
                  <w:sdtContent>
                    <w:tc>
                      <w:tcPr>
                        <w:tcW w:w="497" w:type="pct"/>
                      </w:tcPr>
                      <w:p w14:paraId="28B8B99F" w14:textId="4AB767D7" w:rsidR="004822E6" w:rsidRPr="00120A9B" w:rsidRDefault="005F7FA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陈明洋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alias w:val="减持数量"/>
                    <w:tag w:val="_GBC_512bc1218de34d75a5a671ecacd0c1a3"/>
                    <w:id w:val="2107313431"/>
                    <w:lock w:val="sdtLocked"/>
                    <w:text/>
                  </w:sdtPr>
                  <w:sdtEndPr/>
                  <w:sdtContent>
                    <w:tc>
                      <w:tcPr>
                        <w:tcW w:w="516" w:type="pct"/>
                      </w:tcPr>
                      <w:p w14:paraId="0054585A" w14:textId="342F5D4F" w:rsidR="004822E6" w:rsidRPr="00120A9B" w:rsidRDefault="005F7FA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Cs w:val="21"/>
                          </w:rPr>
                          <w:t>210,000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比例"/>
                    <w:tag w:val="_GBC_caf30901104345bcaf7b8db5c81031e0"/>
                    <w:id w:val="335578583"/>
                    <w:lock w:val="sdtLocked"/>
                    <w:text/>
                  </w:sdtPr>
                  <w:sdtEndPr/>
                  <w:sdtContent>
                    <w:tc>
                      <w:tcPr>
                        <w:tcW w:w="513" w:type="pct"/>
                      </w:tcPr>
                      <w:p w14:paraId="3BDC3593" w14:textId="10FB65D4" w:rsidR="004822E6" w:rsidRPr="00120A9B" w:rsidRDefault="00500E78" w:rsidP="00500E78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0.0339%</w:t>
                        </w:r>
                      </w:p>
                    </w:tc>
                  </w:sdtContent>
                </w:sdt>
                <w:tc>
                  <w:tcPr>
                    <w:tcW w:w="736" w:type="pct"/>
                  </w:tcPr>
                  <w:p w14:paraId="79A08256" w14:textId="0146867A" w:rsidR="004822E6" w:rsidRPr="00120A9B" w:rsidRDefault="008468DC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期间起始日期"/>
                        <w:tag w:val="_GBC_064f9442b3004f7487b629bc3d8193cd"/>
                        <w:id w:val="996772060"/>
                        <w:lock w:val="sdtLocked"/>
                        <w:date w:fullDate="2022-11-25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00E78" w:rsidRPr="00120A9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2022/11/25</w:t>
                        </w:r>
                      </w:sdtContent>
                    </w:sdt>
                    <w:r w:rsidR="0049706D" w:rsidRPr="00120A9B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49706D"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期间终止日期"/>
                        <w:tag w:val="_GBC_bd561d9da20a4aa89d81e27d1b5a5813"/>
                        <w:id w:val="-834380176"/>
                        <w:lock w:val="sdtLocked"/>
                        <w:date w:fullDate="2023-05-23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E3CA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2023/5/23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Cs w:val="21"/>
                    </w:rPr>
                    <w:alias w:val="减持方式"/>
                    <w:tag w:val="_GBC_01b6d8c4d587430c8846499663819321"/>
                    <w:id w:val="218869936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515" w:type="pct"/>
                      </w:tcPr>
                      <w:p w14:paraId="1D8EB36B" w14:textId="3366042A" w:rsidR="004822E6" w:rsidRPr="00120A9B" w:rsidRDefault="00500E78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661" w:type="pct"/>
                  </w:tcPr>
                  <w:p w14:paraId="593F22AC" w14:textId="0AC0EBC6" w:rsidR="004822E6" w:rsidRPr="00120A9B" w:rsidRDefault="008468DC" w:rsidP="00500E78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价格区间下限价格"/>
                        <w:tag w:val="_GBC_22eec033e19b4c8ca8165d879b3eb15b"/>
                        <w:id w:val="-867991507"/>
                        <w:lock w:val="sdtLocked"/>
                        <w:text/>
                      </w:sdtPr>
                      <w:sdtEndPr/>
                      <w:sdtContent>
                        <w:r w:rsidR="00500E78" w:rsidRPr="00120A9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9.10</w:t>
                        </w:r>
                      </w:sdtContent>
                    </w:sdt>
                    <w:r w:rsidR="0049706D" w:rsidRPr="00120A9B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49706D" w:rsidRPr="00120A9B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价格区间上限价格"/>
                        <w:tag w:val="_GBC_2962d9da4a0e4cff9b41fda2ecedaf69"/>
                        <w:id w:val="-1410457808"/>
                        <w:lock w:val="sdtLocked"/>
                        <w:text/>
                      </w:sdtPr>
                      <w:sdtEndPr/>
                      <w:sdtContent>
                        <w:r w:rsidR="00500E78" w:rsidRPr="00120A9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9.29</w:t>
                        </w:r>
                      </w:sdtContent>
                    </w:sdt>
                  </w:p>
                </w:tc>
                <w:sdt>
                  <w:sdtP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alias w:val="减持总金额"/>
                    <w:tag w:val="_GBC_4a100309bd51428b90705fdff9cf144f"/>
                    <w:id w:val="-77826393"/>
                    <w:lock w:val="sdtLocked"/>
                    <w:text/>
                  </w:sdtPr>
                  <w:sdtEndPr/>
                  <w:sdtContent>
                    <w:tc>
                      <w:tcPr>
                        <w:tcW w:w="589" w:type="pct"/>
                      </w:tcPr>
                      <w:p w14:paraId="59E69354" w14:textId="41B06C38" w:rsidR="004822E6" w:rsidRPr="00120A9B" w:rsidRDefault="00500E78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Cs w:val="21"/>
                          </w:rPr>
                          <w:t>1,945,114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当前持股数量"/>
                    <w:tag w:val="_GBC_9e18530395964a47a375cf95ddb591cd"/>
                    <w:id w:val="53668839"/>
                    <w:lock w:val="sdtLocked"/>
                    <w:text/>
                  </w:sdtPr>
                  <w:sdtEndPr/>
                  <w:sdtContent>
                    <w:tc>
                      <w:tcPr>
                        <w:tcW w:w="514" w:type="pct"/>
                      </w:tcPr>
                      <w:p w14:paraId="25F6A15E" w14:textId="4D2D286B" w:rsidR="004822E6" w:rsidRPr="00120A9B" w:rsidRDefault="002F23D5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1,500,000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当前持股比例"/>
                    <w:tag w:val="_GBC_b8b19c2e64164c70b91ae47a5c6832f5"/>
                    <w:id w:val="-786893486"/>
                    <w:lock w:val="sdtLocked"/>
                    <w:text/>
                  </w:sdtPr>
                  <w:sdtEndPr/>
                  <w:sdtContent>
                    <w:tc>
                      <w:tcPr>
                        <w:tcW w:w="459" w:type="pct"/>
                      </w:tcPr>
                      <w:p w14:paraId="303E7EA1" w14:textId="789ECC58" w:rsidR="004822E6" w:rsidRPr="00120A9B" w:rsidRDefault="002F23D5" w:rsidP="002F23D5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120A9B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0.2424%</w:t>
                        </w:r>
                      </w:p>
                    </w:tc>
                  </w:sdtContent>
                </w:sdt>
              </w:tr>
            </w:sdtContent>
          </w:sdt>
        </w:tbl>
        <w:p w14:paraId="61898230" w14:textId="77777777" w:rsidR="004822E6" w:rsidRPr="00A22C5B" w:rsidRDefault="008468DC">
          <w:pPr>
            <w:widowControl/>
            <w:spacing w:line="360" w:lineRule="auto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</w:p>
        <w:bookmarkStart w:id="1" w:name="_GoBack" w:displacedByCustomXml="next"/>
        <w:bookmarkEnd w:id="1" w:displacedByCustomXml="next"/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4"/>
          <w:szCs w:val="24"/>
        </w:rPr>
        <w:alias w:val="模块:本次减持事项与大股东或董监高此前已披露的计划、承诺是否一致"/>
        <w:tag w:val="_SEC_cc7bdb3f533648428c0e3dd8777ca537"/>
        <w:id w:val="-1914778891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p w14:paraId="73545E26" w14:textId="77777777" w:rsidR="004822E6" w:rsidRDefault="0049706D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本次减持事项与大股东或</w:t>
          </w:r>
          <w:proofErr w:type="gramStart"/>
          <w:r>
            <w:rPr>
              <w:rFonts w:hint="eastAsia"/>
              <w:b w:val="0"/>
              <w:sz w:val="24"/>
            </w:rPr>
            <w:t>董监高此前</w:t>
          </w:r>
          <w:proofErr w:type="gramEnd"/>
          <w:r>
            <w:rPr>
              <w:rFonts w:hint="eastAsia"/>
              <w:b w:val="0"/>
              <w:sz w:val="24"/>
            </w:rPr>
            <w:t>已披露的计划、承诺是否一致</w:t>
          </w:r>
        </w:p>
        <w:sdt>
          <w:sdtP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alias w:val="本次减持事项与此前已披露的承诺是/否一致"/>
            <w:tag w:val="_GBC_06b3fadab2bd4105b2c4a12f30dc5125"/>
            <w:id w:val="-840781759"/>
            <w:lock w:val="sdtLocked"/>
            <w:placeholder>
              <w:docPart w:val="GBC22222222222222222222222222222"/>
            </w:placeholder>
          </w:sdtPr>
          <w:sdtEndPr/>
          <w:sdtContent>
            <w:p w14:paraId="306EB079" w14:textId="126A33C7" w:rsidR="004822E6" w:rsidRDefault="0049706D" w:rsidP="008D2CBB">
              <w:pPr>
                <w:widowControl/>
                <w:spacing w:line="360" w:lineRule="auto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8D2CBB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8D2CBB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2174D10D" w14:textId="77777777" w:rsidR="004822E6" w:rsidRDefault="004822E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4"/>
          <w:szCs w:val="24"/>
        </w:rPr>
        <w:alias w:val="模块:在减持时间区间内，上市公司是否披露高送转或筹划并购重组等重大事项"/>
        <w:tag w:val="_SEC_d00f44642a834196864cd8fdbb228b1d"/>
        <w:id w:val="1808818459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p w14:paraId="198490F4" w14:textId="77777777" w:rsidR="004822E6" w:rsidRDefault="0049706D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rStyle w:val="2Char"/>
              <w:sz w:val="24"/>
            </w:rPr>
          </w:pPr>
          <w:r>
            <w:rPr>
              <w:rStyle w:val="2Char"/>
              <w:rFonts w:hint="eastAsia"/>
              <w:sz w:val="24"/>
            </w:rPr>
            <w:t>在减</w:t>
          </w:r>
          <w:proofErr w:type="gramStart"/>
          <w:r>
            <w:rPr>
              <w:rStyle w:val="2Char"/>
              <w:rFonts w:hint="eastAsia"/>
              <w:sz w:val="24"/>
            </w:rPr>
            <w:t>持时间</w:t>
          </w:r>
          <w:proofErr w:type="gramEnd"/>
          <w:r>
            <w:rPr>
              <w:rStyle w:val="2Char"/>
              <w:rFonts w:hint="eastAsia"/>
              <w:sz w:val="24"/>
            </w:rPr>
            <w:t>区间内，上市公司是否披露高送转或筹划并购重组等重大事项</w:t>
          </w:r>
        </w:p>
        <w:sdt>
          <w:sdtPr>
            <w:rPr>
              <w:rFonts w:asciiTheme="minorEastAsia" w:eastAsiaTheme="majorEastAsia" w:hAnsiTheme="minorEastAsia" w:cs="宋体" w:hint="eastAsia"/>
              <w:b/>
              <w:bCs/>
              <w:color w:val="000000"/>
              <w:kern w:val="0"/>
              <w:sz w:val="24"/>
              <w:szCs w:val="24"/>
            </w:rPr>
            <w:alias w:val="减持期间是/否披露高送转或筹划并购重组等重大事项[双击切换]"/>
            <w:tag w:val="_GBC_5ac39291a0774ef5ae1d531d6b0e3c67"/>
            <w:id w:val="-1428487054"/>
            <w:lock w:val="sdtLocked"/>
            <w:placeholder>
              <w:docPart w:val="GBC22222222222222222222222222222"/>
            </w:placeholder>
          </w:sdtPr>
          <w:sdtEndPr/>
          <w:sdtContent>
            <w:p w14:paraId="25655E33" w14:textId="0861544B" w:rsidR="004822E6" w:rsidRDefault="0049706D" w:rsidP="008D2CBB">
              <w:pPr>
                <w:widowControl/>
                <w:spacing w:line="360" w:lineRule="auto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8D2CBB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8D2CBB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3CDB8D84" w14:textId="77777777" w:rsidR="004822E6" w:rsidRDefault="004822E6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本所要求的其他事项单击或点击此处输入文字。"/>
        <w:tag w:val="_SEC_81826fa94f1d4086819a690497cdddd6"/>
        <w:id w:val="-2099932635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14:paraId="4DD0C344" w14:textId="5C0831CC" w:rsidR="004822E6" w:rsidRDefault="0049706D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本所要求的其他事项</w:t>
          </w:r>
        </w:p>
        <w:sdt>
          <w:sdtP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alias w:val="本所要求的其他事项"/>
            <w:tag w:val="_GBC_02a0239e7e24459194a0eda420de45f8"/>
            <w:id w:val="-1578665353"/>
            <w:lock w:val="sdtLocked"/>
            <w:placeholder>
              <w:docPart w:val="GBC22222222222222222222222222222"/>
            </w:placeholder>
          </w:sdtPr>
          <w:sdtEndPr/>
          <w:sdtContent>
            <w:p w14:paraId="5CDFD806" w14:textId="5D6126F0" w:rsidR="004822E6" w:rsidRDefault="008D2CBB">
              <w:pPr>
                <w:widowControl/>
                <w:spacing w:line="360" w:lineRule="auto"/>
                <w:ind w:firstLineChars="200" w:firstLine="480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t>无</w:t>
              </w:r>
            </w:p>
          </w:sdtContent>
        </w:sdt>
      </w:sdtContent>
    </w:sdt>
    <w:p w14:paraId="2CD2918F" w14:textId="77777777" w:rsidR="004822E6" w:rsidRDefault="004822E6" w:rsidP="004D1E7B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126F5398" w14:textId="77777777" w:rsidR="004822E6" w:rsidRDefault="008468DC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310d71a2b40b493bb13748f14d2a63f4"/>
          <w:id w:val="-1424951219"/>
          <w:lock w:val="sdtLocked"/>
          <w:placeholder>
            <w:docPart w:val="GBC22222222222222222222222222222"/>
          </w:placeholder>
        </w:sdtPr>
        <w:sdtEndPr>
          <w:rPr>
            <w:rFonts w:hint="default"/>
          </w:rPr>
        </w:sdtEndPr>
        <w:sdtContent>
          <w:r w:rsidR="0049706D">
            <w:rPr>
              <w:rFonts w:hint="eastAsia"/>
              <w:b w:val="0"/>
              <w:sz w:val="24"/>
            </w:rPr>
            <w:t>集中竞价</w:t>
          </w:r>
          <w:r w:rsidR="0049706D">
            <w:rPr>
              <w:b w:val="0"/>
              <w:sz w:val="24"/>
            </w:rPr>
            <w:t>减</w:t>
          </w:r>
          <w:proofErr w:type="gramStart"/>
          <w:r w:rsidR="0049706D">
            <w:rPr>
              <w:b w:val="0"/>
              <w:sz w:val="24"/>
            </w:rPr>
            <w:t>持计划</w:t>
          </w:r>
          <w:proofErr w:type="gramEnd"/>
        </w:sdtContent>
      </w:sdt>
      <w:r w:rsidR="0049706D">
        <w:rPr>
          <w:rFonts w:hint="eastAsia"/>
          <w:b w:val="0"/>
          <w:sz w:val="24"/>
        </w:rPr>
        <w:t>相关风险提示</w:t>
      </w:r>
    </w:p>
    <w:p w14:paraId="07FA2F9A" w14:textId="77777777" w:rsidR="008D2CBB" w:rsidRPr="00776C37" w:rsidRDefault="008D2CBB" w:rsidP="008D2CBB">
      <w:pPr>
        <w:pStyle w:val="2"/>
        <w:numPr>
          <w:ilvl w:val="0"/>
          <w:numId w:val="11"/>
        </w:numPr>
        <w:spacing w:before="0" w:after="0" w:line="360" w:lineRule="auto"/>
        <w:rPr>
          <w:b w:val="0"/>
        </w:rPr>
      </w:pPr>
      <w:r>
        <w:rPr>
          <w:rFonts w:hint="eastAsia"/>
          <w:b w:val="0"/>
          <w:sz w:val="24"/>
        </w:rPr>
        <w:t>减</w:t>
      </w:r>
      <w:proofErr w:type="gramStart"/>
      <w:r>
        <w:rPr>
          <w:rFonts w:hint="eastAsia"/>
          <w:b w:val="0"/>
          <w:sz w:val="24"/>
        </w:rPr>
        <w:t>持计划</w:t>
      </w:r>
      <w:proofErr w:type="gramEnd"/>
      <w:r>
        <w:rPr>
          <w:rFonts w:hint="eastAsia"/>
          <w:b w:val="0"/>
          <w:sz w:val="24"/>
        </w:rPr>
        <w:t>实施的不确定性风险，前述董事</w:t>
      </w:r>
      <w:r w:rsidRPr="0085772B">
        <w:rPr>
          <w:rFonts w:hint="eastAsia"/>
          <w:b w:val="0"/>
          <w:sz w:val="24"/>
        </w:rPr>
        <w:t>可根据自身资金需要变化，公司股价情况、市场情况，仅部分实施或放弃本次减持计划。</w:t>
      </w:r>
    </w:p>
    <w:p w14:paraId="55767190" w14:textId="77777777" w:rsidR="004822E6" w:rsidRPr="008D2CBB" w:rsidRDefault="004822E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减持计划实施是否会导致上市公司控制权发生变更的风险     ..."/>
        <w:tag w:val="_SEC_daac8a8f8b6448f8b47d3408d9105d5d"/>
        <w:id w:val="367720766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Cs w:val="24"/>
        </w:rPr>
      </w:sdtEndPr>
      <w:sdtContent>
        <w:p w14:paraId="6F00A591" w14:textId="48C41E05" w:rsidR="004822E6" w:rsidRDefault="0049706D" w:rsidP="008D2CBB">
          <w:pPr>
            <w:pStyle w:val="2"/>
            <w:numPr>
              <w:ilvl w:val="0"/>
              <w:numId w:val="11"/>
            </w:numPr>
            <w:spacing w:before="0" w:after="0" w:line="360" w:lineRule="auto"/>
            <w:ind w:left="485" w:hangingChars="202" w:hanging="485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hint="eastAsia"/>
              <w:b w:val="0"/>
              <w:sz w:val="24"/>
            </w:rPr>
            <w:t>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>实施是否会导致上市公司控制权发生变更的风险</w:t>
          </w:r>
          <w:r>
            <w:rPr>
              <w:rFonts w:hint="eastAsia"/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sz w:val="24"/>
              </w:rPr>
              <w:alias w:val="减持计划实施是/否可能导致上市公司控制权发生变更的风险"/>
              <w:tag w:val="_GBC_6ef3c12b8a13433a81cbd3e87361ee40"/>
              <w:id w:val="-78743021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</w:rPr>
                <w:fldChar w:fldCharType="begin"/>
              </w:r>
              <w:r w:rsidR="008D2CBB">
                <w:rPr>
                  <w:rFonts w:ascii="宋体" w:eastAsia="宋体" w:hAnsi="宋体"/>
                  <w:b w:val="0"/>
                  <w:sz w:val="24"/>
                </w:rPr>
                <w:instrText xml:space="preserve"> MACROBUTTON  SnrToggleCheckbox □是 </w:instrText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begin"/>
              </w:r>
              <w:r w:rsidR="008D2CBB">
                <w:rPr>
                  <w:rFonts w:ascii="宋体" w:eastAsia="宋体" w:hAnsi="宋体"/>
                  <w:b w:val="0"/>
                  <w:sz w:val="24"/>
                </w:rPr>
                <w:instrText xml:space="preserve"> MACROBUTTON  SnrToggleCheckbox √否 </w:instrText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end"/>
              </w:r>
            </w:sdtContent>
          </w:sdt>
        </w:p>
      </w:sdtContent>
    </w:sdt>
    <w:p w14:paraId="06DCAB35" w14:textId="77777777" w:rsidR="004822E6" w:rsidRDefault="004822E6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5AA0C9B9" w14:textId="77777777" w:rsidR="004822E6" w:rsidRDefault="0049706D">
      <w:pPr>
        <w:pStyle w:val="2"/>
        <w:numPr>
          <w:ilvl w:val="0"/>
          <w:numId w:val="11"/>
        </w:numPr>
        <w:spacing w:before="0" w:after="0" w:line="360" w:lineRule="auto"/>
        <w:ind w:left="485" w:hangingChars="202" w:hanging="485"/>
        <w:rPr>
          <w:b w:val="0"/>
          <w:sz w:val="24"/>
        </w:rPr>
      </w:pPr>
      <w:r>
        <w:rPr>
          <w:rFonts w:hint="eastAsia"/>
          <w:b w:val="0"/>
          <w:sz w:val="24"/>
        </w:rPr>
        <w:t>其他风险</w:t>
      </w:r>
    </w:p>
    <w:p w14:paraId="6567A442" w14:textId="42B684F7" w:rsidR="004822E6" w:rsidRPr="008D2CBB" w:rsidRDefault="008D2CBB" w:rsidP="008D2CB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D2CB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截至本公告发布日，前述董事减</w:t>
      </w:r>
      <w:proofErr w:type="gramStart"/>
      <w:r w:rsidRPr="008D2CB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持计划</w:t>
      </w:r>
      <w:proofErr w:type="gramEnd"/>
      <w:r w:rsidRPr="008D2CB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尚未实施完毕。在减</w:t>
      </w:r>
      <w:proofErr w:type="gramStart"/>
      <w:r w:rsidRPr="008D2CB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持计划</w:t>
      </w:r>
      <w:proofErr w:type="gramEnd"/>
      <w:r w:rsidRPr="008D2CB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实施期间，前述董事将严格遵守《证券法》、《上市公司股东、董监高减持股份的若干规定》、</w:t>
      </w:r>
      <w:r w:rsidRPr="008D2CB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《上海证券交易所上市公司股东及董事、监事、高级管理人员减持股份实施细则》等相关法律、法规的要求，及时履行信息披露义务。</w:t>
      </w:r>
    </w:p>
    <w:p w14:paraId="53353679" w14:textId="45F044EB" w:rsidR="004822E6" w:rsidRDefault="0049706D" w:rsidP="006A4AE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14:paraId="5FD87DA0" w14:textId="77777777" w:rsidR="00120A9B" w:rsidRDefault="00120A9B" w:rsidP="006A4AE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3B77A4E3" w14:textId="77777777" w:rsidR="004822E6" w:rsidRDefault="008468DC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f4404faf7d034a76b1825f86ef63b151"/>
          <w:id w:val="1710301278"/>
          <w:lock w:val="sdtLocked"/>
          <w:placeholder>
            <w:docPart w:val="GBC22222222222222222222222222222"/>
          </w:placeholder>
        </w:sdtPr>
        <w:sdtEndPr/>
        <w:sdtContent>
          <w:r w:rsidR="0049706D">
            <w:rPr>
              <w:rFonts w:asciiTheme="minorEastAsia" w:hAnsiTheme="minorEastAsia" w:cs="宋体" w:hint="eastAsia"/>
              <w:kern w:val="0"/>
              <w:sz w:val="24"/>
              <w:szCs w:val="24"/>
            </w:rPr>
            <w:t>安徽省交通建设股份有限公司</w:t>
          </w:r>
        </w:sdtContent>
      </w:sdt>
      <w:r w:rsidR="0049706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c3dc62d64714cbbb00070efd577f8cb"/>
        <w:id w:val="-1258594005"/>
        <w:lock w:val="sdtLocked"/>
        <w:placeholder>
          <w:docPart w:val="GBC22222222222222222222222222222"/>
        </w:placeholder>
        <w:date w:fullDate="2023-02-24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14:paraId="77FD65A3" w14:textId="77777777" w:rsidR="004822E6" w:rsidRDefault="0049706D">
          <w:pPr>
            <w:widowControl/>
            <w:spacing w:line="360" w:lineRule="auto"/>
            <w:ind w:right="84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/>
              <w:kern w:val="0"/>
              <w:sz w:val="24"/>
              <w:szCs w:val="24"/>
            </w:rPr>
            <w:t>2023年2月24日</w:t>
          </w:r>
        </w:p>
      </w:sdtContent>
    </w:sdt>
    <w:p w14:paraId="4F3121DD" w14:textId="77777777" w:rsidR="004822E6" w:rsidRDefault="004822E6">
      <w:pPr>
        <w:widowControl/>
        <w:spacing w:line="360" w:lineRule="auto"/>
        <w:ind w:right="600"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ectPr w:rsidR="004822E6" w:rsidSect="00E8568B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2AF92" w14:textId="77777777" w:rsidR="008468DC" w:rsidRDefault="008468DC" w:rsidP="00011CF5">
      <w:r>
        <w:separator/>
      </w:r>
    </w:p>
  </w:endnote>
  <w:endnote w:type="continuationSeparator" w:id="0">
    <w:p w14:paraId="6210D78C" w14:textId="77777777" w:rsidR="008468DC" w:rsidRDefault="008468DC" w:rsidP="0001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006"/>
      <w:docPartObj>
        <w:docPartGallery w:val="Page Numbers (Bottom of Page)"/>
        <w:docPartUnique/>
      </w:docPartObj>
    </w:sdtPr>
    <w:sdtEndPr/>
    <w:sdtContent>
      <w:p w14:paraId="7EDE5A96" w14:textId="77777777" w:rsidR="004C76D6" w:rsidRDefault="007500AF">
        <w:pPr>
          <w:pStyle w:val="a4"/>
          <w:jc w:val="center"/>
        </w:pPr>
        <w:r>
          <w:fldChar w:fldCharType="begin"/>
        </w:r>
        <w:r w:rsidR="00595D4D">
          <w:instrText xml:space="preserve"> PAGE   \* MERGEFORMAT </w:instrText>
        </w:r>
        <w:r>
          <w:fldChar w:fldCharType="separate"/>
        </w:r>
        <w:r w:rsidR="001E67AD" w:rsidRPr="001E67AD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3346207B" w14:textId="77777777" w:rsidR="004C76D6" w:rsidRDefault="004C76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9F32C" w14:textId="77777777" w:rsidR="008468DC" w:rsidRDefault="008468DC" w:rsidP="00011CF5">
      <w:r>
        <w:separator/>
      </w:r>
    </w:p>
  </w:footnote>
  <w:footnote w:type="continuationSeparator" w:id="0">
    <w:p w14:paraId="60E09A0E" w14:textId="77777777" w:rsidR="008468DC" w:rsidRDefault="008468DC" w:rsidP="0001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DAA"/>
    <w:multiLevelType w:val="hybridMultilevel"/>
    <w:tmpl w:val="FF02764E"/>
    <w:lvl w:ilvl="0" w:tplc="465CBE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C6D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B6F42F5"/>
    <w:multiLevelType w:val="hybridMultilevel"/>
    <w:tmpl w:val="DE5CFF0C"/>
    <w:lvl w:ilvl="0" w:tplc="20467A3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4F2F7F38"/>
    <w:multiLevelType w:val="multilevel"/>
    <w:tmpl w:val="44061128"/>
    <w:lvl w:ilvl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529B390C"/>
    <w:multiLevelType w:val="hybridMultilevel"/>
    <w:tmpl w:val="34A06E18"/>
    <w:lvl w:ilvl="0" w:tplc="BFFA59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BD2794"/>
    <w:multiLevelType w:val="multilevel"/>
    <w:tmpl w:val="E25A1B04"/>
    <w:lvl w:ilvl="0">
      <w:start w:val="1"/>
      <w:numFmt w:val="chineseCountingThousand"/>
      <w:suff w:val="nothing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6E6A29E4"/>
    <w:multiLevelType w:val="multilevel"/>
    <w:tmpl w:val="FFFADB66"/>
    <w:lvl w:ilvl="0">
      <w:start w:val="1"/>
      <w:numFmt w:val="chineseCountingThousand"/>
      <w:suff w:val="nothing"/>
      <w:lvlText w:val="（%1）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FE74E3C"/>
    <w:multiLevelType w:val="hybridMultilevel"/>
    <w:tmpl w:val="5792FBE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011CF5"/>
    <w:rsid w:val="00011CF5"/>
    <w:rsid w:val="00013796"/>
    <w:rsid w:val="00014369"/>
    <w:rsid w:val="0003211D"/>
    <w:rsid w:val="0003440A"/>
    <w:rsid w:val="00035219"/>
    <w:rsid w:val="00053196"/>
    <w:rsid w:val="0005359E"/>
    <w:rsid w:val="0006720C"/>
    <w:rsid w:val="00094CC0"/>
    <w:rsid w:val="00096365"/>
    <w:rsid w:val="000B1FFC"/>
    <w:rsid w:val="000B43AB"/>
    <w:rsid w:val="000D745C"/>
    <w:rsid w:val="000F2485"/>
    <w:rsid w:val="000F7254"/>
    <w:rsid w:val="00107F5A"/>
    <w:rsid w:val="00120A9B"/>
    <w:rsid w:val="00134651"/>
    <w:rsid w:val="00135E57"/>
    <w:rsid w:val="001424A2"/>
    <w:rsid w:val="001472D8"/>
    <w:rsid w:val="00147937"/>
    <w:rsid w:val="001506D4"/>
    <w:rsid w:val="0015350F"/>
    <w:rsid w:val="00184B9A"/>
    <w:rsid w:val="001903D4"/>
    <w:rsid w:val="001A2D05"/>
    <w:rsid w:val="001A74AB"/>
    <w:rsid w:val="001C36F4"/>
    <w:rsid w:val="001C3F2F"/>
    <w:rsid w:val="001D5BF3"/>
    <w:rsid w:val="001E0572"/>
    <w:rsid w:val="001E6324"/>
    <w:rsid w:val="001E67AD"/>
    <w:rsid w:val="001E707C"/>
    <w:rsid w:val="001F40D2"/>
    <w:rsid w:val="001F4604"/>
    <w:rsid w:val="001F6DBF"/>
    <w:rsid w:val="0020060F"/>
    <w:rsid w:val="0020174C"/>
    <w:rsid w:val="00206ADC"/>
    <w:rsid w:val="00210EFB"/>
    <w:rsid w:val="00210F9B"/>
    <w:rsid w:val="00213C40"/>
    <w:rsid w:val="002332EB"/>
    <w:rsid w:val="00234518"/>
    <w:rsid w:val="00252D63"/>
    <w:rsid w:val="00257C3B"/>
    <w:rsid w:val="0027083E"/>
    <w:rsid w:val="00273F96"/>
    <w:rsid w:val="00275D4B"/>
    <w:rsid w:val="002828D5"/>
    <w:rsid w:val="00283C6E"/>
    <w:rsid w:val="002841B1"/>
    <w:rsid w:val="002871E1"/>
    <w:rsid w:val="00290C84"/>
    <w:rsid w:val="002A066C"/>
    <w:rsid w:val="002A5517"/>
    <w:rsid w:val="002B18C7"/>
    <w:rsid w:val="002B2136"/>
    <w:rsid w:val="002B5DFB"/>
    <w:rsid w:val="002B7368"/>
    <w:rsid w:val="002C0B47"/>
    <w:rsid w:val="002C6DD3"/>
    <w:rsid w:val="002D1F9A"/>
    <w:rsid w:val="002D2323"/>
    <w:rsid w:val="002D3F49"/>
    <w:rsid w:val="002E3E0B"/>
    <w:rsid w:val="002E47AD"/>
    <w:rsid w:val="002E4D2E"/>
    <w:rsid w:val="002F193B"/>
    <w:rsid w:val="002F23D5"/>
    <w:rsid w:val="003113B0"/>
    <w:rsid w:val="00316A84"/>
    <w:rsid w:val="003236A1"/>
    <w:rsid w:val="00341DD9"/>
    <w:rsid w:val="003446CD"/>
    <w:rsid w:val="00350CBE"/>
    <w:rsid w:val="00353C63"/>
    <w:rsid w:val="00354164"/>
    <w:rsid w:val="00360717"/>
    <w:rsid w:val="0036149B"/>
    <w:rsid w:val="00374952"/>
    <w:rsid w:val="00392203"/>
    <w:rsid w:val="003B3528"/>
    <w:rsid w:val="003B556F"/>
    <w:rsid w:val="003B6173"/>
    <w:rsid w:val="003E05CF"/>
    <w:rsid w:val="003E0CCD"/>
    <w:rsid w:val="003E1BBE"/>
    <w:rsid w:val="003F09B1"/>
    <w:rsid w:val="003F0F34"/>
    <w:rsid w:val="003F5B14"/>
    <w:rsid w:val="003F69D7"/>
    <w:rsid w:val="003F7F5C"/>
    <w:rsid w:val="00414728"/>
    <w:rsid w:val="00416AB7"/>
    <w:rsid w:val="00422197"/>
    <w:rsid w:val="004241A8"/>
    <w:rsid w:val="0044446E"/>
    <w:rsid w:val="0044704F"/>
    <w:rsid w:val="004753AA"/>
    <w:rsid w:val="00477F3B"/>
    <w:rsid w:val="004822E6"/>
    <w:rsid w:val="00493F18"/>
    <w:rsid w:val="004945A3"/>
    <w:rsid w:val="00494817"/>
    <w:rsid w:val="0049706D"/>
    <w:rsid w:val="004A2294"/>
    <w:rsid w:val="004B48C4"/>
    <w:rsid w:val="004B78FB"/>
    <w:rsid w:val="004C6269"/>
    <w:rsid w:val="004C76D6"/>
    <w:rsid w:val="004C7EB4"/>
    <w:rsid w:val="004D1E7B"/>
    <w:rsid w:val="004E084E"/>
    <w:rsid w:val="004F2101"/>
    <w:rsid w:val="004F5E64"/>
    <w:rsid w:val="00500E78"/>
    <w:rsid w:val="005126E2"/>
    <w:rsid w:val="005143D2"/>
    <w:rsid w:val="00514A95"/>
    <w:rsid w:val="00517E99"/>
    <w:rsid w:val="00525251"/>
    <w:rsid w:val="005252A3"/>
    <w:rsid w:val="005263A5"/>
    <w:rsid w:val="00530891"/>
    <w:rsid w:val="00532AEE"/>
    <w:rsid w:val="00544FF1"/>
    <w:rsid w:val="00545497"/>
    <w:rsid w:val="00550DB3"/>
    <w:rsid w:val="00551939"/>
    <w:rsid w:val="00565A8A"/>
    <w:rsid w:val="00595D4D"/>
    <w:rsid w:val="005A2CEC"/>
    <w:rsid w:val="005A5113"/>
    <w:rsid w:val="005A5DAA"/>
    <w:rsid w:val="005B515E"/>
    <w:rsid w:val="005B5335"/>
    <w:rsid w:val="005C0178"/>
    <w:rsid w:val="005C6681"/>
    <w:rsid w:val="005D0080"/>
    <w:rsid w:val="005D235B"/>
    <w:rsid w:val="005D6B7D"/>
    <w:rsid w:val="005D7C13"/>
    <w:rsid w:val="005E73B8"/>
    <w:rsid w:val="005F7946"/>
    <w:rsid w:val="005F7FA2"/>
    <w:rsid w:val="0060644B"/>
    <w:rsid w:val="00610F28"/>
    <w:rsid w:val="00623E53"/>
    <w:rsid w:val="0062442B"/>
    <w:rsid w:val="006303ED"/>
    <w:rsid w:val="00634FEE"/>
    <w:rsid w:val="006357D0"/>
    <w:rsid w:val="00641201"/>
    <w:rsid w:val="00644903"/>
    <w:rsid w:val="00650E64"/>
    <w:rsid w:val="0065325C"/>
    <w:rsid w:val="006559A0"/>
    <w:rsid w:val="00663097"/>
    <w:rsid w:val="00687A9C"/>
    <w:rsid w:val="00690D09"/>
    <w:rsid w:val="0069698E"/>
    <w:rsid w:val="00696FB9"/>
    <w:rsid w:val="006A20E3"/>
    <w:rsid w:val="006A4AEF"/>
    <w:rsid w:val="006A72B4"/>
    <w:rsid w:val="006B0EC3"/>
    <w:rsid w:val="006C6E86"/>
    <w:rsid w:val="006D4F6C"/>
    <w:rsid w:val="006D550C"/>
    <w:rsid w:val="006E64FD"/>
    <w:rsid w:val="006F318C"/>
    <w:rsid w:val="007056DD"/>
    <w:rsid w:val="00714391"/>
    <w:rsid w:val="00734A21"/>
    <w:rsid w:val="007500AF"/>
    <w:rsid w:val="007506CE"/>
    <w:rsid w:val="0075486D"/>
    <w:rsid w:val="00754BE9"/>
    <w:rsid w:val="007741E9"/>
    <w:rsid w:val="0078004A"/>
    <w:rsid w:val="007858C2"/>
    <w:rsid w:val="0079717D"/>
    <w:rsid w:val="0079762F"/>
    <w:rsid w:val="007A6567"/>
    <w:rsid w:val="007C2EC6"/>
    <w:rsid w:val="007C5747"/>
    <w:rsid w:val="007C5D24"/>
    <w:rsid w:val="007D4B67"/>
    <w:rsid w:val="007E53B9"/>
    <w:rsid w:val="007E7122"/>
    <w:rsid w:val="007F033A"/>
    <w:rsid w:val="007F1A0E"/>
    <w:rsid w:val="007F7344"/>
    <w:rsid w:val="0080247F"/>
    <w:rsid w:val="00805586"/>
    <w:rsid w:val="008136FB"/>
    <w:rsid w:val="00817DC3"/>
    <w:rsid w:val="00820333"/>
    <w:rsid w:val="00820D78"/>
    <w:rsid w:val="00826944"/>
    <w:rsid w:val="00832477"/>
    <w:rsid w:val="00833832"/>
    <w:rsid w:val="008432DB"/>
    <w:rsid w:val="008468DC"/>
    <w:rsid w:val="008568D7"/>
    <w:rsid w:val="00864CBA"/>
    <w:rsid w:val="008838F7"/>
    <w:rsid w:val="00883B04"/>
    <w:rsid w:val="00883FB4"/>
    <w:rsid w:val="00886369"/>
    <w:rsid w:val="008946FF"/>
    <w:rsid w:val="008A3BBE"/>
    <w:rsid w:val="008A6727"/>
    <w:rsid w:val="008C706D"/>
    <w:rsid w:val="008D09E6"/>
    <w:rsid w:val="008D25BF"/>
    <w:rsid w:val="008D2CBB"/>
    <w:rsid w:val="008D49C3"/>
    <w:rsid w:val="008E38C4"/>
    <w:rsid w:val="008E3933"/>
    <w:rsid w:val="008E5152"/>
    <w:rsid w:val="008E788D"/>
    <w:rsid w:val="008F5CD5"/>
    <w:rsid w:val="008F6F6D"/>
    <w:rsid w:val="00907CE6"/>
    <w:rsid w:val="00915AB9"/>
    <w:rsid w:val="00921963"/>
    <w:rsid w:val="009309C3"/>
    <w:rsid w:val="0094252D"/>
    <w:rsid w:val="00942A74"/>
    <w:rsid w:val="00961525"/>
    <w:rsid w:val="0096300C"/>
    <w:rsid w:val="00973CA3"/>
    <w:rsid w:val="00974675"/>
    <w:rsid w:val="00985D26"/>
    <w:rsid w:val="009A24E0"/>
    <w:rsid w:val="009A6372"/>
    <w:rsid w:val="009B0764"/>
    <w:rsid w:val="009B11DF"/>
    <w:rsid w:val="009B358E"/>
    <w:rsid w:val="009C5A17"/>
    <w:rsid w:val="009D601A"/>
    <w:rsid w:val="009D6078"/>
    <w:rsid w:val="009D7A74"/>
    <w:rsid w:val="009E5E13"/>
    <w:rsid w:val="009F4362"/>
    <w:rsid w:val="009F6182"/>
    <w:rsid w:val="009F6DE2"/>
    <w:rsid w:val="00A04AF8"/>
    <w:rsid w:val="00A06CA4"/>
    <w:rsid w:val="00A1722C"/>
    <w:rsid w:val="00A22A14"/>
    <w:rsid w:val="00A22C5B"/>
    <w:rsid w:val="00A26D94"/>
    <w:rsid w:val="00A4221D"/>
    <w:rsid w:val="00A433D2"/>
    <w:rsid w:val="00A46548"/>
    <w:rsid w:val="00A4678A"/>
    <w:rsid w:val="00A548E3"/>
    <w:rsid w:val="00A559D2"/>
    <w:rsid w:val="00A6094C"/>
    <w:rsid w:val="00A62994"/>
    <w:rsid w:val="00A81297"/>
    <w:rsid w:val="00A8692F"/>
    <w:rsid w:val="00A87237"/>
    <w:rsid w:val="00A910E5"/>
    <w:rsid w:val="00A9276C"/>
    <w:rsid w:val="00A93429"/>
    <w:rsid w:val="00A973E6"/>
    <w:rsid w:val="00AA3B4A"/>
    <w:rsid w:val="00AA5982"/>
    <w:rsid w:val="00AA604F"/>
    <w:rsid w:val="00AA71E7"/>
    <w:rsid w:val="00AC3826"/>
    <w:rsid w:val="00AC5C02"/>
    <w:rsid w:val="00AD1AFB"/>
    <w:rsid w:val="00AD21C5"/>
    <w:rsid w:val="00AD3032"/>
    <w:rsid w:val="00AD7A63"/>
    <w:rsid w:val="00AE0064"/>
    <w:rsid w:val="00AE1688"/>
    <w:rsid w:val="00AE3D5F"/>
    <w:rsid w:val="00B01E0A"/>
    <w:rsid w:val="00B042B5"/>
    <w:rsid w:val="00B04596"/>
    <w:rsid w:val="00B13FB4"/>
    <w:rsid w:val="00B6350C"/>
    <w:rsid w:val="00B637BA"/>
    <w:rsid w:val="00B6458A"/>
    <w:rsid w:val="00B653ED"/>
    <w:rsid w:val="00B723C2"/>
    <w:rsid w:val="00B73606"/>
    <w:rsid w:val="00B7744D"/>
    <w:rsid w:val="00B93ACD"/>
    <w:rsid w:val="00B94530"/>
    <w:rsid w:val="00BB1FA8"/>
    <w:rsid w:val="00BB2EE4"/>
    <w:rsid w:val="00BB6323"/>
    <w:rsid w:val="00BD4DFD"/>
    <w:rsid w:val="00BD7AD5"/>
    <w:rsid w:val="00BE6DC4"/>
    <w:rsid w:val="00C02332"/>
    <w:rsid w:val="00C031A9"/>
    <w:rsid w:val="00C15684"/>
    <w:rsid w:val="00C17721"/>
    <w:rsid w:val="00C25A98"/>
    <w:rsid w:val="00C27060"/>
    <w:rsid w:val="00C30F1C"/>
    <w:rsid w:val="00C320C2"/>
    <w:rsid w:val="00C34183"/>
    <w:rsid w:val="00C34CDD"/>
    <w:rsid w:val="00C3748E"/>
    <w:rsid w:val="00C4599E"/>
    <w:rsid w:val="00C5038F"/>
    <w:rsid w:val="00C627B8"/>
    <w:rsid w:val="00C67CEF"/>
    <w:rsid w:val="00C9207E"/>
    <w:rsid w:val="00C92A6C"/>
    <w:rsid w:val="00C931DF"/>
    <w:rsid w:val="00C95A84"/>
    <w:rsid w:val="00CA4171"/>
    <w:rsid w:val="00CC43C7"/>
    <w:rsid w:val="00CD1221"/>
    <w:rsid w:val="00CD7C77"/>
    <w:rsid w:val="00CE3CAF"/>
    <w:rsid w:val="00CE6F19"/>
    <w:rsid w:val="00CF03F4"/>
    <w:rsid w:val="00D00876"/>
    <w:rsid w:val="00D042C5"/>
    <w:rsid w:val="00D05114"/>
    <w:rsid w:val="00D140A8"/>
    <w:rsid w:val="00D16090"/>
    <w:rsid w:val="00D2728E"/>
    <w:rsid w:val="00D27DCE"/>
    <w:rsid w:val="00D30CE1"/>
    <w:rsid w:val="00D36F57"/>
    <w:rsid w:val="00D40090"/>
    <w:rsid w:val="00D43CDA"/>
    <w:rsid w:val="00D570F8"/>
    <w:rsid w:val="00D7340D"/>
    <w:rsid w:val="00D74639"/>
    <w:rsid w:val="00D7729C"/>
    <w:rsid w:val="00D84184"/>
    <w:rsid w:val="00D8481E"/>
    <w:rsid w:val="00DA3FFD"/>
    <w:rsid w:val="00DB0082"/>
    <w:rsid w:val="00DB0A98"/>
    <w:rsid w:val="00DC4399"/>
    <w:rsid w:val="00DD2AB2"/>
    <w:rsid w:val="00DE1C7B"/>
    <w:rsid w:val="00DF2DBF"/>
    <w:rsid w:val="00E02027"/>
    <w:rsid w:val="00E17D6A"/>
    <w:rsid w:val="00E21792"/>
    <w:rsid w:val="00E43148"/>
    <w:rsid w:val="00E66160"/>
    <w:rsid w:val="00E855E5"/>
    <w:rsid w:val="00E8568B"/>
    <w:rsid w:val="00E95E6A"/>
    <w:rsid w:val="00E96034"/>
    <w:rsid w:val="00E97F2C"/>
    <w:rsid w:val="00EB202D"/>
    <w:rsid w:val="00EB28EA"/>
    <w:rsid w:val="00EC5054"/>
    <w:rsid w:val="00ED28F6"/>
    <w:rsid w:val="00ED405E"/>
    <w:rsid w:val="00EF3202"/>
    <w:rsid w:val="00F041F2"/>
    <w:rsid w:val="00F36238"/>
    <w:rsid w:val="00F4534C"/>
    <w:rsid w:val="00F509C9"/>
    <w:rsid w:val="00F51357"/>
    <w:rsid w:val="00F561D3"/>
    <w:rsid w:val="00F6745E"/>
    <w:rsid w:val="00F713E8"/>
    <w:rsid w:val="00F72447"/>
    <w:rsid w:val="00FA2213"/>
    <w:rsid w:val="00FB1451"/>
    <w:rsid w:val="00FC00F4"/>
    <w:rsid w:val="00FF006B"/>
    <w:rsid w:val="00FF3547"/>
    <w:rsid w:val="00FF6CB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14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9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3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3B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CF5"/>
    <w:rPr>
      <w:sz w:val="18"/>
      <w:szCs w:val="18"/>
    </w:rPr>
  </w:style>
  <w:style w:type="paragraph" w:styleId="a5">
    <w:name w:val="List Paragraph"/>
    <w:basedOn w:val="a"/>
    <w:link w:val="Char1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列出段落 Char"/>
    <w:link w:val="a5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11C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11CF5"/>
    <w:rPr>
      <w:sz w:val="18"/>
      <w:szCs w:val="18"/>
    </w:rPr>
  </w:style>
  <w:style w:type="table" w:styleId="a7">
    <w:name w:val="Table Grid"/>
    <w:basedOn w:val="a1"/>
    <w:uiPriority w:val="59"/>
    <w:rsid w:val="00F6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A066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A066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A066C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A066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A066C"/>
    <w:rPr>
      <w:b/>
      <w:bCs/>
    </w:rPr>
  </w:style>
  <w:style w:type="paragraph" w:styleId="ab">
    <w:name w:val="Revision"/>
    <w:hidden/>
    <w:uiPriority w:val="99"/>
    <w:semiHidden/>
    <w:rsid w:val="0062442B"/>
  </w:style>
  <w:style w:type="character" w:styleId="ac">
    <w:name w:val="Placeholder Text"/>
    <w:basedOn w:val="a0"/>
    <w:uiPriority w:val="99"/>
    <w:semiHidden/>
    <w:rsid w:val="009F4362"/>
    <w:rPr>
      <w:color w:val="auto"/>
    </w:rPr>
  </w:style>
  <w:style w:type="character" w:customStyle="1" w:styleId="1Char">
    <w:name w:val="标题 1 Char"/>
    <w:basedOn w:val="a0"/>
    <w:link w:val="1"/>
    <w:uiPriority w:val="9"/>
    <w:rsid w:val="008A3BB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A3B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Document Map"/>
    <w:basedOn w:val="a"/>
    <w:link w:val="Char5"/>
    <w:uiPriority w:val="99"/>
    <w:semiHidden/>
    <w:unhideWhenUsed/>
    <w:rsid w:val="00B6458A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d"/>
    <w:uiPriority w:val="99"/>
    <w:semiHidden/>
    <w:rsid w:val="00B6458A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AC10E3-E06A-46BB-BDE4-FC139FF251D4}"/>
      </w:docPartPr>
      <w:docPartBody>
        <w:p w:rsidR="003D0FEC" w:rsidRDefault="00235E41">
          <w:r w:rsidRPr="003A3EA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DefaultPlaceholder_10820651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52C1B7-9201-4867-AE86-6BE5C4AFB5DA}"/>
      </w:docPartPr>
      <w:docPartBody>
        <w:p w:rsidR="008C7326" w:rsidRDefault="00F376A8">
          <w:r w:rsidRPr="00325D18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81FFB777F84DB2B660569DE25637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0E170C-1CDC-4F30-9A5C-AACDE9A067BC}"/>
      </w:docPartPr>
      <w:docPartBody>
        <w:p w:rsidR="008C7326" w:rsidRDefault="00F376A8" w:rsidP="00F376A8">
          <w:pPr>
            <w:pStyle w:val="F081FFB777F84DB2B660569DE2563725"/>
          </w:pPr>
          <w:r w:rsidRPr="003A3EA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E41"/>
    <w:rsid w:val="00021A9C"/>
    <w:rsid w:val="0003671A"/>
    <w:rsid w:val="00045C98"/>
    <w:rsid w:val="00047C84"/>
    <w:rsid w:val="000E1990"/>
    <w:rsid w:val="000F52FE"/>
    <w:rsid w:val="00104057"/>
    <w:rsid w:val="00125BD3"/>
    <w:rsid w:val="001A456D"/>
    <w:rsid w:val="001B30D8"/>
    <w:rsid w:val="001B5B17"/>
    <w:rsid w:val="001F774C"/>
    <w:rsid w:val="0020530D"/>
    <w:rsid w:val="00235E41"/>
    <w:rsid w:val="002955C5"/>
    <w:rsid w:val="002D4C89"/>
    <w:rsid w:val="00334514"/>
    <w:rsid w:val="00367A49"/>
    <w:rsid w:val="003D0FEC"/>
    <w:rsid w:val="003F07B3"/>
    <w:rsid w:val="0041027F"/>
    <w:rsid w:val="00410ABB"/>
    <w:rsid w:val="00431303"/>
    <w:rsid w:val="00432D31"/>
    <w:rsid w:val="00437053"/>
    <w:rsid w:val="00490856"/>
    <w:rsid w:val="004B68FE"/>
    <w:rsid w:val="004D0904"/>
    <w:rsid w:val="004F0ADA"/>
    <w:rsid w:val="0052096C"/>
    <w:rsid w:val="00527085"/>
    <w:rsid w:val="005321CD"/>
    <w:rsid w:val="00565192"/>
    <w:rsid w:val="005756ED"/>
    <w:rsid w:val="00586A8A"/>
    <w:rsid w:val="005A072E"/>
    <w:rsid w:val="005D3A16"/>
    <w:rsid w:val="005D7858"/>
    <w:rsid w:val="006057D3"/>
    <w:rsid w:val="006259F3"/>
    <w:rsid w:val="0062795A"/>
    <w:rsid w:val="00674256"/>
    <w:rsid w:val="006757F5"/>
    <w:rsid w:val="00680FE8"/>
    <w:rsid w:val="00681DB2"/>
    <w:rsid w:val="006C6C37"/>
    <w:rsid w:val="006F0711"/>
    <w:rsid w:val="006F1FF9"/>
    <w:rsid w:val="007677F0"/>
    <w:rsid w:val="00773BC3"/>
    <w:rsid w:val="00781564"/>
    <w:rsid w:val="007A57FE"/>
    <w:rsid w:val="007D53E8"/>
    <w:rsid w:val="007F61FD"/>
    <w:rsid w:val="0081443E"/>
    <w:rsid w:val="008345F8"/>
    <w:rsid w:val="008406A4"/>
    <w:rsid w:val="00885A6A"/>
    <w:rsid w:val="00891D9E"/>
    <w:rsid w:val="008B4DE6"/>
    <w:rsid w:val="008C7326"/>
    <w:rsid w:val="008F2219"/>
    <w:rsid w:val="0097379B"/>
    <w:rsid w:val="009919AA"/>
    <w:rsid w:val="009936C5"/>
    <w:rsid w:val="009B65F1"/>
    <w:rsid w:val="009C2250"/>
    <w:rsid w:val="009D0588"/>
    <w:rsid w:val="00A27E8C"/>
    <w:rsid w:val="00A5558E"/>
    <w:rsid w:val="00AB3BBA"/>
    <w:rsid w:val="00AE20F7"/>
    <w:rsid w:val="00AE3F99"/>
    <w:rsid w:val="00B00354"/>
    <w:rsid w:val="00B4580C"/>
    <w:rsid w:val="00B46AE3"/>
    <w:rsid w:val="00B71899"/>
    <w:rsid w:val="00B913A2"/>
    <w:rsid w:val="00BA757A"/>
    <w:rsid w:val="00BB2EFF"/>
    <w:rsid w:val="00BF2225"/>
    <w:rsid w:val="00C33F94"/>
    <w:rsid w:val="00C47D41"/>
    <w:rsid w:val="00C72B07"/>
    <w:rsid w:val="00CD6358"/>
    <w:rsid w:val="00CF3BB5"/>
    <w:rsid w:val="00D03BE5"/>
    <w:rsid w:val="00D26561"/>
    <w:rsid w:val="00D75F7D"/>
    <w:rsid w:val="00E32CAD"/>
    <w:rsid w:val="00E434C7"/>
    <w:rsid w:val="00E43953"/>
    <w:rsid w:val="00E45DDC"/>
    <w:rsid w:val="00E85131"/>
    <w:rsid w:val="00EC10B5"/>
    <w:rsid w:val="00ED34F6"/>
    <w:rsid w:val="00ED4EC6"/>
    <w:rsid w:val="00F03F46"/>
    <w:rsid w:val="00F30A69"/>
    <w:rsid w:val="00F376A8"/>
    <w:rsid w:val="00F41A1D"/>
    <w:rsid w:val="00F74E55"/>
    <w:rsid w:val="00F751E3"/>
    <w:rsid w:val="00FC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76A8"/>
  </w:style>
  <w:style w:type="paragraph" w:customStyle="1" w:styleId="F081FFB777F84DB2B660569DE2563725">
    <w:name w:val="F081FFB777F84DB2B660569DE2563725"/>
    <w:rsid w:val="00F376A8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]]></m:sse>
</m:mapping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335BC-0207-47D2-B27C-5303C9C808FE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6A352CC3-CC4F-4826-9044-2595C4CF2E42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2B45AAF6-0077-41F4-9178-09E7B65E715A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B3C96090-3350-423E-8BB7-8B1C728A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41</TotalTime>
  <Pages>3</Pages>
  <Words>257</Words>
  <Characters>1470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陈邹(拟稿)</dc:creator>
  <cp:lastModifiedBy>Lenovo</cp:lastModifiedBy>
  <cp:revision>26</cp:revision>
  <dcterms:created xsi:type="dcterms:W3CDTF">2023-02-22T08:26:00Z</dcterms:created>
  <dcterms:modified xsi:type="dcterms:W3CDTF">2023-02-23T03:19:00Z</dcterms:modified>
</cp:coreProperties>
</file>