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36598" w14:textId="032F817F" w:rsidR="00EC5445" w:rsidRDefault="004B33A7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-1805842383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-1046594455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-558859181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2023-</w:t>
          </w:r>
          <w:r w:rsidR="00E06DD2">
            <w:rPr>
              <w:rFonts w:asciiTheme="minorEastAsia" w:hAnsiTheme="minorEastAsia" w:hint="eastAsia"/>
              <w:sz w:val="24"/>
              <w:szCs w:val="24"/>
            </w:rPr>
            <w:t>048</w:t>
          </w:r>
        </w:sdtContent>
      </w:sdt>
    </w:p>
    <w:p w14:paraId="07ED4FAA" w14:textId="77777777" w:rsidR="00EC5445" w:rsidRDefault="00EC5445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3615DF43" w14:textId="03363B3F" w:rsidR="00EC5445" w:rsidRDefault="0065237A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-1976524461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6A6A22">
        <w:rPr>
          <w:rFonts w:asciiTheme="minorEastAsia" w:hAnsiTheme="minorEastAsia" w:hint="eastAsia"/>
          <w:b/>
          <w:color w:val="FF0000"/>
          <w:sz w:val="36"/>
          <w:szCs w:val="24"/>
        </w:rPr>
        <w:t>董事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d7449b4773a4cd9abf4e1199cc38fb1"/>
          <w:id w:val="-677569826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4B33A7">
        <w:rPr>
          <w:rFonts w:asciiTheme="minorEastAsia" w:hAnsiTheme="minorEastAsia" w:hint="eastAsia"/>
          <w:b/>
          <w:color w:val="FF0000"/>
          <w:sz w:val="36"/>
          <w:szCs w:val="24"/>
        </w:rPr>
        <w:t>减</w:t>
      </w:r>
      <w:proofErr w:type="gramStart"/>
      <w:r w:rsidR="004B33A7">
        <w:rPr>
          <w:rFonts w:asciiTheme="minorEastAsia" w:hAnsiTheme="minorEastAsia" w:hint="eastAsia"/>
          <w:b/>
          <w:color w:val="FF0000"/>
          <w:sz w:val="36"/>
          <w:szCs w:val="24"/>
        </w:rPr>
        <w:t>持</w:t>
      </w:r>
      <w:r w:rsidR="007C4437">
        <w:rPr>
          <w:rFonts w:asciiTheme="minorEastAsia" w:hAnsiTheme="minorEastAsia" w:hint="eastAsia"/>
          <w:b/>
          <w:color w:val="FF0000"/>
          <w:sz w:val="36"/>
          <w:szCs w:val="24"/>
        </w:rPr>
        <w:t>时间届满暨减持</w:t>
      </w:r>
      <w:r w:rsidR="004B33A7">
        <w:rPr>
          <w:rFonts w:asciiTheme="minorEastAsia" w:hAnsiTheme="minorEastAsia" w:hint="eastAsia"/>
          <w:b/>
          <w:color w:val="FF0000"/>
          <w:sz w:val="36"/>
          <w:szCs w:val="24"/>
        </w:rPr>
        <w:t>结果</w:t>
      </w:r>
      <w:proofErr w:type="gramEnd"/>
      <w:r w:rsidR="004B33A7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178165672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0022D127" w14:textId="6B42BE88" w:rsidR="00EC5445" w:rsidRDefault="004B33A7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52BE8767" w14:textId="77777777" w:rsidR="00EC5445" w:rsidRDefault="00EC5445">
      <w:bookmarkStart w:id="0" w:name="_GoBack"/>
      <w:bookmarkEnd w:id="0"/>
    </w:p>
    <w:p w14:paraId="04BDA247" w14:textId="77777777" w:rsidR="00EC5445" w:rsidRDefault="00EC5445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7A071E15" w14:textId="77777777" w:rsidR="00EC5445" w:rsidRDefault="004B33A7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7E1A16D8" w14:textId="5EB853E5" w:rsidR="00EC5445" w:rsidRDefault="00E06DD2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4B33A7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680955CF" w14:textId="1C2CCC59" w:rsidR="00A86ED9" w:rsidRDefault="00A86ED9" w:rsidP="00A86ED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6ED9">
        <w:rPr>
          <w:rFonts w:asciiTheme="minorEastAsia" w:hAnsiTheme="minorEastAsia" w:hint="eastAsia"/>
          <w:bCs/>
          <w:sz w:val="24"/>
          <w:szCs w:val="24"/>
        </w:rPr>
        <w:t>截至本公告日，安徽省交通建设股份有限公司（以下简称“交建股份”或“公司”）董事俞红华女士持有公司1,835,320股股份，占公司总股本的0.2965%；董事陈明洋先生持有公司1,500,000股股份，占公司总股本的0.2424%。</w:t>
      </w:r>
    </w:p>
    <w:p w14:paraId="49EB4930" w14:textId="77777777" w:rsidR="00EC5445" w:rsidRDefault="0065237A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a366ec36e6f2424aa75e087efc435b67"/>
          <w:id w:val="-1037202152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4B33A7"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 w:rsidR="004B33A7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="004B33A7">
        <w:rPr>
          <w:rFonts w:asciiTheme="minorEastAsia" w:hAnsiTheme="minorEastAsia" w:hint="eastAsia"/>
          <w:bCs/>
          <w:sz w:val="24"/>
          <w:szCs w:val="24"/>
        </w:rPr>
        <w:t>的实施结果情况</w:t>
      </w:r>
    </w:p>
    <w:p w14:paraId="6263A5DB" w14:textId="25D90339" w:rsidR="00EC5445" w:rsidRPr="000676A0" w:rsidRDefault="00A86ED9" w:rsidP="000676A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A86ED9">
        <w:rPr>
          <w:rFonts w:asciiTheme="minorEastAsia" w:hAnsiTheme="minorEastAsia" w:hint="eastAsia"/>
          <w:bCs/>
          <w:sz w:val="24"/>
          <w:szCs w:val="24"/>
        </w:rPr>
        <w:t>公司于2022年11月3日披露了《安徽省交通建设股份有限公司董事、高管集中竞价减持股份计划公告》（公告编号：2022-067）。2023年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 w:rsidRPr="00A86ED9">
        <w:rPr>
          <w:rFonts w:asciiTheme="minorEastAsia" w:hAnsiTheme="minorEastAsia" w:hint="eastAsia"/>
          <w:bCs/>
          <w:sz w:val="24"/>
          <w:szCs w:val="24"/>
        </w:rPr>
        <w:t>月2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 w:rsidRPr="00A86ED9">
        <w:rPr>
          <w:rFonts w:asciiTheme="minorEastAsia" w:hAnsiTheme="minorEastAsia" w:hint="eastAsia"/>
          <w:bCs/>
          <w:sz w:val="24"/>
          <w:szCs w:val="24"/>
        </w:rPr>
        <w:t>日，公司收到俞红华女士、陈明洋先生出具的《关于减持股份</w:t>
      </w:r>
      <w:r>
        <w:rPr>
          <w:rFonts w:asciiTheme="minorEastAsia" w:hAnsiTheme="minorEastAsia" w:hint="eastAsia"/>
          <w:bCs/>
          <w:sz w:val="24"/>
          <w:szCs w:val="24"/>
        </w:rPr>
        <w:t>结果</w:t>
      </w:r>
      <w:r w:rsidRPr="00A86ED9">
        <w:rPr>
          <w:rFonts w:asciiTheme="minorEastAsia" w:hAnsiTheme="minorEastAsia" w:hint="eastAsia"/>
          <w:bCs/>
          <w:sz w:val="24"/>
          <w:szCs w:val="24"/>
        </w:rPr>
        <w:t>的告知函》，2022年11月25日至2023年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 w:rsidRPr="00A86ED9">
        <w:rPr>
          <w:rFonts w:asciiTheme="minorEastAsia" w:hAnsiTheme="minorEastAsia" w:hint="eastAsia"/>
          <w:bCs/>
          <w:sz w:val="24"/>
          <w:szCs w:val="24"/>
        </w:rPr>
        <w:t>月2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 w:rsidRPr="00A86ED9">
        <w:rPr>
          <w:rFonts w:asciiTheme="minorEastAsia" w:hAnsiTheme="minorEastAsia" w:hint="eastAsia"/>
          <w:bCs/>
          <w:sz w:val="24"/>
          <w:szCs w:val="24"/>
        </w:rPr>
        <w:t>日，俞红华通过集中竞价交易方式累计减持公司股份110,000股，占公司总股本0.0178%；陈明洋通过集中竞价交易方式累计减持公司股份210,000股，占公司总股本0.0339%。</w:t>
      </w:r>
    </w:p>
    <w:p w14:paraId="23DEA039" w14:textId="77777777" w:rsidR="00EC5445" w:rsidRDefault="0065237A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a812196d5cf4631be8a653a00f490f4"/>
          <w:id w:val="644247633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hint="eastAsia"/>
              <w:b w:val="0"/>
              <w:sz w:val="24"/>
            </w:rPr>
            <w:t>集中竞价</w:t>
          </w:r>
        </w:sdtContent>
      </w:sdt>
      <w:r w:rsidR="004B33A7">
        <w:rPr>
          <w:rFonts w:hint="eastAsia"/>
          <w:b w:val="0"/>
          <w:sz w:val="24"/>
        </w:rPr>
        <w:t>减</w:t>
      </w:r>
      <w:proofErr w:type="gramStart"/>
      <w:r w:rsidR="004B33A7">
        <w:rPr>
          <w:rFonts w:hint="eastAsia"/>
          <w:b w:val="0"/>
          <w:sz w:val="24"/>
        </w:rPr>
        <w:t>持主体减</w:t>
      </w:r>
      <w:proofErr w:type="gramEnd"/>
      <w:r w:rsidR="004B33A7">
        <w:rPr>
          <w:rFonts w:hint="eastAsia"/>
          <w:b w:val="0"/>
          <w:sz w:val="24"/>
        </w:rPr>
        <w:t>持前基本情况</w:t>
      </w:r>
      <w:bookmarkStart w:id="1" w:name="_Hlk503430236"/>
    </w:p>
    <w:bookmarkEnd w:id="1" w:displacedByCustomXml="next"/>
    <w:sdt>
      <w:sdtPr>
        <w:alias w:val="模块:减持主体减持前基本情况"/>
        <w:tag w:val="_SEC_086fa0d4dd8140fdb9bcde0f85d20c8f"/>
        <w:id w:val="380913648"/>
        <w:lock w:val="sdtLocked"/>
        <w:placeholder>
          <w:docPart w:val="DefaultPlaceholder_1082065158"/>
        </w:placeholder>
      </w:sdtPr>
      <w:sdtEndPr/>
      <w:sdtContent>
        <w:p w14:paraId="1675EE20" w14:textId="77777777" w:rsidR="000676A0" w:rsidRDefault="000676A0" w:rsidP="00E06DD2"/>
        <w:tbl>
          <w:tblPr>
            <w:tblStyle w:val="a7"/>
            <w:tblW w:w="5657" w:type="pct"/>
            <w:tblInd w:w="-601" w:type="dxa"/>
            <w:tblLook w:val="04A0" w:firstRow="1" w:lastRow="0" w:firstColumn="1" w:lastColumn="0" w:noHBand="0" w:noVBand="1"/>
          </w:tblPr>
          <w:tblGrid>
            <w:gridCol w:w="1136"/>
            <w:gridCol w:w="2692"/>
            <w:gridCol w:w="1560"/>
            <w:gridCol w:w="1558"/>
            <w:gridCol w:w="2696"/>
          </w:tblGrid>
          <w:tr w:rsidR="000676A0" w14:paraId="305752D4" w14:textId="77777777" w:rsidTr="000676A0">
            <w:sdt>
              <w:sdtPr>
                <w:rPr>
                  <w:rFonts w:asciiTheme="minorEastAsia" w:hAnsiTheme="minorEastAsia" w:cs="宋体"/>
                  <w:color w:val="000000"/>
                  <w:kern w:val="0"/>
                  <w:szCs w:val="21"/>
                </w:rPr>
                <w:tag w:val="_PLD_d9560cb81f47409fb3a74e0bac4070b4"/>
                <w:id w:val="856156090"/>
                <w:lock w:val="sdtLocked"/>
              </w:sdtPr>
              <w:sdtEndPr>
                <w:rPr>
                  <w:rFonts w:asciiTheme="minorHAnsi" w:hAnsiTheme="minorHAnsi" w:cstheme="minorBidi"/>
                  <w:color w:val="auto"/>
                  <w:kern w:val="2"/>
                </w:rPr>
              </w:sdtEndPr>
              <w:sdtContent>
                <w:tc>
                  <w:tcPr>
                    <w:tcW w:w="589" w:type="pct"/>
                    <w:vAlign w:val="center"/>
                  </w:tcPr>
                  <w:p w14:paraId="72EF216C" w14:textId="77777777" w:rsidR="000676A0" w:rsidRPr="000676A0" w:rsidRDefault="000676A0" w:rsidP="00344D87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b57a5b012cf94e539d97c13e67f8d5ad"/>
                <w:id w:val="1024369436"/>
                <w:lock w:val="sdtLocked"/>
              </w:sdtPr>
              <w:sdtEndPr/>
              <w:sdtContent>
                <w:tc>
                  <w:tcPr>
                    <w:tcW w:w="1396" w:type="pct"/>
                    <w:vAlign w:val="center"/>
                  </w:tcPr>
                  <w:p w14:paraId="5AE219DA" w14:textId="77777777" w:rsidR="000676A0" w:rsidRPr="000676A0" w:rsidRDefault="000676A0" w:rsidP="00344D87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股东身份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43cc962cbc754f6dabec751086add6c8"/>
                <w:id w:val="-587384186"/>
                <w:lock w:val="sdtLocked"/>
              </w:sdtPr>
              <w:sdtEndPr/>
              <w:sdtContent>
                <w:tc>
                  <w:tcPr>
                    <w:tcW w:w="809" w:type="pct"/>
                    <w:vAlign w:val="center"/>
                  </w:tcPr>
                  <w:p w14:paraId="2F06B682" w14:textId="77777777" w:rsidR="000676A0" w:rsidRPr="000676A0" w:rsidRDefault="000676A0" w:rsidP="00344D87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797afbe9b23c45fdbffd701ce9340ba3"/>
                <w:id w:val="1803187693"/>
                <w:lock w:val="sdtLocked"/>
              </w:sdtPr>
              <w:sdtEndPr/>
              <w:sdtContent>
                <w:tc>
                  <w:tcPr>
                    <w:tcW w:w="808" w:type="pct"/>
                    <w:vAlign w:val="center"/>
                  </w:tcPr>
                  <w:p w14:paraId="2F946BCD" w14:textId="77777777" w:rsidR="000676A0" w:rsidRPr="000676A0" w:rsidRDefault="000676A0" w:rsidP="00344D87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持股比例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1ca0f09e379f4ffe93fbc33e5731aa44"/>
                <w:id w:val="1912732138"/>
                <w:lock w:val="sdtLocked"/>
              </w:sdtPr>
              <w:sdtEndPr/>
              <w:sdtContent>
                <w:tc>
                  <w:tcPr>
                    <w:tcW w:w="1398" w:type="pct"/>
                    <w:vAlign w:val="center"/>
                  </w:tcPr>
                  <w:p w14:paraId="6BF85164" w14:textId="77777777" w:rsidR="000676A0" w:rsidRPr="000676A0" w:rsidRDefault="000676A0" w:rsidP="00344D87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alias w:val="减持主体基本情况"/>
              <w:tag w:val="_TUP_3793b2306e5643f686017ee49d4d3bf2"/>
              <w:id w:val="1480108072"/>
              <w:lock w:val="sdtLocked"/>
            </w:sdtPr>
            <w:sdtEndPr>
              <w:rPr>
                <w:u w:val="single"/>
              </w:rPr>
            </w:sdtEndPr>
            <w:sdtContent>
              <w:tr w:rsidR="000676A0" w14:paraId="703367B9" w14:textId="77777777" w:rsidTr="000676A0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主体股东名称"/>
                    <w:tag w:val="_GBC_c9a7cca6d9134522bb5d7e0f9ea13952"/>
                    <w:id w:val="-368920652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89" w:type="pct"/>
                      </w:tcPr>
                      <w:p w14:paraId="21115F44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俞红华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股东身份"/>
                    <w:tag w:val="_GBC_8361525a22fe444ab422b0836ebabbbe"/>
                    <w:id w:val="-795980542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396" w:type="pct"/>
                      </w:tcPr>
                      <w:p w14:paraId="32807BC9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持股数量"/>
                    <w:tag w:val="_GBC_4143d597b0004f8e9f1176300477b6a2"/>
                    <w:id w:val="-1716495637"/>
                    <w:lock w:val="sdtLocked"/>
                    <w:text/>
                  </w:sdtPr>
                  <w:sdtEndPr/>
                  <w:sdtContent>
                    <w:tc>
                      <w:tcPr>
                        <w:tcW w:w="809" w:type="pct"/>
                      </w:tcPr>
                      <w:p w14:paraId="06199DD2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1,945,320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持股比例"/>
                    <w:tag w:val="_GBC_81cc305952c84435a61ffc390a3dac66"/>
                    <w:id w:val="890618439"/>
                    <w:lock w:val="sdtLocked"/>
                    <w:text/>
                  </w:sdtPr>
                  <w:sdtEndPr/>
                  <w:sdtContent>
                    <w:tc>
                      <w:tcPr>
                        <w:tcW w:w="808" w:type="pct"/>
                      </w:tcPr>
                      <w:p w14:paraId="1FC845ED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0.3143%</w:t>
                        </w:r>
                      </w:p>
                    </w:tc>
                  </w:sdtContent>
                </w:sdt>
                <w:tc>
                  <w:tcPr>
                    <w:tcW w:w="1398" w:type="pct"/>
                  </w:tcPr>
                  <w:p w14:paraId="612F5742" w14:textId="4060E6D3" w:rsidR="000676A0" w:rsidRPr="000676A0" w:rsidRDefault="0065237A" w:rsidP="00344D87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主体股份来源情况"/>
                        <w:tag w:val="_TUP_b058182137634519ab580d17c24482b2"/>
                        <w:id w:val="686564992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Cs w:val="21"/>
                            </w:rPr>
                            <w:alias w:val="减持主体股份来源"/>
                            <w:tag w:val="_GBC_83a39afafe134f4497dd9fccaa8c2dd8"/>
                            <w:id w:val="1941874448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0676A0" w:rsidRPr="000676A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21"/>
                              </w:rPr>
                              <w:t>IPO前</w:t>
                            </w:r>
                          </w:sdtContent>
                        </w:sdt>
                        <w:r w:rsidR="000676A0" w:rsidRPr="000676A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取得</w:t>
                        </w:r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Cs w:val="21"/>
                            </w:rPr>
                            <w:alias w:val="减持主体股份来源数量"/>
                            <w:tag w:val="_GBC_835817a24ced4cae8859977f008fd229"/>
                            <w:id w:val="1823145815"/>
                            <w:lock w:val="sdtLocked"/>
                            <w:text/>
                          </w:sdtPr>
                          <w:sdtEndPr/>
                          <w:sdtContent>
                            <w:r w:rsidR="000676A0" w:rsidRPr="000676A0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1,945,320</w:t>
                            </w:r>
                          </w:sdtContent>
                        </w:sdt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股</w:t>
                        </w:r>
                      </w:sdtContent>
                    </w:sdt>
                    <w:r w:rsidR="000676A0" w:rsidRPr="000676A0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alias w:val="减持主体基本情况"/>
              <w:tag w:val="_TUP_3793b2306e5643f686017ee49d4d3bf2"/>
              <w:id w:val="-1975416"/>
              <w:lock w:val="sdtLocked"/>
            </w:sdtPr>
            <w:sdtEndPr>
              <w:rPr>
                <w:u w:val="single"/>
              </w:rPr>
            </w:sdtEndPr>
            <w:sdtContent>
              <w:tr w:rsidR="000676A0" w:rsidRPr="000676A0" w14:paraId="40A40AF7" w14:textId="77777777" w:rsidTr="000676A0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主体股东名称"/>
                    <w:tag w:val="_GBC_c9a7cca6d9134522bb5d7e0f9ea13952"/>
                    <w:id w:val="1766342045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89" w:type="pct"/>
                      </w:tcPr>
                      <w:p w14:paraId="7F1F21DC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陈明洋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股东身份"/>
                    <w:tag w:val="_GBC_8361525a22fe444ab422b0836ebabbbe"/>
                    <w:id w:val="51042803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396" w:type="pct"/>
                      </w:tcPr>
                      <w:p w14:paraId="6862E649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持股数量"/>
                    <w:tag w:val="_GBC_4143d597b0004f8e9f1176300477b6a2"/>
                    <w:id w:val="-1526550804"/>
                    <w:lock w:val="sdtLocked"/>
                    <w:text/>
                  </w:sdtPr>
                  <w:sdtEndPr/>
                  <w:sdtContent>
                    <w:tc>
                      <w:tcPr>
                        <w:tcW w:w="809" w:type="pct"/>
                      </w:tcPr>
                      <w:p w14:paraId="352977FB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1,710,000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主体持股比例"/>
                    <w:tag w:val="_GBC_81cc305952c84435a61ffc390a3dac66"/>
                    <w:id w:val="-42369963"/>
                    <w:lock w:val="sdtLocked"/>
                    <w:text/>
                  </w:sdtPr>
                  <w:sdtEndPr/>
                  <w:sdtContent>
                    <w:tc>
                      <w:tcPr>
                        <w:tcW w:w="808" w:type="pct"/>
                      </w:tcPr>
                      <w:p w14:paraId="12EC9C85" w14:textId="77777777" w:rsidR="000676A0" w:rsidRPr="000676A0" w:rsidRDefault="000676A0" w:rsidP="00344D8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0676A0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0.2763%</w:t>
                        </w:r>
                      </w:p>
                    </w:tc>
                  </w:sdtContent>
                </w:sdt>
                <w:tc>
                  <w:tcPr>
                    <w:tcW w:w="1398" w:type="pct"/>
                  </w:tcPr>
                  <w:p w14:paraId="1A3D66F8" w14:textId="0B841816" w:rsidR="000676A0" w:rsidRPr="000676A0" w:rsidRDefault="0065237A" w:rsidP="00344D87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主体股份来源情况"/>
                        <w:tag w:val="_TUP_b058182137634519ab580d17c24482b2"/>
                        <w:id w:val="-767611272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Cs w:val="21"/>
                            </w:rPr>
                            <w:alias w:val="减持主体股份来源"/>
                            <w:tag w:val="_GBC_83a39afafe134f4497dd9fccaa8c2dd8"/>
                            <w:id w:val="868958146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0676A0" w:rsidRPr="000676A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21"/>
                              </w:rPr>
                              <w:t>IPO前</w:t>
                            </w:r>
                          </w:sdtContent>
                        </w:sdt>
                        <w:r w:rsidR="000676A0" w:rsidRPr="000676A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取得</w:t>
                        </w:r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Cs w:val="21"/>
                            </w:rPr>
                            <w:alias w:val="减持主体股份来源数量"/>
                            <w:tag w:val="_GBC_835817a24ced4cae8859977f008fd229"/>
                            <w:id w:val="1206223315"/>
                            <w:lock w:val="sdtLocked"/>
                            <w:text/>
                          </w:sdtPr>
                          <w:sdtEndPr/>
                          <w:sdtContent>
                            <w:r w:rsidR="000676A0" w:rsidRPr="000676A0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1,710,000</w:t>
                            </w:r>
                          </w:sdtContent>
                        </w:sdt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股</w:t>
                        </w:r>
                      </w:sdtContent>
                    </w:sdt>
                    <w:r w:rsidR="000676A0" w:rsidRPr="000676A0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</w:p>
                </w:tc>
              </w:tr>
            </w:sdtContent>
          </w:sdt>
        </w:tbl>
        <w:p w14:paraId="505C0096" w14:textId="460705CA" w:rsidR="00EC5445" w:rsidRPr="000676A0" w:rsidRDefault="0065237A" w:rsidP="000676A0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8bfcb11a40b541cb9fd7a02fc145f5dd"/>
        <w:id w:val="1982345136"/>
        <w:lock w:val="sdtLocked"/>
        <w:placeholder>
          <w:docPart w:val="GBC22222222222222222222222222222"/>
        </w:placeholder>
      </w:sdtPr>
      <w:sdtEndPr/>
      <w:sdtContent>
        <w:p w14:paraId="41A0D8FD" w14:textId="04B68CB5" w:rsidR="00EC5445" w:rsidRPr="00980768" w:rsidRDefault="004B33A7" w:rsidP="00980768">
          <w:pPr>
            <w:spacing w:line="360" w:lineRule="auto"/>
            <w:ind w:firstLineChars="202" w:firstLine="48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</w:t>
          </w:r>
          <w:proofErr w:type="gramStart"/>
          <w:r>
            <w:rPr>
              <w:sz w:val="24"/>
            </w:rPr>
            <w:t>持主体无一致</w:t>
          </w:r>
          <w:proofErr w:type="gramEnd"/>
          <w:r>
            <w:rPr>
              <w:sz w:val="24"/>
            </w:rPr>
            <w:t>行动</w:t>
          </w:r>
          <w:r>
            <w:rPr>
              <w:rFonts w:hint="eastAsia"/>
              <w:sz w:val="24"/>
            </w:rPr>
            <w:t>人。</w:t>
          </w:r>
        </w:p>
      </w:sdtContent>
    </w:sdt>
    <w:p w14:paraId="63E31B64" w14:textId="77777777" w:rsidR="00EC5445" w:rsidRDefault="00EC5445">
      <w:pPr>
        <w:spacing w:line="360" w:lineRule="auto"/>
      </w:pPr>
    </w:p>
    <w:p w14:paraId="55FC1438" w14:textId="77777777" w:rsidR="00EC5445" w:rsidRDefault="00EC5445">
      <w:pPr>
        <w:spacing w:line="360" w:lineRule="auto"/>
      </w:pPr>
    </w:p>
    <w:p w14:paraId="42A08F85" w14:textId="77777777" w:rsidR="00EC5445" w:rsidRDefault="00EC5445">
      <w:pPr>
        <w:spacing w:line="360" w:lineRule="auto"/>
        <w:sectPr w:rsidR="00EC5445" w:rsidSect="00E8568B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AEBFBA" w14:textId="77777777" w:rsidR="00EC5445" w:rsidRDefault="0065237A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7b8dde86f89a454387f28c1cfc7d962b"/>
          <w:id w:val="998075339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hint="eastAsia"/>
              <w:b w:val="0"/>
              <w:sz w:val="24"/>
            </w:rPr>
            <w:t>集中竞价</w:t>
          </w:r>
        </w:sdtContent>
      </w:sdt>
      <w:r w:rsidR="004B33A7">
        <w:rPr>
          <w:rFonts w:hint="eastAsia"/>
          <w:b w:val="0"/>
          <w:sz w:val="24"/>
        </w:rPr>
        <w:t>减</w:t>
      </w:r>
      <w:proofErr w:type="gramStart"/>
      <w:r w:rsidR="004B33A7">
        <w:rPr>
          <w:rFonts w:hint="eastAsia"/>
          <w:b w:val="0"/>
          <w:sz w:val="24"/>
        </w:rPr>
        <w:t>持计划</w:t>
      </w:r>
      <w:proofErr w:type="gramEnd"/>
      <w:r w:rsidR="004B33A7">
        <w:rPr>
          <w:rFonts w:hint="eastAsia"/>
          <w:b w:val="0"/>
          <w:sz w:val="24"/>
        </w:rPr>
        <w:t>的实施结果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结果"/>
        <w:tag w:val="_SEC_6aca171ddbf64040a619d7ee2bdebcaa"/>
        <w:id w:val="1450587131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5EFE1750" w14:textId="076D1CF5" w:rsidR="00EC5445" w:rsidRDefault="00E06DD2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董事</w:t>
          </w:r>
          <w:r w:rsidR="004B33A7">
            <w:rPr>
              <w:rFonts w:hint="eastAsia"/>
              <w:b w:val="0"/>
              <w:sz w:val="24"/>
            </w:rPr>
            <w:t>因以下事项披露</w:t>
          </w:r>
          <w:sdt>
            <w:sdtPr>
              <w:rPr>
                <w:rFonts w:hint="eastAsia"/>
                <w:b w:val="0"/>
                <w:sz w:val="24"/>
              </w:rPr>
              <w:tag w:val="_PLD_b3b7fe4cb45249ed99913b03a85d0aa2"/>
              <w:id w:val="-1819179481"/>
              <w:lock w:val="sdtLocked"/>
              <w:placeholder>
                <w:docPart w:val="GBC22222222222222222222222222222"/>
              </w:placeholder>
            </w:sdtPr>
            <w:sdtEndPr/>
            <w:sdtContent>
              <w:r w:rsidR="004B33A7"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 w:rsidR="004B33A7">
            <w:rPr>
              <w:rFonts w:hint="eastAsia"/>
              <w:b w:val="0"/>
              <w:sz w:val="24"/>
            </w:rPr>
            <w:t>减</w:t>
          </w:r>
          <w:proofErr w:type="gramStart"/>
          <w:r w:rsidR="004B33A7">
            <w:rPr>
              <w:rFonts w:hint="eastAsia"/>
              <w:b w:val="0"/>
              <w:sz w:val="24"/>
            </w:rPr>
            <w:t>持计划</w:t>
          </w:r>
          <w:proofErr w:type="gramEnd"/>
          <w:r w:rsidR="004B33A7">
            <w:rPr>
              <w:rFonts w:hint="eastAsia"/>
              <w:b w:val="0"/>
              <w:sz w:val="24"/>
            </w:rPr>
            <w:t>实施结果：</w:t>
          </w:r>
        </w:p>
        <w:p w14:paraId="54D1429C" w14:textId="15DE389D" w:rsidR="00EC5445" w:rsidRDefault="0065237A">
          <w:pPr>
            <w:pStyle w:val="a5"/>
            <w:spacing w:before="0" w:beforeAutospacing="0" w:after="0" w:afterAutospacing="0" w:line="360" w:lineRule="auto"/>
            <w:ind w:left="845"/>
            <w:rPr>
              <w:rFonts w:asciiTheme="minorEastAsia" w:hAnsiTheme="minorEastAsia" w:cs="宋体"/>
              <w:color w:val="000000"/>
            </w:rPr>
          </w:pPr>
          <w:sdt>
            <w:sdtPr>
              <w:rPr>
                <w:rFonts w:asciiTheme="minorEastAsia" w:hAnsiTheme="minorEastAsia" w:cs="宋体" w:hint="eastAsia"/>
                <w:color w:val="000000"/>
              </w:rPr>
              <w:alias w:val="减持计划实施结果披露原因"/>
              <w:tag w:val="_GBC_b34452e375824c96b93a98e333455551"/>
              <w:id w:val="1188721512"/>
              <w:lock w:val="sdtLocked"/>
              <w:placeholder>
                <w:docPart w:val="GBC22222222222222222222222222222"/>
              </w:placeholder>
              <w:comboBox>
                <w:listItem w:displayText="减持计划实施完毕" w:value="减持计划实施完毕"/>
                <w:listItem w:displayText="披露的减持时间区间届满" w:value="披露的减持时间区间届满"/>
                <w:listItem w:displayText="其他情形：X" w:value="其他情形：X"/>
              </w:comboBox>
            </w:sdtPr>
            <w:sdtEndPr/>
            <w:sdtContent>
              <w:r w:rsidR="00E06DD2">
                <w:rPr>
                  <w:rFonts w:asciiTheme="minorEastAsia" w:hAnsiTheme="minorEastAsia" w:cs="宋体" w:hint="eastAsia"/>
                  <w:color w:val="000000"/>
                </w:rPr>
                <w:t>披露的减</w:t>
              </w:r>
              <w:proofErr w:type="gramStart"/>
              <w:r w:rsidR="00E06DD2">
                <w:rPr>
                  <w:rFonts w:asciiTheme="minorEastAsia" w:hAnsiTheme="minorEastAsia" w:cs="宋体" w:hint="eastAsia"/>
                  <w:color w:val="000000"/>
                </w:rPr>
                <w:t>持时间</w:t>
              </w:r>
              <w:proofErr w:type="gramEnd"/>
              <w:r w:rsidR="00E06DD2">
                <w:rPr>
                  <w:rFonts w:asciiTheme="minorEastAsia" w:hAnsiTheme="minorEastAsia" w:cs="宋体" w:hint="eastAsia"/>
                  <w:color w:val="000000"/>
                </w:rPr>
                <w:t>区间届满</w:t>
              </w:r>
            </w:sdtContent>
          </w:sdt>
        </w:p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957"/>
            <w:gridCol w:w="1137"/>
            <w:gridCol w:w="1276"/>
            <w:gridCol w:w="1701"/>
            <w:gridCol w:w="1701"/>
            <w:gridCol w:w="1559"/>
            <w:gridCol w:w="1508"/>
            <w:gridCol w:w="1409"/>
            <w:gridCol w:w="1426"/>
            <w:gridCol w:w="1500"/>
          </w:tblGrid>
          <w:tr w:rsidR="000676A0" w14:paraId="4E9528A4" w14:textId="77777777" w:rsidTr="000676A0">
            <w:trPr>
              <w:trHeight w:val="1163"/>
            </w:trPr>
            <w:sdt>
              <w:sdtPr>
                <w:tag w:val="_PLD_915c4d0fc80540b3b568af12c8ff132c"/>
                <w:id w:val="-824501200"/>
                <w:lock w:val="sdtLocked"/>
              </w:sdtPr>
              <w:sdtEndPr/>
              <w:sdtContent>
                <w:tc>
                  <w:tcPr>
                    <w:tcW w:w="338" w:type="pct"/>
                    <w:vAlign w:val="center"/>
                  </w:tcPr>
                  <w:p w14:paraId="4CED6124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7edf671c538d455d971b013b15732bfd"/>
                <w:id w:val="-1521005998"/>
                <w:lock w:val="sdtLocked"/>
              </w:sdtPr>
              <w:sdtEndPr/>
              <w:sdtContent>
                <w:tc>
                  <w:tcPr>
                    <w:tcW w:w="401" w:type="pct"/>
                    <w:vAlign w:val="center"/>
                  </w:tcPr>
                  <w:p w14:paraId="49B47579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afe014e94bad4033ac0f45dcd5e55b5c"/>
                <w:id w:val="-1872285626"/>
                <w:lock w:val="sdtLocked"/>
              </w:sdtPr>
              <w:sdtEndPr/>
              <w:sdtContent>
                <w:tc>
                  <w:tcPr>
                    <w:tcW w:w="450" w:type="pct"/>
                    <w:vAlign w:val="center"/>
                  </w:tcPr>
                  <w:p w14:paraId="2B0B832B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ed60e3fd0c164a148815a40603d04d94"/>
                <w:id w:val="1340119191"/>
                <w:lock w:val="sdtLocked"/>
              </w:sdtPr>
              <w:sdtEndPr/>
              <w:sdtContent>
                <w:tc>
                  <w:tcPr>
                    <w:tcW w:w="600" w:type="pct"/>
                    <w:vAlign w:val="center"/>
                  </w:tcPr>
                  <w:p w14:paraId="73B3C4C9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796629a4de46478ca0fbc083034bbea7"/>
                <w:id w:val="812145031"/>
                <w:lock w:val="sdtLocked"/>
              </w:sdtPr>
              <w:sdtEndPr/>
              <w:sdtContent>
                <w:tc>
                  <w:tcPr>
                    <w:tcW w:w="600" w:type="pct"/>
                    <w:vAlign w:val="center"/>
                  </w:tcPr>
                  <w:p w14:paraId="52914DC0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tag w:val="_PLD_44daa1f13a8840bfaaa06a6ed93dbe9a"/>
                <w:id w:val="-202252005"/>
                <w:lock w:val="sdtLocked"/>
              </w:sdtPr>
              <w:sdtEndPr/>
              <w:sdtContent>
                <w:tc>
                  <w:tcPr>
                    <w:tcW w:w="550" w:type="pct"/>
                  </w:tcPr>
                  <w:p w14:paraId="36D2C79C" w14:textId="75B74D42" w:rsidR="000676A0" w:rsidRDefault="000676A0" w:rsidP="000676A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区间（元/股）</w:t>
                    </w:r>
                  </w:p>
                </w:tc>
              </w:sdtContent>
            </w:sdt>
            <w:sdt>
              <w:sdtPr>
                <w:tag w:val="_PLD_79566161a86749c09e9ac698fca5ab14"/>
                <w:id w:val="616870344"/>
                <w:lock w:val="sdtLocked"/>
              </w:sdtPr>
              <w:sdtEndPr/>
              <w:sdtContent>
                <w:tc>
                  <w:tcPr>
                    <w:tcW w:w="532" w:type="pct"/>
                    <w:vAlign w:val="center"/>
                  </w:tcPr>
                  <w:p w14:paraId="4F4084E9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（元）</w:t>
                    </w:r>
                  </w:p>
                </w:tc>
              </w:sdtContent>
            </w:sdt>
            <w:sdt>
              <w:sdtPr>
                <w:tag w:val="_PLD_eddd33c04b5e426a880f38e3003b3186"/>
                <w:id w:val="-1430739479"/>
                <w:lock w:val="sdtLocked"/>
              </w:sdtPr>
              <w:sdtEndPr/>
              <w:sdtContent>
                <w:tc>
                  <w:tcPr>
                    <w:tcW w:w="497" w:type="pct"/>
                    <w:vAlign w:val="center"/>
                  </w:tcPr>
                  <w:p w14:paraId="7937C54B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情况</w:t>
                    </w:r>
                  </w:p>
                </w:tc>
              </w:sdtContent>
            </w:sdt>
            <w:sdt>
              <w:sdtPr>
                <w:tag w:val="_PLD_6a6ec35b374f4936ba63aa28fa202217"/>
                <w:id w:val="1164508597"/>
                <w:lock w:val="sdtLocked"/>
              </w:sdtPr>
              <w:sdtEndPr/>
              <w:sdtContent>
                <w:tc>
                  <w:tcPr>
                    <w:tcW w:w="503" w:type="pct"/>
                    <w:vAlign w:val="center"/>
                  </w:tcPr>
                  <w:p w14:paraId="6B98C89A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8aec3a207fb54808bfeb139de6365165"/>
                <w:id w:val="1833791485"/>
                <w:lock w:val="sdtLocked"/>
              </w:sdtPr>
              <w:sdtEndPr/>
              <w:sdtContent>
                <w:tc>
                  <w:tcPr>
                    <w:tcW w:w="529" w:type="pct"/>
                    <w:vAlign w:val="center"/>
                  </w:tcPr>
                  <w:p w14:paraId="5F54AD9C" w14:textId="77777777" w:rsidR="000676A0" w:rsidRDefault="000676A0" w:rsidP="008278F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2027709953"/>
              <w:lock w:val="sdtLocked"/>
            </w:sdtPr>
            <w:sdtEndPr/>
            <w:sdtContent>
              <w:tr w:rsidR="000676A0" w14:paraId="296941C1" w14:textId="77777777" w:rsidTr="000676A0">
                <w:trPr>
                  <w:trHeight w:val="1413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-1489864267"/>
                    <w:lock w:val="sdtLocked"/>
                    <w:comboBox>
                      <w:listItem w:displayText="陈明洋" w:value="陈明洋"/>
                      <w:listItem w:displayText="俞红华" w:value="俞红华"/>
                    </w:comboBox>
                  </w:sdtPr>
                  <w:sdtEndPr/>
                  <w:sdtContent>
                    <w:tc>
                      <w:tcPr>
                        <w:tcW w:w="338" w:type="pct"/>
                      </w:tcPr>
                      <w:p w14:paraId="4B44F5CB" w14:textId="77777777" w:rsidR="000676A0" w:rsidRDefault="000676A0" w:rsidP="008278F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俞红华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2037539272"/>
                    <w:lock w:val="sdtLocked"/>
                    <w:text/>
                  </w:sdtPr>
                  <w:sdtEndPr/>
                  <w:sdtContent>
                    <w:tc>
                      <w:tcPr>
                        <w:tcW w:w="401" w:type="pct"/>
                      </w:tcPr>
                      <w:p w14:paraId="2F963AE6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110,000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-1822411669"/>
                    <w:lock w:val="sdtLocked"/>
                    <w:text/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15E4E57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0.0178%</w:t>
                        </w:r>
                      </w:p>
                    </w:tc>
                  </w:sdtContent>
                </w:sdt>
                <w:tc>
                  <w:tcPr>
                    <w:tcW w:w="600" w:type="pct"/>
                  </w:tcPr>
                  <w:p w14:paraId="09F02FB5" w14:textId="77777777" w:rsidR="000676A0" w:rsidRDefault="0065237A" w:rsidP="008278F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954756920"/>
                        <w:lock w:val="sdtLocked"/>
                        <w:date w:fullDate="2022-11-25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2022/11/25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148643200"/>
                        <w:lock w:val="sdtLocked"/>
                        <w:date w:fullDate="2023-05-24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2023/5/24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80188539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600" w:type="pct"/>
                      </w:tcPr>
                      <w:p w14:paraId="5E62ECE6" w14:textId="77777777" w:rsidR="000676A0" w:rsidRDefault="000676A0" w:rsidP="008278F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50" w:type="pct"/>
                  </w:tcPr>
                  <w:p w14:paraId="14270B99" w14:textId="694023DA" w:rsidR="000676A0" w:rsidRDefault="0065237A" w:rsidP="000676A0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-1853637983"/>
                        <w:lock w:val="sdtLocked"/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9.20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573623966"/>
                        <w:lock w:val="sdtLocked"/>
                      </w:sdtPr>
                      <w:sdtEndPr/>
                      <w:sdtContent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9.30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322818979"/>
                    <w:lock w:val="sdtLocked"/>
                  </w:sdtPr>
                  <w:sdtEndPr/>
                  <w:sdtContent>
                    <w:tc>
                      <w:tcPr>
                        <w:tcW w:w="532" w:type="pct"/>
                      </w:tcPr>
                      <w:p w14:paraId="38F4B078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1,021,400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1163968930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497" w:type="pct"/>
                      </w:tcPr>
                      <w:p w14:paraId="1E22B4CD" w14:textId="436A20F7" w:rsidR="000676A0" w:rsidRDefault="000676A0" w:rsidP="0037052C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未完成：</w:t>
                        </w:r>
                        <w:r w:rsidR="0037052C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370,000</w:t>
                        </w: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1072493148"/>
                    <w:lock w:val="sdtLocked"/>
                    <w:text/>
                  </w:sdtPr>
                  <w:sdtEndPr/>
                  <w:sdtContent>
                    <w:tc>
                      <w:tcPr>
                        <w:tcW w:w="503" w:type="pct"/>
                      </w:tcPr>
                      <w:p w14:paraId="347EE1B5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1,835,320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-1832669363"/>
                    <w:lock w:val="sdtLocked"/>
                    <w:text/>
                  </w:sdtPr>
                  <w:sdtEndPr/>
                  <w:sdtContent>
                    <w:tc>
                      <w:tcPr>
                        <w:tcW w:w="529" w:type="pct"/>
                      </w:tcPr>
                      <w:p w14:paraId="02A5B04E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0.2965%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1703367944"/>
              <w:lock w:val="sdtLocked"/>
            </w:sdtPr>
            <w:sdtEndPr/>
            <w:sdtContent>
              <w:tr w:rsidR="000676A0" w14:paraId="724FC8FA" w14:textId="77777777" w:rsidTr="000676A0">
                <w:trPr>
                  <w:trHeight w:val="1413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661352475"/>
                    <w:lock w:val="sdtLocked"/>
                    <w:comboBox>
                      <w:listItem w:displayText="陈明洋" w:value="陈明洋"/>
                      <w:listItem w:displayText="俞红华" w:value="俞红华"/>
                    </w:comboBox>
                  </w:sdtPr>
                  <w:sdtEndPr/>
                  <w:sdtContent>
                    <w:tc>
                      <w:tcPr>
                        <w:tcW w:w="338" w:type="pct"/>
                      </w:tcPr>
                      <w:p w14:paraId="460C6367" w14:textId="77777777" w:rsidR="000676A0" w:rsidRDefault="000676A0" w:rsidP="008278F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陈明洋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84739432"/>
                    <w:lock w:val="sdtLocked"/>
                    <w:text/>
                  </w:sdtPr>
                  <w:sdtEndPr/>
                  <w:sdtContent>
                    <w:tc>
                      <w:tcPr>
                        <w:tcW w:w="401" w:type="pct"/>
                      </w:tcPr>
                      <w:p w14:paraId="644E528A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210,000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-1452088398"/>
                    <w:lock w:val="sdtLocked"/>
                    <w:text/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2BC15618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0.0339%</w:t>
                        </w:r>
                      </w:p>
                    </w:tc>
                  </w:sdtContent>
                </w:sdt>
                <w:tc>
                  <w:tcPr>
                    <w:tcW w:w="600" w:type="pct"/>
                  </w:tcPr>
                  <w:p w14:paraId="3310A804" w14:textId="77777777" w:rsidR="000676A0" w:rsidRDefault="0065237A" w:rsidP="008278F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-1629392582"/>
                        <w:lock w:val="sdtLocked"/>
                        <w:date w:fullDate="2022-11-25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2022/11/25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199596366"/>
                        <w:lock w:val="sdtLocked"/>
                        <w:date w:fullDate="2023-05-24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2023/5/24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-1805225843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600" w:type="pct"/>
                      </w:tcPr>
                      <w:p w14:paraId="210A7E5E" w14:textId="77777777" w:rsidR="000676A0" w:rsidRDefault="000676A0" w:rsidP="008278F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50" w:type="pct"/>
                  </w:tcPr>
                  <w:p w14:paraId="2A9E989E" w14:textId="45C139D4" w:rsidR="000676A0" w:rsidRDefault="0065237A" w:rsidP="000676A0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652724451"/>
                        <w:lock w:val="sdtLocked"/>
                      </w:sdtPr>
                      <w:sdtEndPr/>
                      <w:sdtContent>
                        <w:r w:rsidR="000676A0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9.10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652262348"/>
                        <w:lock w:val="sdtLocked"/>
                      </w:sdtPr>
                      <w:sdtEndPr/>
                      <w:sdtContent>
                        <w:r w:rsidR="000676A0" w:rsidRPr="000676A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9.29</w:t>
                        </w:r>
                      </w:sdtContent>
                    </w:sdt>
                    <w:r w:rsidR="000676A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724682061"/>
                    <w:lock w:val="sdtLocked"/>
                  </w:sdtPr>
                  <w:sdtEndPr/>
                  <w:sdtContent>
                    <w:tc>
                      <w:tcPr>
                        <w:tcW w:w="532" w:type="pct"/>
                      </w:tcPr>
                      <w:p w14:paraId="2151AF48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1,945,114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980428157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497" w:type="pct"/>
                      </w:tcPr>
                      <w:p w14:paraId="55BE1461" w14:textId="31EDE11E" w:rsidR="000676A0" w:rsidRDefault="0037052C" w:rsidP="008278F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37052C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未完成：210,000股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1776291046"/>
                    <w:lock w:val="sdtLocked"/>
                    <w:text/>
                  </w:sdtPr>
                  <w:sdtEndPr/>
                  <w:sdtContent>
                    <w:tc>
                      <w:tcPr>
                        <w:tcW w:w="503" w:type="pct"/>
                      </w:tcPr>
                      <w:p w14:paraId="7820A20E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493999965"/>
                    <w:lock w:val="sdtLocked"/>
                    <w:text/>
                  </w:sdtPr>
                  <w:sdtEndPr/>
                  <w:sdtContent>
                    <w:tc>
                      <w:tcPr>
                        <w:tcW w:w="529" w:type="pct"/>
                      </w:tcPr>
                      <w:p w14:paraId="16F5E49B" w14:textId="77777777" w:rsidR="000676A0" w:rsidRDefault="000676A0" w:rsidP="008278F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0.2424%</w:t>
                        </w:r>
                      </w:p>
                    </w:tc>
                  </w:sdtContent>
                </w:sdt>
              </w:tr>
            </w:sdtContent>
          </w:sdt>
        </w:tbl>
        <w:p w14:paraId="79DE0146" w14:textId="77777777" w:rsidR="000676A0" w:rsidRDefault="000676A0"/>
        <w:p w14:paraId="7AF53FBF" w14:textId="6D74D75A" w:rsidR="00EC5445" w:rsidRDefault="0065237A">
          <w:pPr>
            <w:widowControl/>
            <w:spacing w:line="360" w:lineRule="auto"/>
            <w:ind w:firstLineChars="200" w:firstLine="480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p w14:paraId="6957933F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FB8D23E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  <w:sectPr w:rsidR="00EC5445" w:rsidSect="00153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537965593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0833EE77" w14:textId="193B821F" w:rsidR="00EC5445" w:rsidRDefault="004B33A7" w:rsidP="0037052C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</w:t>
          </w:r>
          <w:proofErr w:type="gramStart"/>
          <w:r>
            <w:rPr>
              <w:rStyle w:val="2Char"/>
              <w:rFonts w:hint="eastAsia"/>
              <w:sz w:val="24"/>
            </w:rPr>
            <w:t>持情况</w:t>
          </w:r>
          <w:proofErr w:type="gramEnd"/>
          <w:r>
            <w:rPr>
              <w:rStyle w:val="2Char"/>
              <w:rFonts w:hint="eastAsia"/>
              <w:sz w:val="24"/>
            </w:rPr>
            <w:t>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108051580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B4FFC3C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289104580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61A68398" w14:textId="684ECED6" w:rsidR="00EC5445" w:rsidRDefault="004B33A7" w:rsidP="0037052C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2124266259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C134672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1341122861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362870782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14:paraId="144F0EA9" w14:textId="7C7871A7" w:rsidR="00EC5445" w:rsidRDefault="004B33A7" w:rsidP="0037052C">
              <w:pPr>
                <w:pStyle w:val="2"/>
                <w:numPr>
                  <w:ilvl w:val="0"/>
                  <w:numId w:val="10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Char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Char"/>
                  <w:rFonts w:hint="eastAsia"/>
                  <w:sz w:val="24"/>
                </w:rPr>
                <w:t>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1792474410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37052C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37052C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p w14:paraId="37F232D3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-1902823017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1E360CEE" w14:textId="31C220C6" w:rsidR="00EC5445" w:rsidRDefault="004B33A7" w:rsidP="0037052C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1506856294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37052C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1A9ACF5E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401218DF" w14:textId="77777777" w:rsidR="00EC5445" w:rsidRDefault="00EC544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151070B" w14:textId="77777777" w:rsidR="00EC5445" w:rsidRDefault="004B33A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6C87F747" w14:textId="77777777" w:rsidR="00EC5445" w:rsidRDefault="00EC5445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26472B" w14:textId="77777777" w:rsidR="00EC5445" w:rsidRDefault="0065237A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1147866070"/>
          <w:lock w:val="sdtLocked"/>
          <w:placeholder>
            <w:docPart w:val="GBC22222222222222222222222222222"/>
          </w:placeholder>
        </w:sdtPr>
        <w:sdtEndPr/>
        <w:sdtContent>
          <w:r w:rsidR="004B33A7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4B33A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1023130267"/>
        <w:lock w:val="sdtLocked"/>
        <w:placeholder>
          <w:docPart w:val="GBC22222222222222222222222222222"/>
        </w:placeholder>
        <w:date w:fullDate="2023-05-25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52851782" w14:textId="77777777" w:rsidR="00EC5445" w:rsidRDefault="004B33A7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2023年5月25日</w:t>
          </w:r>
        </w:p>
      </w:sdtContent>
    </w:sdt>
    <w:sectPr w:rsidR="00EC5445" w:rsidSect="00E8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F6768" w14:textId="77777777" w:rsidR="0065237A" w:rsidRDefault="0065237A" w:rsidP="00011CF5">
      <w:r>
        <w:separator/>
      </w:r>
    </w:p>
  </w:endnote>
  <w:endnote w:type="continuationSeparator" w:id="0">
    <w:p w14:paraId="71C95F31" w14:textId="77777777" w:rsidR="0065237A" w:rsidRDefault="0065237A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3A0C8F17" w14:textId="77777777" w:rsidR="004C76D6" w:rsidRDefault="00304D99">
        <w:pPr>
          <w:pStyle w:val="a4"/>
          <w:jc w:val="center"/>
        </w:pPr>
        <w:r>
          <w:fldChar w:fldCharType="begin"/>
        </w:r>
        <w:r w:rsidR="002D4C6D">
          <w:instrText xml:space="preserve"> PAGE   \* MERGEFORMAT </w:instrText>
        </w:r>
        <w:r>
          <w:fldChar w:fldCharType="separate"/>
        </w:r>
        <w:r w:rsidR="007C4437" w:rsidRPr="007C443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0EDA4890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F4EF7" w14:textId="77777777" w:rsidR="0065237A" w:rsidRDefault="0065237A" w:rsidP="00011CF5">
      <w:r>
        <w:separator/>
      </w:r>
    </w:p>
  </w:footnote>
  <w:footnote w:type="continuationSeparator" w:id="0">
    <w:p w14:paraId="51682928" w14:textId="77777777" w:rsidR="0065237A" w:rsidRDefault="0065237A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A19C495E"/>
    <w:lvl w:ilvl="0" w:tplc="8C30B6B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011CF5"/>
    <w:rsid w:val="00011CF5"/>
    <w:rsid w:val="00013596"/>
    <w:rsid w:val="00021C32"/>
    <w:rsid w:val="00022BC0"/>
    <w:rsid w:val="000244E1"/>
    <w:rsid w:val="000273D9"/>
    <w:rsid w:val="00042CD5"/>
    <w:rsid w:val="00045553"/>
    <w:rsid w:val="00045969"/>
    <w:rsid w:val="00060D47"/>
    <w:rsid w:val="000676A0"/>
    <w:rsid w:val="000835AD"/>
    <w:rsid w:val="00083B52"/>
    <w:rsid w:val="0009060E"/>
    <w:rsid w:val="0009583C"/>
    <w:rsid w:val="000A0015"/>
    <w:rsid w:val="000A077F"/>
    <w:rsid w:val="000A146D"/>
    <w:rsid w:val="000A14DB"/>
    <w:rsid w:val="000A2CE3"/>
    <w:rsid w:val="000A57D0"/>
    <w:rsid w:val="000B2CE5"/>
    <w:rsid w:val="000B68AF"/>
    <w:rsid w:val="000C14EA"/>
    <w:rsid w:val="000C168C"/>
    <w:rsid w:val="000C4721"/>
    <w:rsid w:val="000D6483"/>
    <w:rsid w:val="000F0ACB"/>
    <w:rsid w:val="00103E1D"/>
    <w:rsid w:val="00111989"/>
    <w:rsid w:val="00131F11"/>
    <w:rsid w:val="00136E0D"/>
    <w:rsid w:val="00137D5A"/>
    <w:rsid w:val="00140E80"/>
    <w:rsid w:val="001424D9"/>
    <w:rsid w:val="001434DA"/>
    <w:rsid w:val="001530C2"/>
    <w:rsid w:val="00153DDA"/>
    <w:rsid w:val="001708F1"/>
    <w:rsid w:val="001776C3"/>
    <w:rsid w:val="00181F0F"/>
    <w:rsid w:val="00192201"/>
    <w:rsid w:val="001949BA"/>
    <w:rsid w:val="001A07C3"/>
    <w:rsid w:val="001A4346"/>
    <w:rsid w:val="001A4792"/>
    <w:rsid w:val="001A6D13"/>
    <w:rsid w:val="001A7BF2"/>
    <w:rsid w:val="001B0AF7"/>
    <w:rsid w:val="001B2746"/>
    <w:rsid w:val="001B4436"/>
    <w:rsid w:val="001C45B6"/>
    <w:rsid w:val="001D4C9E"/>
    <w:rsid w:val="001E4497"/>
    <w:rsid w:val="001F2710"/>
    <w:rsid w:val="001F40D2"/>
    <w:rsid w:val="00200C65"/>
    <w:rsid w:val="00205686"/>
    <w:rsid w:val="002140B8"/>
    <w:rsid w:val="0021735F"/>
    <w:rsid w:val="002174BA"/>
    <w:rsid w:val="002257B1"/>
    <w:rsid w:val="00230A4F"/>
    <w:rsid w:val="00241FDD"/>
    <w:rsid w:val="002522F7"/>
    <w:rsid w:val="00270924"/>
    <w:rsid w:val="00273649"/>
    <w:rsid w:val="00274880"/>
    <w:rsid w:val="00276081"/>
    <w:rsid w:val="00280B67"/>
    <w:rsid w:val="00285413"/>
    <w:rsid w:val="002A4CBB"/>
    <w:rsid w:val="002B393A"/>
    <w:rsid w:val="002B6D6B"/>
    <w:rsid w:val="002C00D4"/>
    <w:rsid w:val="002C30B6"/>
    <w:rsid w:val="002C3C88"/>
    <w:rsid w:val="002D4C6D"/>
    <w:rsid w:val="002D6E98"/>
    <w:rsid w:val="002E4542"/>
    <w:rsid w:val="002F0448"/>
    <w:rsid w:val="002F193B"/>
    <w:rsid w:val="002F357F"/>
    <w:rsid w:val="003020A5"/>
    <w:rsid w:val="00304D99"/>
    <w:rsid w:val="0031647A"/>
    <w:rsid w:val="003223FE"/>
    <w:rsid w:val="0033593A"/>
    <w:rsid w:val="00345105"/>
    <w:rsid w:val="003618C5"/>
    <w:rsid w:val="00362481"/>
    <w:rsid w:val="0036378F"/>
    <w:rsid w:val="00370155"/>
    <w:rsid w:val="0037052C"/>
    <w:rsid w:val="00371932"/>
    <w:rsid w:val="00372959"/>
    <w:rsid w:val="00380040"/>
    <w:rsid w:val="00383465"/>
    <w:rsid w:val="0039283F"/>
    <w:rsid w:val="00395F53"/>
    <w:rsid w:val="0039743D"/>
    <w:rsid w:val="003A7475"/>
    <w:rsid w:val="003B2311"/>
    <w:rsid w:val="003B7DCA"/>
    <w:rsid w:val="003D5960"/>
    <w:rsid w:val="003D6930"/>
    <w:rsid w:val="003E2B33"/>
    <w:rsid w:val="003E2F8F"/>
    <w:rsid w:val="003E76DB"/>
    <w:rsid w:val="003F2814"/>
    <w:rsid w:val="003F560B"/>
    <w:rsid w:val="003F68AA"/>
    <w:rsid w:val="00405FB2"/>
    <w:rsid w:val="00406259"/>
    <w:rsid w:val="00412B8E"/>
    <w:rsid w:val="00414075"/>
    <w:rsid w:val="00415816"/>
    <w:rsid w:val="00426391"/>
    <w:rsid w:val="004374E8"/>
    <w:rsid w:val="004425AD"/>
    <w:rsid w:val="00454297"/>
    <w:rsid w:val="00460E07"/>
    <w:rsid w:val="0047008C"/>
    <w:rsid w:val="00473B0D"/>
    <w:rsid w:val="00477943"/>
    <w:rsid w:val="00484152"/>
    <w:rsid w:val="00490A8F"/>
    <w:rsid w:val="00491527"/>
    <w:rsid w:val="00493CAD"/>
    <w:rsid w:val="004A599E"/>
    <w:rsid w:val="004A6A92"/>
    <w:rsid w:val="004A73D2"/>
    <w:rsid w:val="004B33A7"/>
    <w:rsid w:val="004B6B19"/>
    <w:rsid w:val="004C2620"/>
    <w:rsid w:val="004C56CA"/>
    <w:rsid w:val="004C6626"/>
    <w:rsid w:val="004C76D6"/>
    <w:rsid w:val="004D10EA"/>
    <w:rsid w:val="004D1898"/>
    <w:rsid w:val="004D5150"/>
    <w:rsid w:val="004E6A7C"/>
    <w:rsid w:val="004E6FBB"/>
    <w:rsid w:val="004F051D"/>
    <w:rsid w:val="004F2CDD"/>
    <w:rsid w:val="004F483A"/>
    <w:rsid w:val="004F65B5"/>
    <w:rsid w:val="005018F8"/>
    <w:rsid w:val="005020DB"/>
    <w:rsid w:val="00513A4C"/>
    <w:rsid w:val="00515817"/>
    <w:rsid w:val="00521491"/>
    <w:rsid w:val="00521D58"/>
    <w:rsid w:val="00534B1D"/>
    <w:rsid w:val="00536ED2"/>
    <w:rsid w:val="00537614"/>
    <w:rsid w:val="00555B7B"/>
    <w:rsid w:val="00571A27"/>
    <w:rsid w:val="005845A6"/>
    <w:rsid w:val="005877D8"/>
    <w:rsid w:val="0059288A"/>
    <w:rsid w:val="00592F6D"/>
    <w:rsid w:val="005A707E"/>
    <w:rsid w:val="005B060C"/>
    <w:rsid w:val="005B1D2C"/>
    <w:rsid w:val="005B4613"/>
    <w:rsid w:val="005B4C5E"/>
    <w:rsid w:val="005B6C5A"/>
    <w:rsid w:val="005B7B67"/>
    <w:rsid w:val="005C2F2F"/>
    <w:rsid w:val="005D07AD"/>
    <w:rsid w:val="005D3BA3"/>
    <w:rsid w:val="005D4D56"/>
    <w:rsid w:val="005E074F"/>
    <w:rsid w:val="005E478C"/>
    <w:rsid w:val="005E599A"/>
    <w:rsid w:val="005E7140"/>
    <w:rsid w:val="00602293"/>
    <w:rsid w:val="00605D17"/>
    <w:rsid w:val="00614B95"/>
    <w:rsid w:val="0064186B"/>
    <w:rsid w:val="00652030"/>
    <w:rsid w:val="0065237A"/>
    <w:rsid w:val="00656D84"/>
    <w:rsid w:val="00656E9A"/>
    <w:rsid w:val="006623CC"/>
    <w:rsid w:val="00664EFA"/>
    <w:rsid w:val="006758EB"/>
    <w:rsid w:val="00680090"/>
    <w:rsid w:val="006819C8"/>
    <w:rsid w:val="006926CA"/>
    <w:rsid w:val="00692ABB"/>
    <w:rsid w:val="0069395D"/>
    <w:rsid w:val="006956E5"/>
    <w:rsid w:val="006A5E81"/>
    <w:rsid w:val="006A6A22"/>
    <w:rsid w:val="006A6CA4"/>
    <w:rsid w:val="006B1355"/>
    <w:rsid w:val="006D4070"/>
    <w:rsid w:val="006E1FDF"/>
    <w:rsid w:val="006E437B"/>
    <w:rsid w:val="006E72F4"/>
    <w:rsid w:val="006F084E"/>
    <w:rsid w:val="006F1526"/>
    <w:rsid w:val="006F29B1"/>
    <w:rsid w:val="007045F8"/>
    <w:rsid w:val="00706ABB"/>
    <w:rsid w:val="00707699"/>
    <w:rsid w:val="00713BFA"/>
    <w:rsid w:val="00716A0D"/>
    <w:rsid w:val="00731674"/>
    <w:rsid w:val="00731AB9"/>
    <w:rsid w:val="007331BE"/>
    <w:rsid w:val="00734C0C"/>
    <w:rsid w:val="00736D65"/>
    <w:rsid w:val="00744C07"/>
    <w:rsid w:val="00745253"/>
    <w:rsid w:val="0075628A"/>
    <w:rsid w:val="007600B1"/>
    <w:rsid w:val="00762E5C"/>
    <w:rsid w:val="00764EAB"/>
    <w:rsid w:val="00775C8D"/>
    <w:rsid w:val="007848F8"/>
    <w:rsid w:val="007B3A79"/>
    <w:rsid w:val="007B499F"/>
    <w:rsid w:val="007C2EC6"/>
    <w:rsid w:val="007C4437"/>
    <w:rsid w:val="007C49AB"/>
    <w:rsid w:val="007D1BF3"/>
    <w:rsid w:val="007E655E"/>
    <w:rsid w:val="007F0229"/>
    <w:rsid w:val="00802E52"/>
    <w:rsid w:val="00810DB4"/>
    <w:rsid w:val="00811E4F"/>
    <w:rsid w:val="00826AB3"/>
    <w:rsid w:val="00837499"/>
    <w:rsid w:val="00844C82"/>
    <w:rsid w:val="00845977"/>
    <w:rsid w:val="00850578"/>
    <w:rsid w:val="00852C86"/>
    <w:rsid w:val="0085600E"/>
    <w:rsid w:val="00864B10"/>
    <w:rsid w:val="008707A4"/>
    <w:rsid w:val="00880AA1"/>
    <w:rsid w:val="00896BB4"/>
    <w:rsid w:val="008A3CCD"/>
    <w:rsid w:val="008C1AFD"/>
    <w:rsid w:val="008C2C52"/>
    <w:rsid w:val="008C72AC"/>
    <w:rsid w:val="008F46C8"/>
    <w:rsid w:val="008F5C11"/>
    <w:rsid w:val="009064FF"/>
    <w:rsid w:val="009112AA"/>
    <w:rsid w:val="009202C1"/>
    <w:rsid w:val="009266D3"/>
    <w:rsid w:val="00930443"/>
    <w:rsid w:val="009344EF"/>
    <w:rsid w:val="0094252D"/>
    <w:rsid w:val="009438A1"/>
    <w:rsid w:val="00950C31"/>
    <w:rsid w:val="00952500"/>
    <w:rsid w:val="009551DC"/>
    <w:rsid w:val="009724A3"/>
    <w:rsid w:val="00981C72"/>
    <w:rsid w:val="00981C7C"/>
    <w:rsid w:val="00982AD4"/>
    <w:rsid w:val="00990303"/>
    <w:rsid w:val="00996F78"/>
    <w:rsid w:val="009B45F5"/>
    <w:rsid w:val="009C006C"/>
    <w:rsid w:val="009E1355"/>
    <w:rsid w:val="009F0116"/>
    <w:rsid w:val="009F20AD"/>
    <w:rsid w:val="00A05022"/>
    <w:rsid w:val="00A179BB"/>
    <w:rsid w:val="00A22628"/>
    <w:rsid w:val="00A269BF"/>
    <w:rsid w:val="00A3353C"/>
    <w:rsid w:val="00A36026"/>
    <w:rsid w:val="00A36DE6"/>
    <w:rsid w:val="00A36FB5"/>
    <w:rsid w:val="00A4711E"/>
    <w:rsid w:val="00A50550"/>
    <w:rsid w:val="00A535CA"/>
    <w:rsid w:val="00A57557"/>
    <w:rsid w:val="00A6166A"/>
    <w:rsid w:val="00A74505"/>
    <w:rsid w:val="00A7464D"/>
    <w:rsid w:val="00A76111"/>
    <w:rsid w:val="00A843B7"/>
    <w:rsid w:val="00A86ED9"/>
    <w:rsid w:val="00A97C42"/>
    <w:rsid w:val="00AA0E4A"/>
    <w:rsid w:val="00AA1A03"/>
    <w:rsid w:val="00AB3359"/>
    <w:rsid w:val="00AB6C38"/>
    <w:rsid w:val="00AC6BB6"/>
    <w:rsid w:val="00AD4A77"/>
    <w:rsid w:val="00AD6ABB"/>
    <w:rsid w:val="00AE5643"/>
    <w:rsid w:val="00B10AFE"/>
    <w:rsid w:val="00B550C2"/>
    <w:rsid w:val="00B643F7"/>
    <w:rsid w:val="00B73E72"/>
    <w:rsid w:val="00B74457"/>
    <w:rsid w:val="00B90999"/>
    <w:rsid w:val="00B9112E"/>
    <w:rsid w:val="00B95058"/>
    <w:rsid w:val="00BA15A1"/>
    <w:rsid w:val="00BA777F"/>
    <w:rsid w:val="00BB2742"/>
    <w:rsid w:val="00BB2978"/>
    <w:rsid w:val="00BC55F9"/>
    <w:rsid w:val="00BD6018"/>
    <w:rsid w:val="00BE1F7F"/>
    <w:rsid w:val="00BF5344"/>
    <w:rsid w:val="00C0139F"/>
    <w:rsid w:val="00C03CB9"/>
    <w:rsid w:val="00C142DE"/>
    <w:rsid w:val="00C2511D"/>
    <w:rsid w:val="00C26C3E"/>
    <w:rsid w:val="00C34F0D"/>
    <w:rsid w:val="00C35A77"/>
    <w:rsid w:val="00C3748E"/>
    <w:rsid w:val="00C37B96"/>
    <w:rsid w:val="00C414EA"/>
    <w:rsid w:val="00C61259"/>
    <w:rsid w:val="00C666FB"/>
    <w:rsid w:val="00C70618"/>
    <w:rsid w:val="00C733BB"/>
    <w:rsid w:val="00C86BAB"/>
    <w:rsid w:val="00C93F00"/>
    <w:rsid w:val="00C95F4E"/>
    <w:rsid w:val="00CA19D5"/>
    <w:rsid w:val="00CA2A80"/>
    <w:rsid w:val="00CA34EB"/>
    <w:rsid w:val="00CA4B06"/>
    <w:rsid w:val="00CA4F8E"/>
    <w:rsid w:val="00CA78D1"/>
    <w:rsid w:val="00CA7A7C"/>
    <w:rsid w:val="00CB23FA"/>
    <w:rsid w:val="00CB5EF5"/>
    <w:rsid w:val="00CB6574"/>
    <w:rsid w:val="00CC5895"/>
    <w:rsid w:val="00CC629F"/>
    <w:rsid w:val="00CE42DE"/>
    <w:rsid w:val="00CE6789"/>
    <w:rsid w:val="00CE7200"/>
    <w:rsid w:val="00CF52AC"/>
    <w:rsid w:val="00D07BEE"/>
    <w:rsid w:val="00D105C8"/>
    <w:rsid w:val="00D10FE2"/>
    <w:rsid w:val="00D16CAE"/>
    <w:rsid w:val="00D401E0"/>
    <w:rsid w:val="00D468EE"/>
    <w:rsid w:val="00D52927"/>
    <w:rsid w:val="00D560DB"/>
    <w:rsid w:val="00D73C19"/>
    <w:rsid w:val="00D75450"/>
    <w:rsid w:val="00D77EDE"/>
    <w:rsid w:val="00D840BC"/>
    <w:rsid w:val="00D91B80"/>
    <w:rsid w:val="00DA7972"/>
    <w:rsid w:val="00DB3CD9"/>
    <w:rsid w:val="00DB5CF1"/>
    <w:rsid w:val="00DC08DA"/>
    <w:rsid w:val="00DC2B81"/>
    <w:rsid w:val="00DC4DAE"/>
    <w:rsid w:val="00DD7DD5"/>
    <w:rsid w:val="00DF3BC8"/>
    <w:rsid w:val="00DF4354"/>
    <w:rsid w:val="00E021FF"/>
    <w:rsid w:val="00E03FAF"/>
    <w:rsid w:val="00E04EE3"/>
    <w:rsid w:val="00E06DD2"/>
    <w:rsid w:val="00E1059A"/>
    <w:rsid w:val="00E11D46"/>
    <w:rsid w:val="00E444A2"/>
    <w:rsid w:val="00E53A3F"/>
    <w:rsid w:val="00E63B47"/>
    <w:rsid w:val="00E840E5"/>
    <w:rsid w:val="00E8568B"/>
    <w:rsid w:val="00E91BDF"/>
    <w:rsid w:val="00EA310A"/>
    <w:rsid w:val="00EB3CDC"/>
    <w:rsid w:val="00EB776A"/>
    <w:rsid w:val="00EC4CAD"/>
    <w:rsid w:val="00EC5445"/>
    <w:rsid w:val="00EC633C"/>
    <w:rsid w:val="00ED7C60"/>
    <w:rsid w:val="00EE6723"/>
    <w:rsid w:val="00EF097A"/>
    <w:rsid w:val="00EF7D72"/>
    <w:rsid w:val="00F059D6"/>
    <w:rsid w:val="00F110A5"/>
    <w:rsid w:val="00F12EF2"/>
    <w:rsid w:val="00F219DE"/>
    <w:rsid w:val="00F3024B"/>
    <w:rsid w:val="00F3103C"/>
    <w:rsid w:val="00F3129B"/>
    <w:rsid w:val="00F3234F"/>
    <w:rsid w:val="00F368CC"/>
    <w:rsid w:val="00F47435"/>
    <w:rsid w:val="00F5192D"/>
    <w:rsid w:val="00F66E55"/>
    <w:rsid w:val="00F702E4"/>
    <w:rsid w:val="00F7108A"/>
    <w:rsid w:val="00F7284E"/>
    <w:rsid w:val="00F745D2"/>
    <w:rsid w:val="00F76E9D"/>
    <w:rsid w:val="00F9060C"/>
    <w:rsid w:val="00FA2D51"/>
    <w:rsid w:val="00FC28B6"/>
    <w:rsid w:val="00FC4BC2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82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E768D-EA05-4DEA-89DE-E0EFC7EF5504}"/>
      </w:docPartPr>
      <w:docPartBody>
        <w:p w:rsidR="00CA0AAA" w:rsidRDefault="00175B93">
          <w:r w:rsidRPr="00681CD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057759-33CD-47F4-B360-B633E3106F7D}"/>
      </w:docPartPr>
      <w:docPartBody>
        <w:p w:rsidR="001C3127" w:rsidRDefault="00C5353B">
          <w:r w:rsidRPr="00D914A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12B7E"/>
    <w:rsid w:val="0004274F"/>
    <w:rsid w:val="0005552A"/>
    <w:rsid w:val="00080B45"/>
    <w:rsid w:val="000946E8"/>
    <w:rsid w:val="000C7FA1"/>
    <w:rsid w:val="000F4657"/>
    <w:rsid w:val="00106870"/>
    <w:rsid w:val="001434DD"/>
    <w:rsid w:val="00174EED"/>
    <w:rsid w:val="00175B93"/>
    <w:rsid w:val="001A5A5F"/>
    <w:rsid w:val="001B3BDF"/>
    <w:rsid w:val="001C3127"/>
    <w:rsid w:val="002100B6"/>
    <w:rsid w:val="0023159D"/>
    <w:rsid w:val="0024392A"/>
    <w:rsid w:val="00247118"/>
    <w:rsid w:val="00332714"/>
    <w:rsid w:val="00346A6E"/>
    <w:rsid w:val="003A3D34"/>
    <w:rsid w:val="003A7322"/>
    <w:rsid w:val="003C09ED"/>
    <w:rsid w:val="00411CEC"/>
    <w:rsid w:val="00417B5F"/>
    <w:rsid w:val="0042322F"/>
    <w:rsid w:val="00434478"/>
    <w:rsid w:val="00444099"/>
    <w:rsid w:val="00460A9A"/>
    <w:rsid w:val="00467639"/>
    <w:rsid w:val="0047217F"/>
    <w:rsid w:val="00473D58"/>
    <w:rsid w:val="00483C4E"/>
    <w:rsid w:val="004E2BB0"/>
    <w:rsid w:val="00515D35"/>
    <w:rsid w:val="005333AF"/>
    <w:rsid w:val="005531D9"/>
    <w:rsid w:val="0055567D"/>
    <w:rsid w:val="0057062C"/>
    <w:rsid w:val="00634B35"/>
    <w:rsid w:val="00643D62"/>
    <w:rsid w:val="00646BF3"/>
    <w:rsid w:val="00682AAE"/>
    <w:rsid w:val="006933BB"/>
    <w:rsid w:val="006E1126"/>
    <w:rsid w:val="006E74C9"/>
    <w:rsid w:val="00723A33"/>
    <w:rsid w:val="00731B65"/>
    <w:rsid w:val="00733929"/>
    <w:rsid w:val="00734AED"/>
    <w:rsid w:val="00735E3C"/>
    <w:rsid w:val="00740072"/>
    <w:rsid w:val="00756799"/>
    <w:rsid w:val="00781D91"/>
    <w:rsid w:val="007963E8"/>
    <w:rsid w:val="007C2A60"/>
    <w:rsid w:val="007E370E"/>
    <w:rsid w:val="0081491F"/>
    <w:rsid w:val="008314A7"/>
    <w:rsid w:val="00840F92"/>
    <w:rsid w:val="00841F4C"/>
    <w:rsid w:val="00884A3E"/>
    <w:rsid w:val="00890739"/>
    <w:rsid w:val="0089632F"/>
    <w:rsid w:val="008B146A"/>
    <w:rsid w:val="00935C93"/>
    <w:rsid w:val="00990332"/>
    <w:rsid w:val="009933A5"/>
    <w:rsid w:val="00A10CC1"/>
    <w:rsid w:val="00A251BE"/>
    <w:rsid w:val="00A423CA"/>
    <w:rsid w:val="00AC24CC"/>
    <w:rsid w:val="00AD18F9"/>
    <w:rsid w:val="00AD78F2"/>
    <w:rsid w:val="00AE40C6"/>
    <w:rsid w:val="00B316A2"/>
    <w:rsid w:val="00B8742C"/>
    <w:rsid w:val="00BD1957"/>
    <w:rsid w:val="00BE1A00"/>
    <w:rsid w:val="00BF351E"/>
    <w:rsid w:val="00C14157"/>
    <w:rsid w:val="00C5353B"/>
    <w:rsid w:val="00C71533"/>
    <w:rsid w:val="00C737B4"/>
    <w:rsid w:val="00CA0AAA"/>
    <w:rsid w:val="00CD26DE"/>
    <w:rsid w:val="00D1113B"/>
    <w:rsid w:val="00D311B0"/>
    <w:rsid w:val="00DA55E6"/>
    <w:rsid w:val="00DB53B2"/>
    <w:rsid w:val="00DC061F"/>
    <w:rsid w:val="00DC7317"/>
    <w:rsid w:val="00E0058B"/>
    <w:rsid w:val="00E066DA"/>
    <w:rsid w:val="00E17049"/>
    <w:rsid w:val="00E918DD"/>
    <w:rsid w:val="00E93F77"/>
    <w:rsid w:val="00EC4545"/>
    <w:rsid w:val="00EF53E4"/>
    <w:rsid w:val="00EF5A01"/>
    <w:rsid w:val="00F23180"/>
    <w:rsid w:val="00F40902"/>
    <w:rsid w:val="00F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53B"/>
  </w:style>
  <w:style w:type="paragraph" w:customStyle="1" w:styleId="4B234937672E42DBB5241CD5D3A8C09B">
    <w:name w:val="4B234937672E42DBB5241CD5D3A8C09B"/>
    <w:rsid w:val="00C5353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Z5ncSz+JbG/zGs+CeNItD0z+KikE/GlAqonLDJ8nLANKmyWklZjYgbfjQ8tEEWT9SaVcb0Auzxb3ma41MWty6cvtuhlNKaHbzMCrHUgY9JCHZlw1gQjBgPNH4PRadzyOm9IcqWZeguwwyonCbcH1u5eulrf1dxBE76G98Z6ENcexeT0dFqRAcaeVcTAtOt6QNaYtJGFTfEUleJUbDSRAJ+rWJ9pcWKz3xwDJgIo6ckZFdEYZ3cqgct2B29kNz/KgfUltr1vSD3pFJ+Vgdf4bCX/7bSVs+aOjD4p7N0VrPlrOG3rmv59Azgp939IjZnaGznSOtCYcWuZsbtXl63yPeoGsP7sEFS/pVug3uFtg2J+q0HP39P0VpvIWDrjAW9IPwWpZLjpUtrV8s/XF8jPpw/OHb8aaXvnMNsITrZpUlzY7Q/9DmMIm/hs4Z4ZX4b8fYAjQHCSGss6xNmCZn0Doid2o3e/m3nu1nyjxnbpJWAITBTXGYPJwelh5Ug3Lcp9bcM2LLRyEFnaNEYSr5JyawOHc92Qd8aR7g1EqVQi7gXaFCDFd/2Iyf4V02SQNMHcJiuddTXeLpQHkBHCpaCZEhuBneeRbpciyVC4zURkM3HoEMQfGB+w4zJrB8bxcEUf6xfBCwJOyuN9wpAKwzV4dyZ//1wzYOjx0SH9eazACgpTv8kmSxnz4Wkej7EDiHuv0dE+dzBF7k95zvnnL4caunur+Z4AwQu3wBkVe7xeyp4kZJbl159oKV/utOJe8Qkj912UF1WCnL34ndXGTCX4XexoAoF3vAhtOI3f8LJ7SlExEG6IGtQNcgttNVl5rKqvwfNr4ak4I6huq0c3xHxjkWjR1QEIjL+6/6vSV5wBvoIbcwxcCWK/PLGD6yD09OFK7aDZ/FjpyEXWsBElg+erqmBl9ZV4boLd8nfsuaC7OWTn5xURvNMpO6I6CXPY49vKXvoGmehrwclkhoeogKVQSMNUxkO8TOie/4ZxHf/Tbj6kgjxtt9F6lieptWncoyxzn0JAx+nzx9Pqkqh9cnI2IexhxM1t/Jz/Polbi6LCfdGe6eoAq9L0Q5yWnpUKmIuDNrHswgi4PzDASXZENcicsNHz+RVjNjOkNDL5OXm1+/0iWQlHOwfecOQroOtCVIbzTF6bWPNbiqriIa4ZXIfehBKNXgbFkVgRZOwdcI1v8G1txa6igHlAcKhl3wCExRt7d06l7d28NZ27SA6wRvZhgdLV6xvDwiR29Hh72tNVDLkP1vVQ3Tl2jWvjahHrIO7yYSneAJt8kvpc7RVSCP6cnoHtRRRM3Ql7pM1eSBERUdWBOKDPr5w4CXK5Vb2FhnqKC2nxIA47KrB1EfP/c/bcsjO+S00dGV61u7TtZtb8Fvj4JRsYLP/ieR3umB5sVKE77uRcU8PPs4TjhbSNAXTqYZFmBzZqwhfBZ5lAs5rHeWCLOfd4Ynzsjw+VbLmJA2Pl7o+z/KmigMQoso+XQmlNV0RDTJO6tBdDd4ZfixKKry4mVAzrorH+HWegqGJ1/916B9MsAHV3Rq89oVH4RuTgIp2UqmMQsb/eUcsz6qwOctFd9vT+nH8pPdazc1+t+31683cJZRE0fXtOcc1QdKKbgRvaOZoybTDwryD0mxnAW9A1SLhM7IJ7W7Twg0gHqgYPlxvVPiefYbuxHNnvB6bhgzgdugiXIr075zIq8akl3Sed4SrJoX8BjRASd+FuYkJesqgGHb2Q+DOH46jHJQyv6KhCep6SOOnxMg50mD5sRTyPG/njKSgF10ehuzq+HyvyfNpjy81sU8BYD1SzHq4GH76FgnHrT4nqAB4YrNido2zyir3mOyEBDKF2nTrSfe++KWxHU8T//k8qHMl/napMR3YAYRdzYiXUX8Inuhd7vjpAHGX78pRsYRV+V9q/GHVFFJVcmxJRQnF5Eah0Jce7O7kiKAWFFOqX5fJCigimCFiNZJsu0V/7lnUghxjkl35YLNBhN5tLdV7836OC+Zs20YJl/wC7x8Dj18szGeXQdY12KkwqHyG53MWER7E1CdjY3UU86M0sV5PFHosoWqWEOnaOuA8dVaQtGFYcxDSwqJ2Nekz7S8jfX65WpjWWobxk5adLpiIi1fDLU6h/V/8hgUKNt1MQN12/pVVfpejL3+1+9QKJLsa9B32k+IOwZyc6gfb9iKCZikgWG8pIJnKT4a9KmPjeaDxJsbb3jF3WcLSDbzXyIzZiPJDJ8JHkKPk9o6D/MOqhM7ppiGFEH8EKUbrPoeD8BSiuHDU40uMTUCe8vaQl+5i0xt1MI5Wa/EqCkdY/S9X67wsTJawuD8BQduSvcruWBfWy6KvyqTDd5yVH9ZaayDeWbadO4V4ZHnjT269CHcAsfVvu1d4bNXt/tQdmEJT+V3GGxnwTlQZyAoijBRbS3qaMR5wr8znQN3DGAUVC/pFJH7rbaX++RgTpgMKTNEyTYuQFK35GsdFRX3qsQyMY2fAm+gjMtruavSKv4yLw+ZSETlC3zQ2y/wv9mQzDytEmNMLOoHP1vGSYh/CTW8gwwd4N6l8606UvwFgUaMbZRLlhuyv2CWBONcOikzeZtdnBA4xzhpbAGy0hyMJ9aT382b+YqdRO5aHfr4Siu76hYRmKVwB2uM5Sp09X9jAPjhvwXoEwuMfnwnFTVpCKzzyj0sBrhONlfOcIC0E6nRS63N+/g6Y5AFNVOfpJNTvVRFgAM1aqoi/9pWGhRrcQV56xYGb+JKV1jLD4ZEHwX8iQuTXgQ3hQ6oMZqFFRMDkzLFokgz2+FCCyziw+NNcT/vCLNfGfvpV/XOTIUbWo1W+MJ/PAh3QQwcQlIxiKftnN2Al7qqbGRKDMh+STqV/UGCy9bTzBBuMKy7XFEMwJhI3L6mcH8ynfuzuiWuWJ+HfqQy/Hkeq4d1a9VZ6H7TRZRlxAeqUfGK1UQda3GPNnC+3EmzpTHhzz/Tnl3D0dUf8J8fyC1I05Kv4WxkYauohZThCe6fijlN0y/CyHuXQ65DqrHdtl03mgQJIQUpCdJyyIJEz25eK+VLHbMhVV9Lk75Od0m2Cu49npUzU6muWbuWrl/yehkWB3jj9ryoOUQscdZRLhmsw1ujJNdJ7K1xBXFRuOk5Oxu+6cf9QSJVOPRLISUV70w+yBl4TiMd2X4himuZJJJZqwnOI354RaIg0N5sYbDqqzPGlBVE+RECXN12QFGVHLB9ME/CcjDALihCqioiYFu6P60CEeVIEIVEC1rHzSUDq+5pEExInNSxA3Rwar5dv9+/LF21ttzs3m7k2Ap1ybMcjNfCouqPfPOEhdOdLOKNeKN4iHJXCJIuXEXZYbcKMc655mmlPf+C6T47OFdo93XwXAOttAMyWAcYFtKeZcJi4Qk9JxnDojab7QvumUP1+yDOnqidAet/jqZJVmraximQt3ErvjNKgUuoEAgJ3F66mSV0Ptx6nvBYIieqfbAZEEKojRlYl4bopWRxlKCLGpKS0+ZOE3sfYrNhjDANDWKsq34Dp3IhnuSc9I8/j+61/m2z8/sev+XFVWp4Eigl47E9Fa78oy3u+YikPloJOVN0hQ2ykXN9PmGC2wY/i3KvqBruYMglhstY+GX0NPzj7GGRnRZhabTJn33BNQKrjVFaFiCR5zc9QTcBEV3dqiuuLJ+QKMSbh2mpHcfsiZvijq0n8XTHrS8KxnBX8QvjFfTI9zwY77WS2ym46eJNVWZpv/Z5KhBIghodanYy8LNHlca9CSA+DGERJ0uVv4FcZ/8E8kfGqvB94iHWacw6HLMXgGk+uG8F9I4KvVJKYSre1acy//JD2IGd1Ohj22OZs/usnwv4tsRFYeg83HMA/J5g1i86E/0qLfPbS7TIZhG/oW/nS2Z3V9c3gpDPE2QKYgHT/zeKOJvzRC6isrb5NJC6cBu7bjq2EKC+XajL9ZKcVFUUiYc9vPByZHXpRpLDRb8V2tC993wjj6zZZpeBIVadlE8ezxxyGqoB50mOmNpOkj8JHkWLbbCmAZee9h5Zf9NXOoW5yVlEvI1ZED64KaeaPX6Ud/BrHWMGx8uE9iiVdqksVtaEECpomXkj3idMg2kYd1PJzZbgvraOP6AVf8PKKpvPtFkKimihxC2ZsTDvzMRhFaC7CfiPIfpA5vLFwCxdlofRft1ZMTyL1fJyveiaz9F8ZrxYn/nhmVd579+6YMvQ4UkR90i+T68MS2yCWQqtSZYVZxVIu9tQJ8/GhC8ofALs3zNSnnPI2b5kCMqhZfn+kP5h6mZ1uyoywTc7uWdy3FHtCjKyjBzY8ghboFrdkEpVltdKZQ3nuL9b+iQzJ7C4bBx+PWFNdZGpPU9bhCSAHfWI0Ib/XUs8QIy4OD9FgpuV6R1fk/xAj85dEUFBNs46aO/8Rv560LLoN6q7lvoddkku1gDNVB3c/DxqJ2t9RmLU9p62E8SaTCf0QgG9DTt59nsSHxoZqffXI6cP7Q949yGTWnKYoEHytBwM/NFVwDn9WwlA/GZBBfBpYAXajIePypi27spU2aoorEP99vtKdlCFZxWosd8TutROT/TF7RuND1/B5qvrJGOV+cr9n9lgFEBGx/7kR3UsdFMahx2yvfkYlJsafFJsur5G38rrk0HBLN5WdsJ3v93z93i+eYffHuKmS9NY9bw4jV+ikd6Swd+mPkLAg4HguWSmMWCV1UUENWZUi3obvJReaWWkf9TJ0kLP3YSCrRWFX1XjCW4IWdF/J16vxBK9j3DPKXbId4pFQ8U+BlktdKcX+M5k0LISj3xMSMkpkcMtsNRcYeaC4zpcOSNmYrwSEmtu6JSw7VODhUKqHOD7CptFD5/y6EIG16t0LfY2wYKOd4R6JQtkG4ibNzy6q+QLrLohGb1ADveRqVwM32tIiRGTVTXeDwMkXOx0803RjTjgPmASmsipxghMQ4HzxmzEeLvBCR3385DRepApxmm4X9y9uOI31sxUYDJXlOB+RAvG/OtlmcvN7PpxQ5aJZpjbdWpGswcrA8REUHlt1HFbnIKeF9xtcCWvkHG4g6wkhCyQVnKHBri6IG/XUqUw7gB+ILEMOFgwcGAMF3Tiw6qgkU6NpAt6XolCXd2hHteAiMgNV596Y9FqjwNd/5Q1+nknmI3z/NH39KtcZenIpQeYxKsxJdRlqXJ+dBw0F+f9k7pzden9BMDAR/pkU6V+4bv6msB07FT7gR55PqojG0pMU4S/As9moBZmlvZS7ZAJuh4azangsv3N48pPVUwv/UhMHAsWdO9Zfkcg49P4cphgrC0l72h8qnSGTiVP6v4MhfN6ZiQVjga8wzhhbWS48kXnB626UTxr9kKwtpIuW8hbxAlVjM1oRV6OXQ5/zX2LJFltpk/THakpmAu+ewKuEL2W8oCCjAr90LAjqmI18G7EJK7zVmHJuUTlRCTvZVyYi9AdO1jQigSBRA9hVD2drr+0MaPh7wB4/KBAcgPJj6v9STp1oHo7La/IwAUcclOzSCDydMWDg6w3QgIgptmjX1ctq+waYyDfu3PYhuLTNaWeueTdr+x8Z1PKFfSmsCFgxQbCRTbelrWpZrABfJCrj2oRqfsvzfyyUakzYtF0wUGzpsUaW1Au8xRbSLOoor7HW/UT8+xJ9G/6PN8kHxRCir6SFEWAsBU0rDeX/LfiYPw+0yPJCNw15C82l2QEJVtKBFAjS30vYGMk93T8LAoet5hih/mYZcNBhaDbbZsnTeb/3h9qIxT9MwysAH13o9RCFINOWkIjLi2GTXRbuxrIAJNEXsUdvRzkr5MSqovVCYniuldkF+SrPkcJh3fJu5aOymLTonmxIQosDgLbv7Ea1Sk8e6tAp9MSWRZKEh8sW5xkn6RulzEzpdDb1NSLDPqrhfvxaPYJpjUTkYc3mtFusOxb2DpXo2iP5c+pFAqyMmhss2Erdz+cx4ANI7KOxZ3FhMUHQLeyFdSvENVDMNwasd9PDZQbyBVyEiQLoT/OFzPBRapG/zI1fusBW8VqDHg9t8+iXYjK7e8LRk/NoJ8I/qf+rlMcTFDfHvyi5TmI8Af/vXaMMjS0YJbKvZjfKLI9qgxATRz+wgDIhQvqUIYxRA3QlDE/1BsOez/tX4KnPP+QqC2p7A4LmJ9qlcquEoNQVg8w0pGI5G1iNz7MrXe3QsmUTMwSECYbkRrryaAvJXloH7FZfJCpxvQtUK9+qYqiLxCWltqNPpWHHMQOKQv+PlM6rKUqVDaiq1zloJqAPchoPesuw8YfGN0LQGalaFeee/k9Q41TWEwRNhnNpcosMpILLMtXp97z9cwJL9zKIwpb3a/7Pr/uZh80EV8RI9sfBKCcj8d8wuZSUQ9U1HVvEPqXFB/E5jfjvSWEQG6vdV7R4igjCa9RWKaelWJNTCZBTkxJ97NcMVQgJ4t94G6R1GXLhs5DtzlqOWkNgTFFX/R6ehj5Uy/1D3vLJvnV2wvIKHIZpVy4XBhJRaIgCCuzgXopU8virVWJdrK4KMULeZhCp4H3jjgPrDt9fMEROb7nhR5FOKDNBuxXXCl/MAtaJQlIhlb0MLg9/m/P2apOoNk7PJxW+NN408fJzQt9Dlqw2B0vyCnvx9BngL6GM0UcbbCreZqMFWikehC8mFpJUv3Rpif9P0MF4DVtT3EciA2y6azqU1VE8WdfOkXT3/c6Q2Q3fLeKgfThnV+omCH+4dbXloBtQqSSb9asQ03VvqSjKx/WOSo8c3eg0SgAXVxQH0MAnsMF99Iloeim1jB7pvmoKIbXXBu/nTKrAl5J5+RqLzvaDtuZny2YCvIntRTQJfQ+IYVvnuTEl3yXThCvixRMjbPhf74xsbDtXuTuHK2Bv5+8z7Y7Y+WD/Z8VEr8InQklPtok0ZKmocWOZJr/A3nsqp4336CcVWtaNWyoH2nhNvxGam2V1JcS6oNycMtP18mBfvnL4v4xN/mZml4KFqnN8Zxn74nUCRcB6MJarE5/kPxfSMMfLhEZrBqSv0NVNHHgfjiyvVWvGFYEY4bajfiJ4Z0szNamYXyirB1TI85ZgQ1Uh63OvEtKu6Q8SoKdrbfAOOjVs2j4KarCS62eQcBkDekU/NUcYm/bw2jXC6IIn5oHlKXRT2tf4e6QWxtrxEDQdrgmcg78XU5tQtCLYb3KpO+xTg0KV9G05cmYIdTieTJFjGD2ZSouEoD44Ki4M8R3r1fj3HzQhbyGQyWKGk0EtwrNStdMVx2f++jotVE9bfySz04J/Mp0sYV+CaxOmn7aeb3XLqXm8YWBrp2ZaA8GLxnMBIlh4WryNOuCiZwRVsxG+vrIWJFjWjj6xQze4v+xGVIDCArXoX+njisWsLss5WFg0syU01i0QQPhQARePOCQGC9Axazugcp21VnSoTcGMuLUEmnKtyDq1/V7uoJvUUWDNYRKIA4/bAIYIvmkotCHKRrXMiBdfeaHSIMicq2pH/ncnVLpUckXekasu7eiSMqVEpUcuzMJ91+Ua0XOOLZaIUWEYbGo7ppRgnlbfEtBsGXzHpsQBuwUtJTDnrwbl3WGlwY5ickiuLHwPDKkSvhxVRyotzoLB8SgWq5nvdmf9ujNZdU9YPMtEQyaS0o7rlJxQUM6hCCqmLXYRqAxR7mk2yV65FmnOoECoBo1/xcuZpiasQW79Y3s8oBYcfJsU2VCmfMulr5T8Mp8MPuJFhkF+ccY0EWpDMSZNGuuWWnJzKiBOUuZrBkPrwInbNoOg6CT04XY2nMLw/p53ypV8RkUBJjdcBhHdtkfHqhEpm+/sd40NAybj53F73VGmcy7HZOv8iDXVEPSf2ZckAIi9pCYgkFvvPphdELIs7re8trf3GvtNbzxtd/wsFLLqlxDR2LQQofrrMFh0ZLwXqL5FGe5U01xIFIVjfDQCXV8fsIsfPANRvImMkw6fs2ZCMsmOjhalAL8IH8Q90MXtzgWsmSnYt9lWoEQHrcMQl+5LBFzR8zBbIm7CnOhRAbh/31a8xohLUjEc5J2hTFLglvqQmf/QTjc77WWen7KqLHoC9M5z/RLOOEdpy1bTUKteR6liTa8Jl4aD3iO3klIZQO8gMaGeEatZ/ly7PB+yo06RaljyDpbFOMiDTUS2P3PyuyQ4vC7dJEOK1GiirbG4ZAlJQonOVjsmL4zwVexlpVKEylTsjp9hjBhysrPWEAexOFwvKv1ndycf1FQo0bGCcOuFg0vPJQ+jLQQ5UIcdeS5/QMpT2Bvr32bmrGp7uI7qiNJssci9WfD9xc1zXGAAxGYfdc8tJ3ckUXVsbIFjJ8ZGdwgWyYJ47hiv9BovrvvweJMyIqlgIYII5j/sIO6UMNM5gx+f+HmrhLKJ+C3EeI7SX72AcuRVAHQ99vAEfSNvpx7c0oEsM6I9O0Hg0l9ONgTA8+m3K5mr17E0y49iSCv0c5XhhcgHkS6I8GaC8ZfTe2O6XQLlD6mXXRkzEFyYf43V4nMk0eLb3YOsuVgENtvBlxgqo/MU1HcDACvjrWRzGMmsl5rZHe4Yw3Fixj6577ir4g7KA49qcPPOtXtWsFpMyS2fSyhX7sEcCfnio8ueRZ2gZHwJ6YhMi/JVda7z9Hw48WVRM0eMgDL39botj2di0e+n/OTfmo2+NuVcQnIfA/6q1NtpncLxFDMew8fdcIS3PEnWcLM0GF+UMnN1/0TogkbIcti7IZr551MtM2ha/S44ya77IG84YqQkgg3pPxX9FFrXSlCHlOlG33mLC+4VR58soqBGsdLsf8TSOS+UhbGOTmI94bgy521JYwSrs0C+69bHrrZDDaQb3Gb+DAe/QckJcA+0acmFKGKNM6cLoQFlUbOKOJPkYNxC95TGhzYpAPspF+KwnhVKq23lfytxSPBcsKTQNGM8i2xCkKY/oPZ7hGSVULtgIrqQSdH79Hbn9KxVIAC9XBRV1LXp6uJYHGET+FFt2PTIHMM0Hd3OBUlbOI7Mxo6buG5CINU1RpkJYhvJ1shqG0Vv+FF3wppS+KVGh4/GWqBR33hugrCLEQNoL/CAGbdhYINa4/2FFVRykcsIXZpM+0GyojUmdcah1IN275GSXLMg5lsl6x1Z1Y3YnAAkn0ic9Jp/LNsBhYjorpKjVw56Rsf/3Sh57vQx+QrQ8CKjvbo05lte/mCNgx8A2ThnoA2w3eI8U9EIovqv/XbkCVlJmQHs3IXaxQmiUijMJzCybWX+mQBtE4h4VHOLglkagkJo9XYwPz0ReQ02B9d1QAmifmTnZqqX4rzjjipkNDS/oZWkpbrOrrRn+BJ+Tr5PQ5pw8XB0hxcbPE6dpj2Hi/qRxGn1Ea0ZT9fI2P8LiaStzE/MlTRB+4WBx2zCnapZEtl1a2NkkhqF6K2iuc/hb2iqVTNjJUn48dmpkuYylNixy+zgO21pOgoKBIpBxgcLBjeEjx147flcMovNPZFlzIvfARluVoAmjpQRuqcBfiF/ajZdLAZWSYLoJ5hCD8FU8vNVRxFu+hcuZdfpWbnDlEzmU55AoK7tx2bxbOJBMMjeJmv7gq+A2ylPckF0rBMAoAus+sBBUx8p8Yhg0OH4+xYR93vE0B1YQzGjVWBhFpjKloe+PjkYfd4SxxVb3ANNjQZo+eqUedr3iDZQc2Ux4Dq886gPlM1hUEjaw5uEdeVICyPPIzWsckP3dKzHi0y1d+QY49wQKg0oLOca4K4wRG7qQIA2CC5Ex9vOju+jNDG913yhb642K92LVtheF1FztS4nYfj9TowpqeH1G39V5JwJrPmaprtL6E9wvYhr4tICljVTvV5TbRrrzwmNT16Yp0vA1FAQfzQLiWEE4JTRSUIBSzuYVrPlBRUkODSJbuM362s7+nE0UbNTn0LyZRlEX6utYtqKUWOx5BsyBbgeMHpC3wW0rEF7msJTIbBZdUNJLYO3tdc4Dx3PZFtElsU5VPwrp2NcujuZbuHoXyClIEICCUE9SMJIySVaIFUOdmEw1iZWCYvNjgagMGJWg40L1XUxe08Q1keq3p9IGpsaFvHH5JX+P8El6WqD7zwAnmEsTQZFcy84jWY/rH57cen89Go/5lxXz1aB2Ds7uz/Uo4Vr6/Pn5cNgMTi9P+8XFXX64nd46bSkBTSPIU3TN6/6Z+Saftt/gUP8E5yAIF10yOCpQ4JRbFzmG6qkJ/1+phfb+9Rdkxtop1eIKRSdvP4CJ3945xUahkEr5jpS2B8iQSqIaHUwAe8SEu8ME4/dsxubk7XtG8DyEow8Q2y0FvrysEYgth0jJZZGKD7ntbVbbKVztbcBUAbq8UNMWx+VhBQl1xYDiRwTYYiT6roRBw6+9tMmNDBJoQpgASIL6ujo74UcGcfmVnfum6w/i93a7MCJ3qrrkf7tM9UZKzj3GdYt/aY0WIfokRqdjSNyK4RnjhmTP6EeNEp/5M2GjPLLDYyLt+tBn+EQ3Wt0+h523FVhYYEZLvc+sLjL4iaerS4amXrlplETeyXHkVSZDLsE7k0V2IAES3jmXWfIX4G5HgT3QSWkZ3rfqHLX+DO+6RGarkEGXKFJZPukJuku+dPj7IE5xF8P7zzbSxLTVHXQB9ouq+6maYF2PByOzsGq3EXGxJqEDYObuuLdddyb0oSLoBwbNi0d78ytICOR2UJItKieCrvAL4bv9TCmLhGCVjHTbPqqlw0FsED8PNhj9JeJuon01x8Y5itCKVdcCZwurpneanzJkTFYjVG0Elemo+4gwOzfnQDLLL4vl2JN4LgwxFtWQsN7e5bC1e+47IZ2N9nFevNQgExqCLRpS3K/B7D+TW6kK/GU8WLagxHpvPvj/GBRIDtdUxdOk/bckqT8IA5huTc+Ldk3S9+91MXlnEHoxCSszpzizOUbxsaqbLTROHsVQwHvKSsvwiap3SWCoBf7mRplW6o8kpOZ1MKLu8ncFqUE/ce20weUgFr/jbvvfX+g9O9o1tMVtrgq7mC/YOfbbyQ9rFNL2KGuqyZMi+wpYEYLZDnFqd2034nRem8A3m4M+sL+qR5UVNRUKfw8Rxi2iu2YWxL5TccPBY2oNeOwqRPxGns3Ka8KY5LvFSes7OkGp9FVGFvsHo6H55h/ZPe8x/HZOeAaSlg2wyrsPfyKm30QAksKWFxQ2sFhZPt/Aro07XoY5JKD+NcC+pA/56/eL3+KfWOEOOVvuxSHq18IYyl820uH28U1Je2oLRlxcYPJBxhz2EhsmJyj8uDY0Lyrj46DkaARpVlKE1Zoini1+aSeMbVoapRT/Zws8rylzSWxL/ruvHGpjD8xUjCp5oPOqsZB7NYMSf0OoufOpQxUdvrxq89XGtgbopL9hcTcyTY9Ft3IFwrvjOgKZBFCW42SLRaQlcLxl9T20y10yS2cbeVz7rtjpVw++yRTtwlfIlewmw1uLUxqSlPuBSjm9RwXVpmx45mPvKUR3We5kWVixhLnCPCDZmgWK6zndh2yQCLsLQ74afverjsZ432day1v+XjCC2j6ZQQ7yKCGssqqbpoqPm5dEOejsKMr8LszFnexJ7SUlP6S4Xmqi1CqvmS25CWWJ5YqePCTxEo6dVV+x/PE5mDV0Me5TKqHmqGZuTfa86mb2sI5NlQa/YYdra37uNlRhGIflwYTXLsPIqHKyAZTL/gmfZGielUhBwObCXvLO+FUiTJJbA2tpmSf2d9TSGOGlyyb/X48yEv5GVAMO78IaOqBuSrcM3zELf1aYpUNe4NJD46IF4XaSNxqWMQrXOBLL2fayaY3GDBD0LVZnRdMwj8jmAyGUtD1POTZocphjya69n/4sPo7RP8MmFpS5PGIii8yWhztidh2nVGqrNM3Jv7QMc/XO0CFfrrIkdiNvXbZH/cDMx9WgryPoKVN0b4NldMkufGj7gr88FkEIt+8x0BBiccPmxw+EsiecnQB6xHlQ8LhH0zl7YoRFV1CS6Zz/BSEcsXFsu7bRK0cDWP5fBOV1wygSFlVq/3aUfirTfHLvYde3GQJBKPIbsfdDgb+0J+czSegQoWJdgHnOZd6o+GdwckeB3bqI2khihmYavYi5h5HtE6deDCeP2Yvmae4yUra/3MC4Q38EPZgXu8UC4CBpTDvgvsE3+9FdF9xXbe0h5dx7ht+fJEJF4Qk2O/RABEmj9C5IAchzJ5G8eSEe8oLjXpSMvxCzg9kC7LL4HzHHhBWkiBqCnzV5f2Z/a8MrNgDcUvLT450kHp9Ce7LlbZJ9pbKiRFkRweDYwAi48rjyBaB7fnq7jrXK/74qoA4XEyF7dq3auVfvkIpHW3sNXxSl1wNk2KLGguZknh/B9+wyzH/fNQo3BxE/AycU8L0b4wPZsWBKMp1peUXimQ2x+tjX086e9vSAzQEiotQQkC8u4k6Z4gHxuf0xE1mnRuhZoVFzZBPwTKAVdw+pEqXNBaLhd8vn6MDBAiQ67BL334/AmDg0MdYa1o/rywABKbJi2ISLqBt8ErnWMvK14TnRv4srrlNQdA/IIM+jr+KtJvYOBQM3SDmWMjOlA0H2B/rity0FWgTjgas9crekjKGLy6+q4XWuAAVwtsmaFFgA3S4kZ28v5EodtQL9/DFNn738TPtNYV0wXbaVe0QupCxm4KiaJtqV4lpZ50wjcX8Sf4LHtiacfQ+03V8ICQE/6Y1XVQ2tmiP55Ic1AlE77GCKbDZLRAWm699zonE8rcUUdJsdxCACPNAj9KqAqhOVvU0qMy67asbq+PPyz7XvvrVp7dkQXlJh0Wot5ZzHwhAJnaQzZWYBSh1rVAXu52CWdy0Wc94xQVUrSwBHLAW0uC4kjcOhPOEQScpBmrUzJIYwoka/16HIhEpfPYfnjMA9kUlUnGmNSjrUiG0BRHSA1wpadeQIP4BDF1wZyrSs9hhGZGx6Uo86ovmY+OTWjeMINL3SQ9UOqm4rpHniOk/WEswSMbwwNG/Yv+KojOXNkhgY2GfqByJG6TPNbCcbIpjJFh1baEVFhNVIBgkE3HPvij1vjwaPncD+Zj6504M5zHlojrACLNk7RE5/eMZTewdTmsSVsudB4mQ61khPH0HZUWXWsIp2aLRjV8yS50qhYEBEJWI7EopxC3+JO3klgvEauKedir/U6NNX4K7kq0OfCiKhjwyZ0A4VVwzTpeTrH+v2iTlCVgBxyEsSWzOWrpogdogT5fQccox5qbfFrB24EIUA10gJbc+phl14zl/57e4aw/EIBWBXCLSvLI2dpXmiH7kSBxnrzaU6eEcy1FqK0ogzzv4St7OwXPzvFzUXbipY0EqeZpY18kBRcICoTCwSSSv49ulWw2RSo4G7BllIO/R78ziSDJwUQQyg3UPEfT+n2Ob8+SIDQ1mRIvdBPgPkIFEf2uRYbJ1NzVusYlUnvMFXsxbNB/uOK5GJiopQtQ1BlxUlBE0oHSbBIO0PacdbqA6ZLcxdsfPjJjcCyfEO17v6jLYZlsYNnEHiZOuEreS68zR4pTnROcepfMm3Vr12Donh1SBcJNry8KIigOttDzwSFXz0dROx3J92vjKQ1i6rUHXIhjScfNoz3xExI18yvDQecqOQKswoXdegy28g/KwQ79ybD4uTj+dWPuvXmgwqrSk8Xd7gHANCO5wGNbr/Kz1j4+FKYpCVtZaEtKkcYeVqk7nfxQBcjwTWxkeFdRIZfYFspOySR+HKxmAeXHPD3cwtQc4oPm5iqfB2c6gloYYclsudXUrW8Pk7ow0eAIYUiB6zVnkJfNYgbOgITfP8cZ8PcW/M/HHM8sURuJufo/fB20mMNm08sCUfCvS5XQfp+J5ahLxCFLmS9tEV+x6T0aEJuou8YZ4XTsAhfJfy1vnaOFpE5MI86TmhGcXG+6plKOWyxF6WwsLfWk3K2hHSNywf1upPLi3VHVFSetfhTHpOd6keWvspLnPXVl+I+2pap4TQOLSV31ZgomL1LtO2aIAUZFP9nZJFrOL0t/ndmk6VBFGNYyLODKlW6G9zqzEb4q80dZUP9GP5elPh6Sqjocj+iWCq3X+metBMeRsCiH9HUJEK4LwFnXFm1XJi1BijIOLD/TQnPga7HDk/Jg5wwffefCX9MKXjgfVPfIgA7Fpa0psWOQKBIfvZO5sop+TBxa32ewHTN1Ek8HZFqYvUWwi2Kg+fF9gY6+ZBEQ7FkJyWw+UNulTf7Iaaybx66ibZxyrdYtoTRMtBFg8cXCWb2dDTfxjlaw4sC6DbrrpxVvSocV3PIB6kMZzu/2RrFi6XjWIe24VABTV/YaFgsWhp0qBq/tTRPcS+YHNF6kOhjKLnCqAbJf6tH+JU/Ytf2bw6e2AcfH7MBOwpTt3ImSRM2q6HHafiwirvM3k7lbdc330E3upJYXBR0LlqZ/zs50Zc1vuqiELEYfBU47l2tbZYdBmIaJGAVu8c6Uy34tbv622qfmsvJqHG+ZPpN86/rlN9xZGbo1Pf2kmhUcBHByPIq8l5kDP7OvADY3vS0XQ62IYiX97e179KgY1hQoXgRTuARxRP+Ud8nM9Efae3dL1G67J96J3bV71TpzSjJ1cSnK3NUt39fTxTObQJgo2b5h1aA+0o6wTm05ecMw+lGaCYm07LefP1FZuqvfzaz9XLL2GVfiz/AbPHxZLB6GkAxuPMmkfTnKvfwyJuHQRKM3CejgE2i9M450Xz5giFC0cDJ9tbGGZbN2kDxwcA9C5Q6a8EjtvMzkFpiPHBiREkpQPFdkxmc9pWWidDRIxJQstELUIUHt51zMqJyk1i0B2h2wOxOtYfdL51Ga3RHFVOnw08njLYhGiWfJwqYbaGW0Kquz/QwDwT9hc2QDznHYaYqooVfMXURub+hT2UjDSjQUC3xyzbqxDizXHWGu1Gh3SDT8ixoqBxMJmYpQIHgYMoZ6ooAdSmVSPjjQeLfHnZ5auCVFhedbvHOmTeSTWtiPaVBlG9BqBIUm2PCCCxy4hYs+hLonARj5Sed30fPad6rGnFXblqiafPjWICCNIDe3rXnELPKZRHjjWdj0U5yM1mrWsGxsU6bDZJ07ihWtDLEYpiNNnhv/Od+eyE48jsej2JLE7KCfNGwd7Y+0n1N1bgszEcyk5YB8mYzPSQoponV7AIWp7Kyz91wxaz4u701aKmPKbZSRU/T6nTt567q30/QvOVRBRNm1V7PflGAAqIGCib/XWiSkkZRkR95CPjnk1cfXUw2sUKxNCxXId36x2BpNSrQea07SmZj8Or4rKBgId3EsA+w5GVPZ1gVL5xtFxbChHY8luKaBqwaVyOTLyrMBEFQgWYVcaRoq5C99Kcea5Umrp8BAeSoeIHFmVPh17cB7y720XoEhsuE0ljvGTDjRPnndChOrdfRPSKQ7U7pNLUsa8/TYIGMHWKY53Mis/ouUhM/R22lY6+i4CEVLPVXC8XbavFM8TQu4Mr/b5DrX28PoHfKjKNky3+28JvFNPBMrihIcttvdE5ufjtnNxELa2b6PdLz4S3qrGyYOPk096QZUc/QPhoFs6Ea2gwEVmH3p3ONEXgjgLGX4wknrlKzzk4+H/0QS+EuH39lXQHH5+l2otbe6N2qi9QcIPHuzc7Ik3tJApeL6TObgXtTl0JQnsdBzeEct91PJ7ASOUWjZZPzH/jp0+Xwrs+GRZhH2+jp7eN/UZkijimGa3tkfUsXvllaQ0ECDtWS3bccOjnedvo29iXo6MKLtDyorCu9y3DoWXmy2ZTxK0c4ZKd60BtxZwvWZii7kivLRTLG/MBreN7EG+NviQnXY52GdSQaLMNjQAiR8jq5PrQE4UCAvF43cYSO6BqiO2baAAJXZFwX1+gLEJ2YrsZvXFE9e55jAO0ZNIuMWPTRjkZPHiWh1IzgCr5egloiRbPd8t1g3bCMnXQCzXnrZsyXtMWFRchw0try8wwEU4l4iHCmUX0DDppkTysqCpksT7MZkmo62/YiQMSpaClQ7HJ+0wPMSX1RNzn5PYzazD1Le1NNh6CXgmyyWNMLeChd5ZQ/SriLAMyhjGtK2wqVoDPkS1Iiw3GjPZb/TdRjet+5+6PuuKYDurbk8eUKjUNt1F07y+Q5MZnZ4NIP96llMJQao7U8qYwf3cGkPgG3FDoLMB3ppd92JR4HBdlJm9DvRmcy3R8Q/v3pYT5YC1bBiWY2cpVhcM6RNbO7d2Gkj5p2RicpKTiOtZQXu/fAy2+ByYKe4/pqEsnLJ2wzY9AvVGP1Io8rj4F+aoBriwahazByk0rV9t9N0bPLCrYq3+n6AgJWXqFfZbanNKQNrqDas56arks9X1Qe8XXD4H++BpHTQaLEbMH4CI+GJ3HeSGiyEn0GuPy2Qg2trltW8uF/ZtKXdgwHe7TVcSIKrdHJE3qTnwdT4FLTNYoLxWWLkc4IssU/Og6iieF/Ace9QTSEx0yFhhaDKbe039i2CG24vOPNFEWcb5YZFcj373MEbWinNRi0O3J7a9a5FwwLDDI9ygXVNTzSjWFYIZDpsyhjZWb8Cyik7SMdthiIa2Y4WnUOsVf5Nrwr7n/u+faebvOQggkLsHb7Zr+s9EqcpYWyN79TSePQiM9MoFXaQ/6y8FAv0LiomJJ0N7uyTA1QD3NsW104V2PHse2D7e2Pk+x6J5JIK7sDsU+XH32QjvHZjSHnBuulVD/e+pvRChY6nwGCt8HchQKMMMGtjq2QvJ4EfGBWnSB3pjJqK1wE7D0UFiZH99YIzquolFG+Hm32uK8mi3lAf2h3dbLct8jOhRTbjaVWJoPilr9ueHlt2EPe4egKXwnX6JF91GGIMRQrKPzbth7nddFLfyUk3JpoS1BKPHt5K5w1UNvXazeOzGxe7ifGRtpXUQp88/Qdj4QD0ekEfzHuPGQ5+SSsMthzrxfShvtWvzHeWLYMwkx1hGlezyObN4bOn9BaGzH1Un0DiI/1rQmSsf0V7XlHVfjrvw3YVNY/5P7VkAxdBsD2GPIW4yEQDPRdg+wygNOrixpIzDPm1nNs9sLIIL4X9ZvNzUIqBkcWnE82MEUKa8F1atZiHUn554wCZor2sX0rWliaTtrD2zFqe3rZtXuJclyGwTZutyfXQgzXmuHjQsbix9J5MyAAWhw/b8qT0dkX3pztA1RNt/YsvURWUmNmDo1yVCDJi8L7dcrqA2JWDyFamaWIAnjPJ8Aho26MkIcxhGn2umy/vTEsuc1107CXVoxVVvzJeTgsLnai0deLhtljRHFDkwWHf9qqEr7h8YMptjQohmmhBubHNxM38nOUMiHNXvBy1MEPtJx6qgKAY+6i493yd/uBjV/wvm1mB2An7YepbQeumETWS3VIPbYdL5ldUH1LrKGsS3VrYTyRQuR8Vp7XNpBas3zEnfZadlED/abdhWMrc5rAyzt1kqZLZ437hWJTIA1bz/XIbWJ+Rwt7v902s6MaWxWCk7rhsYgRFyuDlaRrZ9CkBocEWbgVjROZ8k1nHS7GBfP4HC09THp5ee1h0gNOyxfuKozAHr6/jQMmlPfHkJard4IWmqgKPG56MjlyaZIIWRdfNPEJzalyrKY44WCKfrGzbhV5AZI6cwHju4RVLoAnr+2VzzysTeX3LTs4TlxkcM02WsZicf3oILYshxKkER5wsgyicKc6wcrqcECsu8RpkmUEd8g2RpGoRmy70wnNq+mzKqzz5Ko9Yqk+k+/vCNe/7gswwk5S30tg2YK+9PCIA9NqEj3DSdeOTiru+NLyDGv/KhEgPpzMCnSwkbIkM695RCo5ohNLBhZ9h0dW2JxezXbxq4uD37rDFrC6lwTdzvu9e5rSl+V5+QcBVfqkhCN1cWZT1JUHVDJQWnh2v0MxPwG99P3lIddfyk1FPBYvq6zPrJEVHsuT0E3q/yLD7qyQC6ce+d3+j9kwRUDffFICyYJ2KGCNl+Fa6/LHYjzoq+bKWWKZ0KmqjV3ApriFEZxfe1T8tmCCMm2OiC7chh9BxgnTg9Q8ZNkvRNjPWAL8LVO1hY4Q2v4R08/xzTmVcNY1MeK2FJeLwL0r1uAjozvoy9D/nH6MaOXE1EgX8Mx7roPA7jFlpvsssoQnucjAZl9MM092x5LhKAR+f0QkpQIoZZaMwTLlO6d+YM1+t/KQLZ0eLReUTBEBuNVDlPBsu4xkQtTOQcHTOv3Z/vq/+VbtLhySbwZfuiMwp//gkUoIUrYhLduO9eJK5MYgPBfzFnPpOineUSHBTnNC2FOps0ptRUgdS8UQvRMbAzZoG8oBo69sZ7Y4oahfOpqCv3JH1w503u+KaVnCUl5Jozz9bXRF8n/pZsnKGldvydvfPdfDte3rZ3WvYzSpPgA6fqZ0Vv7cEWbDxOZcvJF76s/ZZOTYDEEBsjrL74JCyRsWS9G5UsBNYnIS1BznTA9gF9KKgGJDpmHOB5NCZ1vTrSmA0coC0qvYfHtSAoFnHPgAe7rrxCg07WCfE5c6gBW9m1gMjwdFdEdQrGC7Vcr6qwIrvWO8HWzz7DVmQ9yP1an0JlNNZM8wLYR2nZ9tiXFfsQtxmMdetTrOe5bJOfMSDP/oP49Aj1OeDV+ok2PEG/X2w3hqdDEr45aYRSHTtdj+j6tA8uJo8SCweRerwKL5ktfztp8emidDoXpZCDgYYuPhgs51gJBk7bFABPK7PWhxC9fjuLNKv8uLQQovVWLzWQCClo3L4bbTsFMx2GbY6MHVvzEw6eikB5ams5hcJftL6UpJlcdXWMz8X657WeML4+rP9x5iNL1Ww+PFfRNQq1pPUrfxD95R90uP1CCC9p0kzDhD2xLFhRLEEXFLzaJf1ZDPH4AyOUNzewqjUmMWnGjMgR6R25hj9kFxfFy64p7A6xqI4h2i9NaVwsPzFYQLUm9eMY9BxEuan0iKg9/3JveghMvgMoiAd6uqLBpt9TPsAJn+I/d8qxAHckbxfHZDsxs88yttGwNXK5muGnWBiVh8SV3ztAOX9twAFh8prbBj8y76YOg7yA3z8WyRVygDD21ALmQkqED78Y13+/xazYf+FP6AdDigl1THYNYcg76EDBQniWxNSW5rXSnMNDVkSWhC6n6nf2GGcy0lY8ZDPl5gQjhGcYI1hxXY38yb+6IJSCfItj8N4xkW0YCFf4ms6oQUpsrWYfSJZbLvfdjUZGEW0OHOqGszjTovENp4zw8C23WSMPM6cYSSyWDAtOYc3Sa7JttW3pYXfY+2ePCzbIniKZ02DIldc6qBp6KQlTKIoztuhXqNRwELdsAlX14Xt4ix6rsH1oEvCk9RRe97HmuAcqvLPqKuUy8K0Fl3SmfOxaUvlgiAhv9MvQik+PJyYCawSXaUl0wVBkr96tTT3UgEQV6xT5UeA9vV8TTzKiVeosI/MIl3ObyXma0cES4Y9Bw8gfLsnY3lJvF/gKiN9PLGFAptJEOOUVYnrAOux8uQ8okByXEMF36Y/DOoBA4TzftvaOBgN0V1VzW02Ct0nfBvH0JuJlOYXreRA+VTpwfML5jnZcaxk7KVRSkvTFrJ9SBgP0Q27a7Vhntq9DbefMfeLDtIrQZXQzmrxjadOORSwulDqWSqUv3lYO/fb/ynJAgtipDYdLZ6drVX34UBGz3afNpGw6hAhkoJpDI6dIaAYssOjdr+jbmOf0zzigwQ8F4E4RTxPBS3GU4iBYzDXvJdCbIQ1va5rf9xYJeDgZ/2WMyM760WArvS922ABlMWNkjCcoh+ATvT+K+shf5TruDEGNzQI4RHqTcuU2ATtMFG+kcGuUnO8FsmKoX9Skd1FznXoA8pZHFoBsN5RHV9WdZ5Eo1N11QfUiVRox57zvvtWxBgVHBsGAQixnJMILD2BK/uSQmWkqvnP2Rjizqf0GoYmPY/U3MB/iwxIqPgk7MUzEBKUrMUGFmPmStSDfZKv2w/+M/5i9TA4hSxE5vEKUVd3+3KM5LXhD09xwy2mzB1hn6/sd22tkhGVasZorz4yswq3iirjepjcK3lsMHKjgIpVACbAn60TeXJAe3QBrYzqsqfkMJgTr0PzD+OHOI/1wBYFFYQP3xhRXJGbdknddiQNvF/IwP/C+QNEQs3S0ca4lVX50UXovBJ7zr6kDuQD9D8X3koD6/uD90Oq/sEkeRpVHhMPXHrnA5CEnJ1ezgfXY743f00f2dEYCyJ7g4I2I2a2lcYbwRpBvIjCsoUrCvVgIcb/rSzRxoU18jO516fKxKl2XdFm+sWT1VsDHKgDbgGuSjQa1Uh4GFwGKOKUluHHppwBtCVLjxDb/IWmZEKRos5gvS19EDgkPLuKcSmDgdalYsgUiLj6dZk0x5fmFLglQH2URk6HbW3+6XGuxz9f1OqL5kOpVyODYffSNpnxMZ8LoGNETsypAhdB4TRfMt6otsLzOKu09Sb5ZltHypBqsRQSxSWyosLbgBLOfMrU1pDx4HRyDj/2EDxv+38tTliXnY7/HukBbvelfWkDUEDrqzI16CWyGixnfEFNrXWtLlU52XockYExbyqc7XU4QnIxhPStkfr5NlgyuMQUu8eJbq0Wl1/3l3RSkbpZ3/pXUBv2b9lRu9q2WoqrZDjaEgwKmhMiNI06cV0oQ/xHNtUCvRxZhPRnNOthIyL4IdJOgNN1Bne1SCXmOHDtaL9SU5UbIjnTOBulfLndrlgLGgTGhe3u0L1qXTnms11asaESr/wuVyJdHXEhwy58HZHfPPK7ghil+xvgDVd9tlLl5XvV8Bj1m50HIKe/noDIP5KH6jg3lMmhBeBB8WJNAqweUrKENn6MQiANK5IQzDhfgocS9DJjNHVUaDockC6VKy8D6jjSmnQwsvYp//tncspmcu1DhAoRYmCjgTfKwkv6Ol+eMMCicQTnBY/XkPsjohrHUEGYX6r7NPpQYi7jH8lrRleHfvj/iaTFUsfKl4Vlco4x9BDSZ1mGF60mF1MrId+r98L5tLnrR3DjkKMCUmxvq4+un/6c6Eix08mmURg/4eAhykr9YNjgGsZanbgDqOl+vbcM9hhAEgePpYtv5pNpvOt/yncYFn47RIsRPZuigYhICvKJSbzdXOAgPClVZLK46p3tknzWaP7FBb3FptujbHT/QGUhCAtn1Cg1AiUp+hug8V2N9qrn/Q/jMOcz13gJCOOfsRwkFGXaDyi8T8rZ3LpichQRGYHZQ3TIqGGo3ZTlbOGXrn7yikZI5v9AouDE3d1wGGciINeF1E1iNvNgifK6YZD2aliZsJnufVmcfB9xokJAUfMmgip0pWLCSnwnKzZEG9a8/mjTN9sq/0ol/XZTBRZcp6aC6gMj9LSkk3nKjm4PQugaXBWn9AXtpTTFUgiYA2M67HcEsE+lV4YfNnjOe75vzhEuV9dJxGoklVBmkOR/qHNmXFq7WRo0wO9t3uKS6plh5+KVZc/5E/QKbctk+zX/KAUvjM6EjojPqZh2lWH8Zdm6EQiQ4bHy/n5O/THASNFLlBHY8s8LlTMtYORORunYFyyVrB3CxM1QjZDSKigh8VyURJx+lxioU3TbsVwvyrXgglyZ1/+lquu4b1QcDpIxF27JErgExiPsaSZLCbJ+1xm3Pr73lSyKKxpe61Rg+eBFEAzJT1tATjJdGvZx1OVjLo9EG2mvHFPhheph/d0Ce7HFe+NNtLyG/HhCqEMoB3eTGv0PJFpMrJY54oq808/fcSVzxPemTLEch/oCkB9+2JqfG2TN+Y7vAPRlxlVdwEyZa1zjPpcmtgzRJQXlge7euH/+qYCG7CCikm40ZpmTUPzWr0+yx9wqgnDWI0R2taQVcaWCTnqLRfEAG2kFFb2MciSFKHlbwRLH1pndImHsxX4M4nfOF0QSLMgH+IvOyJhQm0VPAmXYdioBimGuG0YYhZPwoMwtOc4habaDjPIbO6wTHguNIO+WMvUqPUp0dQ0er4Ac6nurBfRFE8KPLPs3SSeTHRyO52uK7z7afdf4dc3jF5LdcxGVL1qFM/GNXqap0o0wOSFqWaTsT8SsMzbaHrJRIwixJiXrbnbrvOZQo3diT/hiMl7rU9O8axMRqz+Eut9qqh2yPTLB4ofLtMcbcHPyTI12EUHG1d9BeWrnmOZfuplcXusPjQPqs5h18SDLUfWvXLsxi+zyfZ1dVxhej8debTUQ1tjXIzUddHdNRNipGdJtGLOITcAR1zeWxy4SxgwBK/P8AXpxCop1HoxUANzi6xn1m0WUGEOipYkSs2gwfVDbjWMEB05iwocJip9udZbktgJrZRdXIjPv0VNHf/wCZdmonuFbWtMpRiNj6xKPRdFqqR3E6HYyONoQR2NaDDes0xwOHQ1KIeT/2jWwoLhe29jFJTs8fictffB9iPiQDWYXkdpxoOQsbvfyvvchQs+EyRVMqn84RZ8GQWRPuW6K0OTAgui7/INUkt0RHgTJKiW5+eDaBc//k17ClOBtseLE45UKj/mU8vs5VpxQSaGvMDEjALXOtQo1KsdDvIKXuwu1Yqi71IiQCeQvlGqb6ZsvXEaQUooTD2e2ZfOEHXG2oageH5IxHEj/di+WtUgUv9vtFmAp5JKgiuv01dlwXYfLY3RSi6wwxJ33BFKAUOwj83YfpEFkLvAZbIaTz9muKUgijuTi6ms7pyoL5O3jyBik413XJrLzRaTeyAXgrPUrNxGgbLpJC5EEjHz6cya3B9z4IR52IuD+e+mSZU9GrqEa4Kh6Hp2YFx/XU+ZlTSom5gML9wXq6xYjDx3zdueUC2ZUS9ISnNYd56zTAmNH78Py/eiEdi9TSVZsJ6Ii+F1XjZqw3UHXUlSxuvPtIh6rNeGKApY0OGONxnK3wx2e86dmgBcu9snMlg3V9uO5rNS+MakO1UmG0pOPf1NJ7BfcXh8eoXUZfTnycxzFTKDIJ0tjy2Vb38CoNMjdy2TdheIrATGrfX3fYUQI64rb5uR2Byj8xvzTJ6idKgbTCLuW/thF0KW0vdEbV31m1bW+1DbKQTgD/uWvrBET6+Rx0OlZLfhLzWMQcbc1Co1pfWg099kKmX+NfPlgRxaOWRAJ6zR73qSZOkplgOjP03YkJ+rVjf3WEVunGdam4VQ45WC05gKDsfngJvav1geVk+1RFDlMUV6GVyHlNTn2bXKyxJbAVgevQrnc26ZL3RmCvnLxy+thbliu8VHmeD+IllXU0MZG04zchhQhkDmO/84bZDPXlnwFwGtWfZGrsHv9r9J/TTnGoEBwF0W0SomqIFc4SVQZzR244ro2O3UVEurYC+i+0nkIGcAuqPflIn+H85x0FwiOqPbrtOLCYfzTkCGFAyyHsdPmmXX2lw1w7mLSP9UGdwf33cQeCpyL8KrHQLLpz43St6HPcWj80X0RV3zUmLMiGmJU2YVlZuSv2FKlWnypix6yBLWgYCOeU7Bbqz41wdFKgvyV2ul9AUKMe3DQRRDxYkS3a26vjubff0kpWPBMZKPEWGAkD/xEa66tczd6rrazuoeYfWGDSGwVHkWPlwY51uuRHTEC54VBE1wtfYKlbd3Ptz3kk3INIP94EBzmTaFKI6YFsMyOXStrgwy4ro8CilKTT9BnbYoIVtdYaG4G22UG2wkEBtoZmu68se1PeSho1xIR6fMT7ZgMKlWaKO0R4LlfCBqHOTcVnc4CbDi97hmvQnaKWkuX85LaIfFfQwtrblj2aLcq+L7AF7MvrCVR+At9BTG56IsgH1ZL+goySeXTUKGnr4LQK3BabQFc8WV2CZLdTBxPxI/gpb/UBy9hhSUv93Oarx53fsfrV8VlcyY/u3B2EeeLJR2YTGiDoievths8Jm3Hz/sKkJ4WqjNzCR0+6yQPbfG8imPQraLt2gUthvv/MYhM0TD6BWpwOIngujLgQRThL5EskoqQ7uSKBPgVYeeDhGGz31KJP+leukFgo7et/WWgw5ZukB7/x738yokXpVLS84YrtiJQXZ8Ci+v2RPj/vrw5TxGr9N+C7A5TMDm61FQQJe0Qf0aG0irPsRIOujCtxQf59nXqc/1W7CeGKyMT6ObTXXqtF9IINjZJB2G1hC6N/h460iRdvzqyDNeuocyWiKWNSiCwiiLxnOWrlQUsCdZZ/0laF3KGzDG0wkNHEvl8mncQqdsZkWnjIGw0r3GmzIqB7kAxqbswr8SPQfFJScPIKD1JmBqTsecnK07zgXX9083Pr7u0KWj354kLR4HI2aEpUlYu/iJgEhqLA97u4KPs9yNiZ2qDY1e9YXmmDzzyc72MddrYDVJxc1jnkdRKVQ/0583xpPYPKadkMcjMX8cABVSewqq9ZdcCTZ7ZfIJ/u8HPIKx0lJRrU4Sc5+XCSRbkBT2qQmgrkOiZOSFDNQmmHmHkaev+7mhB65mQjQWD/ROn5PlnMPtukXgHiBRnu+Tp+ACOIMjVfiS5oqoGMzKsAMClG0Zh4ov71O9rf9B+Xi9FOw51/TI7j9/MPgdx8tWTn3rGHP/QeZdeeo5sYdkZOw9j8Az9gaeufwC5kWQILfjRXFA19n70W+VNwDIG42gbUCzTRHZ23bkEVxq+K1pYdjXt11lzMp53OcCBwxHRjJ22YAd3gIaTDQ2vaG2kc+P2kMc6J5xB5n/cfXxWs/jG43Do7Gl2gigKI85AO4tuhlfRooIYJGFlR/XN6dSxgezgNFoBjoTyRX+wXlYBTK3pWm2rG+ZhcmXZprRDkQwLkALtz+Nbr5ucsVLvhsZinrVSNd1PsLz873r3gq6pr4ipxYimbzB8J6Tz1vFNJPZ5nOzB0zn08eIX3iWp/y/yox0VrLUOpTvfhb3Pe4ScrGIB3JstkNp2qsamDS7OBg4QLo1AittdYTc6xEJlNI1qJ+RN9vQdl55HJs2TjzRniWxr87j9IecN5aVY88YMz+zvFZM98fEb9rbIJ96i3og5jrY66R+2hW7mZsvxMBWWNCrNeYphLz7EgGmw0eZXGrX8iB03/NJ8hTcOonbKcigR0NwR8y8U01IiFXgvKEzTV624DOJzbv3gBMNLgJ7KC+kmi28p0uztDMiD/rl0Le74NuqjKuTArEEpypNyS+bDe3VRthFMefPMp9lGM0hqydJ13EEidJ3o2hudKXhcfWvQ1yZlmU5/Z7VnRMZwCCUnZ4gtliaVR5Gr6Qtkt60dgXLRzyf3tqD3P83oXsvfYDdEFoSw93bJ8rRtwgvkU2SzCR7ZSUGC95aVEfVuD+0Wqm22nv5NQHPAsBiaDJNSeylVoFDx/6WBRrAzAh1nWnXBlK7muZHi94XcWAPFvqH2dtUpt7ymy5FUbm1crIP2YvZBNyWpT61vyV9GTcFm0xM7uW6ajq1schHZxvBP+a9BVm+ZYrXQ2+Sn+WcNegtXd7sFitzOUycad2ECQ13YhSbjpmZiz8KnycOBVHFsjV8XUwGjSLb6AU6aOnjdVG3I7i9Gh6tvjfsgFuf0WV0NQjs9PekOAFI8ai8iwIrjLznAOpvPM2M4PWInA590l1PpWcCtZhNBCzmGyYyEz3ic1xbgNG0v0n5KKz0aOLM3zxsjfSCEzlC1yIsvhqfWe+zlHeQolEhbxnMZCFKHc2vk/dXbrTzToNe+uyFuYBZTIdv6SolOkyjCkWuAysat1Dn7tefpYN387qVO0KbQvMlAR0973sFYiaymYj+dT3nZaxstqas8v9RcvAQG8lBN9tZnA4An1suWft1eB2eVGMl4zujShUe4R9MwuOjL303XTDf+sRCJ75AiSvii/M+9kVuNVu7DJxwUTrUdLKiBf6mDxD660fBc9B39yss3n9EsgXsOPT1hEbpy46rd1jUQzuimfJtf2pwZZ6yXJmHKwS/PvavCqVHBZO9tV+a+nw4NFLKV5+JMSWCcsGQxkElz0hGzTZVDr4X/8+rLraufW1wL9lemUOsijYp2k2IyexBQeDzHBVJHAsTG/kbZQSY7w6rWY+EEYA2NJAaa4nReJUpSLUAo2miiUR143NeIh02YdzbBO3Hoqkw3uqvq6bIsq64H3j4oyt00cF8gegmqmkv06dgzRiuDDgNWcESGmgvxTabpj22Rt2IXFIyfS5021fdvB//LaZ2L4X08NhFhK0lDKmSNiNRxjm2Lai/BEAVVIniusIG9YxsSKUJKIxSZxDiKdn/F0/BvQockUWDMzN9J+y4k8c4SXGCz/0aJ+Oz0baiKuafuS0Labpzipz42zUzqTbpb2QtYON74mC9QwROTE6LOMJXnK048XC9Lye09k4yuQuej0mEG5+jWpaZtROjUv3kjmih2/mOK1IqW8xjnMbnMBnApvwLvnEyixNY5xhkmIiZeh+r6+ztqRd/H4QQo0NtSaiX2bIiPzXE4xaKatTTIMTHk9LTiU2BHYiEgNxNlVOQiskIF2Ji4IgGPXuWASP/1fWe2osMumZngfrZsEGLy5nMmW2TV3nt6dcnMX05Vpf/ZbneICNghnSq2fCeQsK4gGbhrpU4b7yz6RY8vUT7EKwGdvGDWdoTe6xdwLp9x2gQID9rqAd2/cH2IQCJWYxSo9Gij9RFIsrxTxiGDaGB78JgGyVS6sAcbuDEerNw2l0yfgbc88E6sh9uPR6Scxy1YBaJATZQWKwgdH12py9fivFrvNo0R8bke/Ka1cljPQCyN19Q33PCiXYEE2p7x9r2XqWc7V/bZqriqUpmOKihHU/8TQzlh0kINUIoDidvGChpee3JWM7TP/ucFwURyCo33MNxSc+UX6cME2Bwa1v3mjZoNFBvUV0jTmct0V/McgsRvB0daif3OegXo2SAlEgJ/iJJQGRo9zmHDqXiTu2vZglHrOSJPr43Rvu8gkOsT5J3QDAsDX7WEoN2lon8in8y3NeD16pdN9N6qFaTG4/A8asqbpkT0gI/rYSNGDmzGH5DnmkLBVnN3SXoNsnUp8mxlkHPU+w3rQpM+qydP4TEAr2OUPBYeZ8u5p3zWqpyPLig/x3s8NMmsiGP/jV7oCdgl3lSFAbbYhXrxBRAxwV5aMnjQW+W5gEK4S9TfwjkohDv8/cL7l/vm8mrm8C6wbDe76c/11c60pzvajnUL9lxGp87BzihbhU1n74XaytAF9gRNelwHma+gipNJ1gVAmdUf+SxDAivjtY8TzqFpaeqPUjdTsUKtbiZlB8zt5Mis09cH0QGW2MmopYxD/fytWFkMs4iCDBZATF+Ya0VPQjCFVIZq0KrGswKWxewecAQl4rNiCJFhEssf7Bvm7XlfNxq/eWxHcR3qnxzC8IvWmmtpexQkYpococIPBCHxl1MNDPReTb3pQE8t7ZkICpqhnIuq3MGAXLFjT3IJfHJvyE03FzGeB9t7E11i7dqpCjy26KZqq4Vwau9nLZwHB2Z/390PWnjZNAw4H8RsT/6AJkMkCrsSTEeKGBozcttzR1CFonR8x6BVHRJAKPHvWKEoQLFX3TkybS32dMw/OtLfxb3fS2B2OTojhf3VwdeD+MGNyCW0KmPXMLTrm0F+EdXP215Zu2u519IvLDbwld2WUxYcVTyhnU2uvVYBfgTNvcXq3pYNXSSwyWgrw7xuMKPkpzVGFZoJqt7Gw+LrfGuPjHmPNQCWpVqRLu0BwsqyIKCwD7hu4XMdyaiSlrJTEUhi29LVAMONr2vEfwtmPFQgHCmi7brbS5KFieBiufmULark+c8QgFIs27aAZ2AtRdVzYMFBiahA/C346CoAV7qezP2XPhCaMbraKxv2jnC56glOWARUWGArXWu0AJZOqVq9WkNTBlDZLUKMWBv6dJfXA4i8k3GlYcQD57ef03iDT/d6WLT1nyyBXaD+Gj1EDuGRPYiBKPyxjdXjQr7UB+3YaaDKCpVgEZiMKpzuJwfZkZ36B7YOHjrbLb6LxpbR3FwduZflrH56turSuwfzJzTyNLH2nrB2blmoP0F2nPhf0he1I0/4ajz/pSDqKseNJzIc+Z2Sw30sZB3UFBWMtmJMGcAVxkbDMdHu1BdeCmCPJQQxVrum3n/chDSUe+Sdogds9hN3MgpnUElNq4nm+iGgddxVtczlgb0Y4dlwD43Fu1gdwc03k1CAZR5oBpVnT6uLuI+xpH9b0oscDUV7jOGB1gHGgi4MJ/ownyoKMmZIZtvcU1EcmhJb+i+GorGJaAz+X0OR1Gay76kBSZ7l5NQ0H2vqQ7f8uo0MyMg=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cemhO2g4s+1FPK5NYgAECc2mH3/TFAE+C1m9kV/F0HDtDmDJgXDSjUNelnlzPjeBe/RkatlM10ZfaouVqTX2OPRv39e0MP4PkWs5cGs6p+UZ3QaqkhGIpLzkk/wlbnFQ11OV84wl2EWpCZN8aK6OSJ4vRtEC5LTP5uw6QSMVH4HohNTBZN3MuC87lM0zDyavaiaRhhDT9crePgnbXdASnPnp4UyADZuKjsS6vduSL6C1mI31z4beU8u7tTyPLp7v2IHhfuCehDdAmw3csgOpg0B+elyY36W44w/Wv6+ESy3W/1grXi/0RtlP2HjIr7K6fdj0BfUkLXq9JS+nzvHSfeDD8zrQLv/7rZ0Spm4DQncJraWGss0xgxtpUW0x+WTB98TRQ7w094AdwM2SyPZQXMtXU5tkgx8ctOoOur8hlHhbiIPasM4DutIu2JXOzkI9yo5rK7W+xpVpz+8bV5AD3rV/r2yU9l9VWKCbr8YniFuS42Apf0v9b28DNJI4MwO3tJ5Bdd8fMsH7OFW63TKZHV3NfxljSYDRq9lqd6ySkVqks3KdhMwr4UH1/MnkdvjADseiOTve62bnXWprpbDJM/PQSgRa96VeZq+wHK5HbyKqT5scZDclQHu5UDJK09vZN2Y1qXqJ0Kr2c5nfCSiEPYkTCia8h2qVYMRy3QEoebzfbkXZwGvtKpFr2NCrCEh7vIgkvQrKt8UHgCyF4s0OhSuwMm300n8VhK1J01mvTD4sVI/ai0Hxj99GN9DENfwKOnzfSPk7VuVXMRKugoSsyjc6+ALxlxao4vCh2joCyBgHtgTnEm5OR7bxABrtjxwovIq771jFOBHLS1sGVSyP15pp/LZf2aVX9mY3Zv9rkN2ieq08gLoeBt527qeiKOvmk/0oFZ/pAMnBRJd9djrUQ2JuNI2qShq7w9LslPCPSsd19Vv93+KWjliz7fCBqxxDQyxltgpWLyQxWntU9+mt/0HKvVGb11IE8KvXmJ8OZ1ZJwIZvonjlo9UdVOBJeW2g/rSbYhWPNZQEoUotxH8NcbYj6I+BGx2fI8cdhboAKKTEYZU3LVVYSzmGjNVCk+b/09nHJY6Y86p9mpND5OIBGuNAPatHTRe5OrX+BR9P3ha+xoepgGnCMjB3YiM9TOKF7xqxGttGk8YYCNrnfg94gvf1j1v1qNhYgly0BWRL3IF6Cr0N2sM6O9hzELSZ9ZTcbW9U6OkHCz3FgyUYp7Yx6+nhG6AgRll0QJMoWDVfEjju1dmCkWV1q+Tuyvmzfidu4BoH2TtjO+RQyuuC5A1oVK69kjbHwh38p+5MJ8HRfe8cCu1dNElkBgUCF/ZhTWbrWQJvYI3rZf6h4PwBqYNm1GHKDWror2XEcq53oRrXcfa2ZeGS98td/M4/gLV9mSho4ooVuaDwJV6E2k1vybm9lp+U63LgclpMP2KnyuPbXlXu0k2IvtpnbDzJaBzEsi1ylYRGojZSu4mGNBS047nbECRKKtFsuq+jnMRO0m0M7EiFmxQ3S2sKmL0Lw/2LN1nAbxcDTuabcNcz4ZYoa6H5LWmqXEuHG8mZNLcrm1coQ5FldQPtj8AmAVMCeKuxAj71SbW+9DVcSnwXz7V9zIE7W2sqFREX4Ry3aOOGJphfJX+G8+zsJaygh71lM5IiWoGTsb0NgJXA4yGeZIwlSGc+uBAdwdLWlRNIJNb2A2sv1hZt+N7l+3NBI7Ktg5F9ySYdN7f7rCNEK7K0R3qmK3xY4/H4xGeD3TZCqrl3po+XOcDDzvNE2o93HsdN3bjgNecDCAA/I3Ck0Elp3R6fGPIOGVd//K9VdJf0dcOaABZO8oDqrPelqwm8u3OD+U1qYUb2Qt4xds+OfaB6ReBPi+4NnohWp8sgtkFH54fIe/pS9H6DjBuxpMlYySdK1nDs3pST/ibngYv82Gq6MXAuXAEDFSFPMnhBBAwu2Nmg/XxXZK+MBLHWhZBB27WYVZmdP2ilPqAFUWB9+WC1nftfd56WN8h2cK4ph4eKV4c3D+itfwO4al3bjARiiJQvvR5Pz3raIJFX5pzRjVX2rv37n8pNu9jXuQY60S8wbZTraTBTBdorHGK2Q7Hhh6Fc8F60YQD+0jQsLeLWeV/kx62A6UJcLxBdPvI17J9TEIcsTibiLOA2rD01Zt2SPhN64gVHu9ONOWNow/eC85IGYejeCLJd6Qo1TcfGzTfSQsvpVUlaX+qDeLRZ7g9R+Ct+P0XoFtM4Wn0bSLWybiJwOZs+Libps38bBdL8mdmbly2ox1CaDVgY9UcF5X8OR3MYoROpyHq81K4d7yl/EM7c1V5jKkBAVlKFdqpogf0txkdhxt6/aYRj2xoku6jtZiWaxUwdhjAiUEYOwQU9Qq0jkBlRAOExcb8Z0yQlvSgn9KDnvo3heGwyATGKC9fd4XMKrd5Gp3FvV/UY7+PUt1IWsRwUDU/94ngeG4k5zw00i0Ip7S8sC9dCpXwPkkOiBx0pfI6H0MgK9aEWLCnWDt5pQAn8qUimnAUTYtQQuFkyhAr6NjQ7hBgd0Z8Ohm/8sKK6q36bS4/XEluKd5xgDLAHABYzTtBpz4vbTirkXBRmqHynNyf5SC6DFNt8Aa49peVFEfe9qyeeAt1FWK58O245LPAAEpCb7U4ehpK5eP7wpYgpfUbhu94xlUvQ66ID8SFedf1gSwK3I2v7carGeIU+OJ9E458bbqUvRaO0KicjfHCGR7KNXmMe1VFosWCf/xzkfOHpo/4+1KDOTRcjdeSwnVKoXSV7ucgwB4m5JSPVnE0owexw8N9qw2qLJRI1zXZB+1g6PLd4DTAgLnrVbYu8A934gC2i/IoE+EjUaHEOdeh0UH3efB8vDNlrIPUwDPVe5Ufrm00urQkD0pMOpmTZkDWaNbz+ERVkXgU4YJr0LosrdEWP1/Hv1Ojwdym+lbje9BcAwKXdpm2drXr7zGDa4VUoH9PZN002ToQuXnjqnOmlFb5kCdG3TG9ue0M1wIjpzzSJzZrNFP0gSIChLgrVMhpbGgkuB+7R9nv7zHejzuPi/QaQJK9IZ3nfxUki27Tk1jGI910XlTgKidfXcoa16zB75YE1mkyIBxRPTqtkx81lbD/k0VHTm+JXpz5GRiJdKRne1/h7JG4p5m6Nm3jNprTJj2h4Xi4j6YKPW5duzO8YiYgqFF1DiDtHzBE+WQff3IM7lWX903brrPCKX/P8rlFgm33Ll5i5ysepCJJg5B6zXUqIi34xSTtGWgVxRKow1AHbDM0PaU7al5hUsyW+E39WWfEvHa3koWWDfDRXNQJxmkGTgpNlzqtqIDed5v4ouPn5gX1Hdx/VaBYV7XfWeG0qX9T0vX178eSlDsQPdo/img+f4yQz+T+IG5aHNDyzLrBllCbPR4tywlRLDOD4AhGbPdS1fkwzpn8jpN0V2nO/xoGpGQFiAtllITPs083mVAkWiH/diiQL+IBSsdS05ENXR6MlMxR/zGnD+w3InlkfeHcAKoDyUeQ+kntiZKj5fh1T0qN/y0b2FOqcsSmGxfBwn16YS4dOV1yFN+J35/eYhFveqOwi1O64eG1ZtBtRYaDk5xQwwTxhVbjKc15RcsKh4cydufpdaQMNvU0GbrXTcLJvLLSjvUsnKxL4khPEoe2T0OYHKl3WaUUUtRmttWue0dM9uv/5FCVFzm7FYDFmFiaQGPiutAgbRraDZC2KKZnssW1d7BCOIxf6KnLmA11smyyluOm/6Du4AP8xj6zU6lrbE8nLd9+xISMt8wCbfjkZCpLGtvZMk1piP8n0HBrMZZ8PktmWSR95RFt5R6eG2MEQolJxKqjKUKWI0/4cxA2xprmRajRB5fPCgAN/g+AAntXa5aHeT/u0d794KlrM5eEzm/mK/hlWG9sKymst099j2f4MGmuWns8qc/qd6pgKNjyxTnQZIO/mJWaGo53nW9KPoCIA2IQBS3Vkgz5mz4BDT6OrZluJ5mfG4Pl3NaHIO1I+Uheq5Q/Ah94wPTav8FzM25QqDZLZ6NdW394uD+e2q968TjWCnq5+zaVLBoFqQMNXj14bxr1LNZdfnxG6kIxcJVydDLRMSRcluOA0hnhbZgzqC46R924iaclbPKHgWpIwQORrxhTNdEQeOHS+oBk43myjH4x5ibDwSiNZTSJ7Z0Z8CyaF7wm2Qr8b9BDnew5aSknEzYJRaUoUWX4uuQGFLspIr5AIU8IlhR5hQ/jC9zYqvDBsBRdgyTBAyMh8bnpmGaB5XsOxVzXJd2m75JzibyOVyVUEkepS2xlF9yv2yAkmx5cJ5QF7TgaE7KtwoQ3q42BAYgkgS0Lds6FtHNGqZGiryCNLk84wioNuqz0ZPwsahc8B/MkphyOlaBPIxhypccpMwgRdK7oH1xGkHZeX1kIR91GnH0u4OAxJcdg2Dkmx7M3OtX2fKZAmbqBDzuQyiOAJjiffB9xv/34IsAumVEUxoYQezOzc4w04wahhwOlnpIF00nl/sOERi+135PX5Q2BsP32B2NfHMZbUBW5wdw4jTsJvFfWyXB309zgQ07Q8vZWpu8X2fThfvkMXr2AiiWsNsVnkLUBtpknRmUfv2zrl4fVBhNMXhJ+LnBDwCSGPLHE47KZ+phdktSJoiQt1RgXTFmQR7uO6GzPbSpkw+76Pmua/zYudpoUTa5EnIF4yBI6/1yB7zRNR/PgBKuTIFDZhuvTjOE0hdKoDaM0rOKpmNnsLx2vrAlo+07D3axksXlePjzRmhsFPMbMIGns0ytKlAqfz4Av7gec3dqldRdE47nAybtbc9TrLXmVksg1tNyqHKOpMdvwlbSNe25KCTjauNXS9ig88gHJSkOoaGaxvjxycjAbzdr55chHZJjC/DY96pb0Apv/6ooAf1Yup52QHNOMtoUQitj7Rm/It1DM1dEc+dhFD0uH1NOIFDT+8GcLRhn3FFtbnL/BQ1EUNvEnsUZj8YpkoX4Nip5IjkgMTNKHtg2Pu7VPO5bIFHfXEZXLwwifexY+ujd02XRJmQIQLr4DAO9tK5HpI/SQpb982UKskKx9zWPWgHmPH4zizSYblO/nuC0rwc14kQVTpWvrKVBGazCJsLcEwjcbKdzyOlftu66zte6svWw1e2pF3CQVLN1wvvC6t5qJRvJZNVXgSr1EHzl03xt533EontnyGnsoTDjE3vPAETeOOJMSpYq89+92tDdv+heuX8bSRjQ25EhbHg+pld0Uk+6DOQGziJhCLWtY8mC87kZr2OpsjhmyL93OxOipZe/X4MBa/OafLlyPLjYFz6YPHcshhFdnuaZNX8x8/4PaR3MRgj/qp3jpEpc48IrCkvoA+0eT3ekRCHLeoxqnmcwf6eRnYOlksLo4WKTEzf8K1adrusp6bEEA0sv7NLHEoWuhZJMOB22/CJgejmaBkxYhJrTZ3NpnXyAFDQKPVw/it6V+8AOCsIeheetJrMA6us214VzT97/gZOUavJNYeslwCNRW52gt1C6XjzrF2Z5Q5X1OaisILAdlE8N+5BXLtAYzTSc14fmd236cN1LtDs8JO+bjHtSDNJATtkg1WvGonQoSw6lpoTE27+E/M2DQVE3aG88n1qxOTO1P9V73xT4w1tpO2MxX02fAlAzLh7J9s8b3uQspizPq/PUp6uRJIw0YQZ3VjLmFbBL8r59tYpq8E9JqIjhwoQd7B84dTHeT07r53HWr7kmVB295utNQKwJp+hV5c1brWOdvDTAP4zpjldlE4Xuvv16PdLYY0WAARu3wAeKiGcnrS5oTn/T3yQ3HgIHrfQkBTF28QvabvoJ/hs3LTbqwv6lilZ8bZOFBM49/tUm/vvbDXCXTQndjTdtmOJ8+uLbeuCyX6+8uHKWQtL8UiXqimpdCTPG86jhXRB3d3e99f4J3sYkLcBrElH8Aw7/xni1PlVYZiXbvN1h5wqhl9UxUxWWik+ZJ3En6XAVbkA1Xs16NXfvTZKgHp+XoccL7Z7ot0ey6TTycwJGevAbSBJgx9PSDricXk8LPMu4EPrr5zgJWzIpiIHWnRea6bg8Hm82kyXQYEXEVAFC8hVavOjQNAWCwuwk/l1YHAUmeYf+gY5fOTg1MdIhoBZf020qXIlwc6xY57wfS92rW2xc/B/WNO1BanHst0GydsnagMqJ7UaMScjJ6R/DIF/M/+RRI3vX9tsC6Ba7gkvu1mTJMm2MfuQhGSwkWqL2Gye0mfS/QfBtfxaunW+EwWJRtrHhJIZieuJ2UpxY2JS/edNpaw+j7vtwKt0TxX6MzOnsUEsOWrJk6wVfrJnCplvAU83/bwP5Sd7brZA7+bmk4ZGNMc9xM0pNnoAZzaTuIsw+lR0OG1NKwSsxKlvcf9IQAIVGbQNj1DgRgrih8hWVohDjhnBogculP0miM3LgqMYHdOH32tUlimEWZcVsv8QVjpUXx/eBmClERwTgkc3B3Eitae2+fufmrVQrqyDFbYYsAlaQCZpoa6nZlSBoGsFy1/AW/xDJHVWOSNFRwzL5PVZfpokIO4WCy607IRKJj5xBioHDI3oe42FkIXNruNzq1MkwkUBl1FJPahmTplcsEE8W8+2wduVKlFzP06ibH6pGiOfXLNRSGjD9ycpS/KIceoEjJ7/ZtkLFIZm9gTNZF/z7eZqCPv0alcU2T+d4NVJ5SZoPmo2T79VGR/8bxxC/TzzX4eE0i50NdL4clqMIHO2tu8axgxv0PRU4rHdL2iDZMYUV7W/fu6bv7/kGCka5chCuDeRJZcOY55JSNL1Xf2m6MEgmqBrjppe1VyBWYhScBU46smyPLr/fgguydj/v0aPoAmv51hViWtAJcIcVyfNGHN4ARvtbSmS7g3ObGipZpaG8gpjquxhE7ZYXmcvoSoEUPsZCu+W6suyBZ87a5NjO+fsgpGiOOgE6AZwl3rB2NtwQ5HmWwHt/71gfL4s1Uiu4bAy4RZ24ylSMgUJW/DsOoBWnc8JfINDXTTY72ylAfT6vVX4PRJ+XIDWr+hRJkFUf95qqFpK+XTAOwWpO8h6K7YJYYaQTC611x0DrcsYAW8L3s6IucIBLWF32jdPzQLtgI6rEjwy8Mm4/itylJcMH4DUPY3HQVwx6wVGUc8SIedyIosujW2aWQnIpys1JZ6/REnHLaNzH10lvrV6B+7ji3MepX5PjUX0UMFcFI70otsxjIUOxTe3RtUwRNu/x2B2AmkJb5a1zhbC6E/6mxZRbOusVEPMN0hSP8U5JGxEHRIY5JIDfs4EvQcp76kkTTDXvL8eLv3pI448OBBcGTMJ86AulSJLcmAZXcJXlGJ/AFBnvwiPmNyFEfKctZHZfZnMCciOoq1rfB0J6CSBy37Qu5w5VibZqImt7n3EubvL4q+0YW21KaqjdF1Yzmmow6JlCNaSmkTQTvm1+R0oXSe983oGHQCbiTiJ6AdkWjagpQWGyNNKSpyO4Vc6lkFDVugZoo1VT4RLJoAQ9pfbJr2Z/0SIgv2uqeCKAroOYrDS6ku9TSluD2Hwkr4XWhm+zKY68tqzeyBVve4XJTpROu1Yi0X9Ojpke9DBTg25FWBIi0bEutAqsdZdr7Ua8qb/FxpJ0HfR7Fsp8VxwlIlpmcrCuDU3Yb1pw4lWRm+nbcX9Bb6xI42zL/aBhbs9rjptLlWsMTiC0BoQJyH71KnvULPiOAXLQsEeLQH0Rtoj5K7znsfepQccIvbOohEnPKrfCGiVSGvxiQgx7uHLY73//zBLe2yg8CJ/oKIwlm9YNtB1Zjw+tmhzjKXUr8q+VN6KUBuuXqpXRYGFt8MPD0ABKuV0R7z7XDKvrmc4npMq3z6vxrxq9k6Ov5gyo888LP7A4XuO+kICLYSex0Og70p81kEx2GHZywHSnBspF0kTmCPaVyQk1Dtg/75CLotgUnYTmBPM6XGKlkeE3TjI9UApuMwBqjwIijxx7gbbAHpp21BzMM1iCDvqtnIMsFOMD70wHoZdKIUkf0yL2VtoS6OaB8nqNKeuMqPLSuIU3Kp81It2jtzFLLn4q68x25Dyh8TlzhOluF4G8xzEZeUsB93V2/W+A/gWgiuyn2+J32j/JzHH5hw/2QIWf3wnVGoGaWjJgoN1kENMM6DFYkd07KFeLiIGmPjXcjeqIgFDfYj9WWtrcMBgnBIt0Jmq95Z/tESaAVc5Yc47Qnqs1SgYq98kkck3cR93Juw0q0VQGvHMl5G6Hr/13DNdqj+lSORecNcvxzn++aP6VwEyEEbFqg6vlXPthpzAFjr6YePzEdC+MRNtaGpvdC5m9cGSr9NOrlfmFXAaOP45aIZFuTtXINlduFN/2z+TwF6QZEzn1Mmc/JY13V3e1z1mhUIxrLSMUQ85AQMWwrTiwwFETzDZJP1Z2jP3JMLTTr0hR4230ThvbDiiJWSpnZXRUBREPXk1OQ+7kVlTuCv1BmcMUnPUg6H7ibnywzXv0colCgo9Ders9Kar+qvdZ2hbeqBMSN5cAyU1zpAVZIRKrk4cpDD+Uj9ST83MUHNYZGn51AIWxR0zs25ZuhnmlJpw+FkUA1CRw8QJJ3nZFG5D7r+iuHOGG9vGdU4UwxNoxLpAApqU1B44kqKrZnSd1c1h5dfZ0ejqi4HjVVy085TQilMsmxIFNVQ9DZSs3q4yBTjaTJ77wcDQGcVgkmpbNTof2jKE8H2n/7xK5SeX+UxgW3CPIAcwXCpaixr2ljLO+2Di4Oz11tUwDi2S4P6hwptOf/52ysdDBLtvg5nwPtpeXSwAMarSuJqBy6HDZOwTbaiV6lfLAjig0VxmsxIcvpdIdQunGjZCUniriJs2Thdqx+pjZ5KlNbdsPyuo+J43+1eu3s1MXFEGBiEn+cD7EIdtDcu82INIDGl2r1kJnLa2/VXqpJ9iksI+QOXwl/IPAbBRWhamjtYxp5mt8+uUk4EZWoZbo2RfZYtEZPgdy/kdHH4Dg62jrlxtjdJUHXhBMpFE1/i6Fc9V86w76XlZV0JJhwW41jPjmCByTFIcXnb21nJPPFegM2F/JFuIuiq1vpt/po6hZYUkqeQeyEEqZQczB8eJiuCe/JDWTAdf4jhWT8xUCRSctLTcHliOiaHbDtXRl814qgcmsDA9mIABslaRsizLXkb7yYLS/Q5MSAo65oHOxRiswo5G+viZspJqeIPF5UWnRljrab0XHkvgElym2k5zkDdQCpMc0i/6poCoYzrLC6Wj3+kgGyO5vvGwuJPkMN2ttX41COQTQ3JYJUIbAkea/Y+39z41y8dPIyXq8RorTEnGiXHcOQ0W5exLDscVto5lS40WB2kauAsEVbacX4s2vjf8L2ZlO9N3UT1hh6TwaFNlgjPM9KxEOUcnDJbe/3bgTlAnwW6aGfog+V8mpUpKt98lcFUDwuy4ZC8+5LtvEr6GovjwVncjo9FE6pRk2uVvRq6nqgjCfWOGP7DwO/KvfaYBzwUpWHwMRpJ3F7WYT6zyt0uD/eOIJ2qK74HZDoLtuxQfr8HHFBdODApop4yDIXtWUp+LaIlfFyXj1p0kR71H3DfaofhPK18oNeg8mQtB6AypdODpEwepb34TZgXIUwUokhrtV4Jm87ehjaGUBdb2JVjXyB/OoV7JGnKpLLKU9JB+QTMNHEYDwpSzpQ5Rd9GhUrLICjA/ZiqlUGBs1HXc5uo/s/0YONUjrgAmnTNZYP+4Z8j3Az7QAQbH9CjFNzEHE54joOsmOdDVRlNFvdugqfz9gNTH2Ac2GPOXMBukq1ytTG9Srw/Cc1KmM/wN/E1F0oSXAstRyjz9VV6NzKPLCpGTQflEBG2d/tnnY7buay7rRqxXl72Bxf1RmIGMrH6SbyiyfOCjFyQUc6+AweiBO6w+UIY5pFhqEXiM7SibF1gWJq+q1BMobms8720biKlgAIPXCH3za5tcIjrAFsBp5CefgL/6rib9C+wYbE7ccXpsmiS4C6p19Ij+VnNrXExW/Ysd3YmeLECP5Nbsno2bwMOxzevVEQ3FMhiThzuCbNHLK5/B4nZTWzb3N8tYN6Gr3TUp2RqD1Vlphh9X9UoYniaupQa9Bh+j3/Cd9h7pkZhxziz0Pe+Zg12Osv2lEAd0Hx4ugdFcbHba1jQw4EmdzqwilEOhgQJoWlDhCGqtbbtOoBRmEBH+vCRPytfnj3T0u3dyPrj6m7sROAMUL57M9fw4ppioCcU0yGXz7gjklOKbTwLOoTX0zCbUjuOxFnExvuyLS7P6+CSm2ot3fE0pL+5RnVeNVNp5D5Z1TxDgYZf65heZWdbQ1xLSNmgQec/MEKDAWQPZHqresOynPHKo/etZuQRHz3zd+fgAE+9DO9X7xl4p3OTdUAVzmH6hXzAWxtFibsaQa7y2RDhz9H4ClA49jPvf+L2gUXTASF6iojY0Mh6VHJzNlCK/TEJTuafQDZh63FY1oxBUPfrzybr38qYqtgPr+TDdfOONZHLdQ3ABqUERZJUiD8A7GH3EiBfoGZOSyIODrR2ss9CFfFIcj9oSU/1P9vQFz6uUIxlNYWT5OhFKaC9LD4TSl/vJL8xbi10aeFKl/HCFxtVMZbdLQRA50/PMCqMW73wSfcv1pMIwB4q/Trj0aM1eZVoT3wj+xvtnSe6Ht4+ppcBdRp0pOBYfCoBJNdSjOlvr2hVf65is05B3LzMnljNzwXtnvWRxtrc+ivApvi4Ty4QcmRuSVYyRas4E1ubSse+lEo1xicBlA8dbgoj/tn987WSKJv2Q6yuPhebfQhNbK476gaQh6y4tjAkDGIyAMgDxHOc8zxia7X9InRZNF+myB74zS6qqYv+Ao5JyUbCuev4yva7RcHKRba90PadaNI5VbnalEfIr29/8acbCWWZZBAbMWIHLr+1WjcdKBY5aJ98Bpm9peEB7HgfRh3Au+4D5unl2mc6ur9vMGlR50yr1gB0ZA/6K9DDTY8V5fVnpQv6bPTHXCpaGJzY0gcYhljlZ3s6mkl3gaS6FJpAMLq4BELzAxxgXxKfE8HbnyV6dZ1wpiDJMlYqLDdC91+Lneo/Gm0SyfyMeevown/p1zME9G1VmwBsw9CzL36Eidi1pNdradl4LP6aWAluhKsOWvVAbPGe6tI4ET0YmIy707VuO2ugIHtGBkujKSVFF7hXQ0legMAi4IOtKGXDLSwMleD8GFJ19/klQfg78EGChJWy8iH4qahNMYWzs4HghE7D8hGuFhjbSw82A8uhXGrrNLqn09GP4JqTkMezsyQ4ICZZYlLaCgJOVO1/lemZ3VjJKorMcIqwCUdvReTl3oZyphf7rufa/mVhRks2BbuWvnJCyfE4++Zma5Z2S7NVv5VuJqht3pL3YQYonkhWGrjcnIMTORTsi8ed3PGnBf9WFCBcAuZOm0TTIalIVsUwXmoJ9hyRar0NdwiXM3KDbTBuIV+s+6w+WQpPGiGbvzL+G6WakMEBLTCOKfxirlLuxFF1NoabGiY13FH98eIPGT68Aoo8ZUaRH3I8CTLtqpEw2OHN1SzJvIdep/F5kgF3nebz4f4k2Y8UrkjS2nq/0+ICZ1ej9yNnew3I3ZDQpWbsfPx5Oij7DEPzeWI7BTmaaObL7ayGPHRqYE38S4SOMxBvcciapVZqgSAv68jjhPvslG1qzHpt3rsPbB0dxhmQZ+26CfryCKHCIwtJjoebsp8yKZpKYVOjCmCO0u9tfEIH/8Od9MhUHZr6NJ5BNNSb/Hnf3HMD+CwoyH4IyDHNqssui2A5wtbDmbjQU4hNfAMXcBll3tBCA9G0Q1IuUCrprLdeEFlqyHx4uKwszM48yXzxnEmvjR3qPtgOEuRNClkmRCmujfXe8KyBq7JuwXBMWNyjrOjxT/Gvx+XsjQVhyARKOWKNTogi6fcARyrOcSvTotY33tU3SHg0fpxWyaJQbeaKNaYQo39tTyhNB0eWDLU7m8o9gcOgVTvX8ynDUbGKKm9ErfI4nI3PfeI2G128EGJbgZsvoFGzgFICYsEDXaolt5lQqg0hTukJS8kDq6AwTlczTh7CoOInbR+quT7rGaD76Ns/698Ag1BjT5IKuly9/ix0PuO/Gyl59Tws5Fy61HLaQKDHgjm/7P6wmDZBqB7xxhQGAPLvVnhIhtf+vvuVb31APW1mbrBGpiVcqfYpkecs3hqYsp2Tn79PFuLOBu2RbTM12mqSkdK0h+kphr/Q4+g0/bWKfW7KebQaRnhyZTOfF7V1bsc//J4V7Czrc+8+8I3dCUxfuq3anZ0QMw4Mj6Jd0rAlLRvXR6D7pU83kOXWNkgRYMKlf0n5Zh3BdjwKyoLZFUHDuKMZT2zi8Kbp5lvuA6xoPjFF70FbVO7csVCkYedZ7t39cv0Mn9rxgHh+NL5CD73OEmKlVHd1WkfNX7+XUFwD2AS2Ts9mbbiaUyJRoUJVT3kl7CW0lyHsZpRLlIPQMvPuTP5zWe+WE6m0EX2vfiTJi967ngzfrIGbfL9buwGBoO4gmHf/QXkY4y7UOgy4z9wW95TSltFBd6H3nfn/HNKFKRFJJc3YLKDY0RubGG2HG/sIe9MvxOM8w6/IJHNr2N7ALRoY9Ka4nVEOBWmb1aX522B4zuqDZapSw6Rd50EsJhdABnmFX//T48rb9dYHsObhu6rekP3oFMJt0tRNrhHNGHwWURi9o4CwGvJ9x/j9N++DExItmQtBxGgsYpx1LeZ3Eg86p17BaDfqUJmUrZBj8FkSEET2VDW7g1Eto+LCEwIE8W4EhXS44BSaE+iys1Vwo9TzoFdjnOcjCMaPSWioeCiopn/6Yq/aH0enCTYNSnpP+T7Aj7ZbeiIkZeCVMCFSSXyhMTll6XWQgXUHLsm04hQI4W+M8MjwPUc003sUz9BXnAfmmCvZtQBV49y17lAKFUlcGRonKBWtfw1MVz9meFSmuOY7RFEY4KX2v4RdFW0Y+Dn27KcH6IlYAtCanLDlAhRP3eUqqhDiOZHNIPU4/3Xjex56op9a0YJlSLHFRezRKY6uAWWN+z6/S2RHkShH5uiDjSViTXVzlX/wnDaA05ydTw5GxMzYC9X1V3wsiR/OotIRAg7r5gcKre7iERVsdc8l1KXau9kY3XnUbnT8XLhPyzvwgbWNzwUDOCLJQIL4LyrT7jImYIgih/YhUJB0wqk4SxZUCjN20mTQRoV2THnPciit4dLCWxSrodJiYJar9fHobpm8SSmOXpDOztgbg5q/OJ8hLwgoRAgghU2zF0aGePKXfRL4eXiEV/dguMDTdRRzFumBSZBVIwRnqAbD2ApAgkgvMRgEIF+Bpp9LLLkHGykqL7S6MX864NJmO7udCWHZcO/USFRykQ3/hw4TgmRuFyM8uo16yO/VV0p7NO9Po6pXFCXft5TX8Fe/qZyuK1qs72j5c+jKta8oZcSqgHqU8k1toItFesTon8POWHWzLe6d3j3vFqC1rPNaUhd3mB4w8g13MtP0i0sITniUDzHmiSZcpK866SLZClRoHYx5PYF6c3JIMGAfRdwxVHGu9na5QS4SfFFoeY1BgdwdHLE/uGFfI83NQLLqsgLRV+yckDC+lVrW6MOkebGmSbqMBhE0cXWs8fwo5FbKUSw56rGiueLuCndwZ0ycUyAOWypL8rj1t66TlU7wYYkk48dMZNpIJgVBIz0dt2IzIsonSXP5npjBvM42UJJ/oF+G3HlQkSddJ3VBAiE/9dOlKG4Sjvnt9eXGxh1RgCZiiYlru8MgmGt41WHHSL8pCou7aO2ac9zN1Dml343qPk4EY3BnKazyww5fZm0SIM4nOACvfJ1Vy/UIE3v0Y6jdYRuXoS3dGyWM1pPxWGiu5k07mnGbmirnKNdtHBSQM/XAXQ2yKEJLavTx/9v6b27xLIl/NQrpm7jzBmb/B1CH7xst8pwH1VmgqTHa2H2xtTofHnC9bp6rLatAZEew+ylwjdLsuoaTZfwE+HfLSTVXsIMctPYwzjqa801Jw/QlyqtK61X4oc/xha94+8rAfdAbxODNJVBTAyzPHamerrWReSXqtv2vv2Fni/N1IRuPdMhqYeKvMAwBsfOSSiCXUUG5BB9F3tLKxUaW7D58ZyICvI11o/OFJFjlkKiozjAjrpjFzeHOsYsHC6MwSQB4f6r4iRi0cxfU/C9H9j7iWMsGJkpDOiAjLHxFdjMyI3zX/3tI1BVcWjDC9odjW24B6aNKqcuq1ke/LcEtF3DGrIHvtLCsom3DdZtOJDsAOdc7psuqg7/NATJI4zZ7sh0tJskkJ3FqKMNP5JEUgMR94g5DZfc04paJ/ae5iMVHtC9Jv7XubR9SsAumOJMvvYYcv12MpLyf62Ngb6UtKzE9H9SOrpzPRUTVTJ+U6sAVLVPp7LhuveA+DGEEApLgDxrJoVcA2Dfnzn/M+NHDHZskVIiZuI9rbAynvcdcik32gmaNGLhdv71pm3JJ61O2x/toBXKpj12V4LzJU84nu96E9S6MBJUPl3Jw2uFddwT76NkfBMLbzs5/o/2aLZtVIllTvCkvt9Cj7bS9RfEtajOnFXbjhThAbQoURgT/nAcqrGBAaTMi9D2jo5MBp916LMBAwU73Gdml/SzQKlJyOQFWahojp72xd5fakrXxaIMV6VzGdYUVUKzzb3dwYzNhgopSNj+jKf04GNOKMpBZ2xZPLyweGR7U++mp9uaKKeB4xJVAoactkOO7S7WWmEsDA9nObaIMqGMuXGpcQAw0rbMGrOdmadum3gMKq+Guc7uwD28726QcDafa+WDs2woEcJHKcJ7EcoAZPYeTIVvaDQUjSWdz8/xSg79UPLqX6ZoQI1ccnSqSdtnv1iu1KlwhpmCpcWb81tDXs6d2MIaXh0A1meBfhUYeIRKfDfY901Zg3a61mZGucadmxrbVd+QXZTISaad+sGVCkGbUYePmbGoMQ0fG/3u8Fx+WkQNukkhLXNBP4lCYBJYTgo2ZtWHu3d30hlR1gczo2OSZqgIWQXep4HhCpIv/P6gdWpUMe7gYMu4W6DKJ3+RvB2BG4V+0fumDx/iuZkVC10crJNPjxWJoqSA0yntzoVVnFy1s/6IuD6qEfddyWxEEGQBO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F2034E0A-0869-4AF2-BDAA-8DDED942F0BD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6CA64D0B-1F64-4D12-91DC-D30F4102DFA1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C098089F-E844-4617-90EE-BE76446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14</TotalTime>
  <Pages>3</Pages>
  <Words>243</Words>
  <Characters>1390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林玲</cp:lastModifiedBy>
  <cp:revision>8</cp:revision>
  <dcterms:created xsi:type="dcterms:W3CDTF">2023-05-24T02:29:00Z</dcterms:created>
  <dcterms:modified xsi:type="dcterms:W3CDTF">2023-05-24T07:53:00Z</dcterms:modified>
</cp:coreProperties>
</file>