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DFCE7" w14:textId="77777777" w:rsidR="004465DA" w:rsidRPr="004465DA" w:rsidRDefault="004465DA" w:rsidP="004465DA">
      <w:pPr>
        <w:autoSpaceDE w:val="0"/>
        <w:autoSpaceDN w:val="0"/>
        <w:adjustRightInd w:val="0"/>
        <w:snapToGrid w:val="0"/>
        <w:spacing w:line="360" w:lineRule="auto"/>
        <w:jc w:val="center"/>
        <w:textAlignment w:val="baseline"/>
        <w:rPr>
          <w:rFonts w:ascii="宋体" w:hAnsi="宋体"/>
          <w:b/>
          <w:sz w:val="36"/>
          <w:szCs w:val="36"/>
        </w:rPr>
      </w:pPr>
      <w:r w:rsidRPr="004465DA">
        <w:rPr>
          <w:rFonts w:ascii="宋体" w:hAnsi="宋体" w:hint="eastAsia"/>
          <w:b/>
          <w:sz w:val="36"/>
          <w:szCs w:val="36"/>
        </w:rPr>
        <w:t>安徽省交通建设股份有限公司</w:t>
      </w:r>
    </w:p>
    <w:p w14:paraId="7E7BF24C" w14:textId="77777777" w:rsidR="004465DA" w:rsidRPr="004465DA" w:rsidRDefault="004465DA" w:rsidP="004465DA">
      <w:pPr>
        <w:autoSpaceDE w:val="0"/>
        <w:autoSpaceDN w:val="0"/>
        <w:adjustRightInd w:val="0"/>
        <w:snapToGrid w:val="0"/>
        <w:spacing w:line="360" w:lineRule="auto"/>
        <w:jc w:val="center"/>
        <w:textAlignment w:val="baseline"/>
        <w:rPr>
          <w:rFonts w:ascii="宋体" w:hAnsi="宋体"/>
          <w:b/>
          <w:sz w:val="36"/>
          <w:szCs w:val="36"/>
        </w:rPr>
      </w:pPr>
      <w:r w:rsidRPr="004465DA">
        <w:rPr>
          <w:rFonts w:ascii="宋体" w:hAnsi="宋体" w:hint="eastAsia"/>
          <w:b/>
          <w:sz w:val="36"/>
          <w:szCs w:val="36"/>
        </w:rPr>
        <w:t>2</w:t>
      </w:r>
      <w:r w:rsidRPr="004465DA">
        <w:rPr>
          <w:rFonts w:ascii="宋体" w:hAnsi="宋体"/>
          <w:b/>
          <w:sz w:val="36"/>
          <w:szCs w:val="36"/>
        </w:rPr>
        <w:t>0</w:t>
      </w:r>
      <w:r w:rsidRPr="004465DA">
        <w:rPr>
          <w:rFonts w:ascii="宋体" w:hAnsi="宋体" w:hint="eastAsia"/>
          <w:b/>
          <w:sz w:val="36"/>
          <w:szCs w:val="36"/>
        </w:rPr>
        <w:t>2</w:t>
      </w:r>
      <w:r w:rsidRPr="004465DA">
        <w:rPr>
          <w:rFonts w:ascii="宋体" w:hAnsi="宋体"/>
          <w:b/>
          <w:sz w:val="36"/>
          <w:szCs w:val="36"/>
        </w:rPr>
        <w:t>2</w:t>
      </w:r>
      <w:r w:rsidRPr="004465DA">
        <w:rPr>
          <w:rFonts w:ascii="宋体" w:hAnsi="宋体" w:hint="eastAsia"/>
          <w:b/>
          <w:sz w:val="36"/>
          <w:szCs w:val="36"/>
        </w:rPr>
        <w:t>年度独立董事述职报告</w:t>
      </w:r>
    </w:p>
    <w:p w14:paraId="740B3947" w14:textId="77777777" w:rsidR="004465DA" w:rsidRPr="004465DA" w:rsidRDefault="004465DA" w:rsidP="004465DA">
      <w:pPr>
        <w:autoSpaceDE w:val="0"/>
        <w:autoSpaceDN w:val="0"/>
        <w:adjustRightInd w:val="0"/>
        <w:snapToGrid w:val="0"/>
        <w:spacing w:line="360" w:lineRule="auto"/>
        <w:jc w:val="center"/>
        <w:textAlignment w:val="baseline"/>
        <w:rPr>
          <w:rFonts w:ascii="宋体" w:hAnsi="宋体"/>
          <w:b/>
          <w:sz w:val="36"/>
          <w:szCs w:val="36"/>
        </w:rPr>
      </w:pPr>
    </w:p>
    <w:p w14:paraId="6DA159BE" w14:textId="77777777" w:rsidR="004465DA" w:rsidRPr="004465DA" w:rsidRDefault="004465DA" w:rsidP="004465DA">
      <w:pPr>
        <w:autoSpaceDE w:val="0"/>
        <w:autoSpaceDN w:val="0"/>
        <w:adjustRightInd w:val="0"/>
        <w:snapToGrid w:val="0"/>
        <w:spacing w:afterLines="50" w:after="156" w:line="360" w:lineRule="auto"/>
        <w:ind w:firstLineChars="200" w:firstLine="480"/>
        <w:textAlignment w:val="baseline"/>
        <w:rPr>
          <w:rFonts w:ascii="宋体" w:hAnsi="宋体"/>
          <w:sz w:val="24"/>
          <w:szCs w:val="24"/>
        </w:rPr>
      </w:pPr>
      <w:r w:rsidRPr="004465DA">
        <w:rPr>
          <w:rFonts w:ascii="宋体" w:hAnsi="宋体" w:hint="eastAsia"/>
          <w:sz w:val="24"/>
          <w:szCs w:val="24"/>
        </w:rPr>
        <w:t>作为安徽省交通建设股份有限公司（以下简称“交建股份”或“公司”）的第二届独立董事，2</w:t>
      </w:r>
      <w:r w:rsidRPr="004465DA">
        <w:rPr>
          <w:rFonts w:ascii="宋体" w:hAnsi="宋体"/>
          <w:sz w:val="24"/>
          <w:szCs w:val="24"/>
        </w:rPr>
        <w:t>022</w:t>
      </w:r>
      <w:r w:rsidRPr="004465DA">
        <w:rPr>
          <w:rFonts w:ascii="宋体" w:hAnsi="宋体" w:hint="eastAsia"/>
          <w:sz w:val="24"/>
          <w:szCs w:val="24"/>
        </w:rPr>
        <w:t>年度</w:t>
      </w:r>
      <w:r w:rsidRPr="004465DA">
        <w:rPr>
          <w:rFonts w:ascii="宋体" w:hAnsi="宋体"/>
          <w:sz w:val="24"/>
          <w:szCs w:val="24"/>
        </w:rPr>
        <w:t>我们严格按照《公司法》《上市公司治理准则》《上市公司独立董事规则》《上海证券交易所股票上市规则》《上海证券交易所上市公司自律监管指引第1号——规范运作》等法律法规以及《公司章程》《独立董事工作制度》等有关规定</w:t>
      </w:r>
      <w:r w:rsidRPr="004465DA">
        <w:rPr>
          <w:rFonts w:ascii="宋体" w:hAnsi="宋体" w:hint="eastAsia"/>
          <w:sz w:val="24"/>
          <w:szCs w:val="24"/>
        </w:rPr>
        <w:t>和要求</w:t>
      </w:r>
      <w:r w:rsidRPr="004465DA">
        <w:rPr>
          <w:rFonts w:ascii="宋体" w:hAnsi="宋体"/>
          <w:sz w:val="24"/>
          <w:szCs w:val="24"/>
        </w:rPr>
        <w:t>，</w:t>
      </w:r>
      <w:r w:rsidRPr="004465DA">
        <w:rPr>
          <w:rFonts w:ascii="宋体" w:hAnsi="宋体" w:hint="eastAsia"/>
          <w:sz w:val="24"/>
          <w:szCs w:val="24"/>
        </w:rPr>
        <w:t>勤勉尽责地履行独立董事的职责和义务，积极出席公司2</w:t>
      </w:r>
      <w:r w:rsidRPr="004465DA">
        <w:rPr>
          <w:rFonts w:ascii="宋体" w:hAnsi="宋体"/>
          <w:sz w:val="24"/>
          <w:szCs w:val="24"/>
        </w:rPr>
        <w:t>022</w:t>
      </w:r>
      <w:r w:rsidRPr="004465DA">
        <w:rPr>
          <w:rFonts w:ascii="宋体" w:hAnsi="宋体" w:hint="eastAsia"/>
          <w:sz w:val="24"/>
          <w:szCs w:val="24"/>
        </w:rPr>
        <w:t>年召开的相关会议，充分发挥自身的专业优势和作用，认真审议董事会各项议案，对公司董事会审议的相关重大事项发表了公正、客观的独立意见，谨慎行使公司和股东所赋予的权利，切实维护公司整体利益和全体股东，尤其是中小股东的合法权益。现将</w:t>
      </w:r>
      <w:r w:rsidRPr="004465DA">
        <w:rPr>
          <w:rFonts w:ascii="宋体" w:hAnsi="宋体"/>
          <w:sz w:val="24"/>
          <w:szCs w:val="24"/>
        </w:rPr>
        <w:t>20</w:t>
      </w:r>
      <w:r w:rsidRPr="004465DA">
        <w:rPr>
          <w:rFonts w:ascii="宋体" w:hAnsi="宋体" w:hint="eastAsia"/>
          <w:sz w:val="24"/>
          <w:szCs w:val="24"/>
        </w:rPr>
        <w:t>2</w:t>
      </w:r>
      <w:r w:rsidRPr="004465DA">
        <w:rPr>
          <w:rFonts w:ascii="宋体" w:hAnsi="宋体"/>
          <w:sz w:val="24"/>
          <w:szCs w:val="24"/>
        </w:rPr>
        <w:t>2</w:t>
      </w:r>
      <w:r w:rsidRPr="004465DA">
        <w:rPr>
          <w:rFonts w:ascii="宋体" w:hAnsi="宋体" w:hint="eastAsia"/>
          <w:sz w:val="24"/>
          <w:szCs w:val="24"/>
        </w:rPr>
        <w:t>年度独立董事履行职责情况报告如下：</w:t>
      </w:r>
    </w:p>
    <w:p w14:paraId="61FCBF17" w14:textId="77777777" w:rsidR="004465DA" w:rsidRPr="004465DA" w:rsidRDefault="004465DA" w:rsidP="004465DA">
      <w:pPr>
        <w:spacing w:afterLines="50" w:after="156" w:line="360" w:lineRule="auto"/>
        <w:ind w:firstLineChars="200" w:firstLine="482"/>
        <w:outlineLvl w:val="0"/>
        <w:rPr>
          <w:rFonts w:ascii="宋体" w:hAnsi="宋体"/>
          <w:b/>
          <w:bCs/>
          <w:sz w:val="24"/>
          <w:szCs w:val="24"/>
        </w:rPr>
      </w:pPr>
      <w:r w:rsidRPr="004465DA">
        <w:rPr>
          <w:rFonts w:ascii="宋体" w:hAnsi="宋体" w:hint="eastAsia"/>
          <w:b/>
          <w:bCs/>
          <w:sz w:val="24"/>
          <w:szCs w:val="24"/>
        </w:rPr>
        <w:t>一、独立董事的基本情况</w:t>
      </w:r>
    </w:p>
    <w:p w14:paraId="383BB2F1" w14:textId="77777777" w:rsidR="004465DA" w:rsidRPr="004465DA" w:rsidRDefault="004465DA" w:rsidP="004465DA">
      <w:pPr>
        <w:autoSpaceDE w:val="0"/>
        <w:autoSpaceDN w:val="0"/>
        <w:adjustRightInd w:val="0"/>
        <w:snapToGrid w:val="0"/>
        <w:spacing w:afterLines="50" w:after="156" w:line="360" w:lineRule="auto"/>
        <w:ind w:firstLineChars="200" w:firstLine="480"/>
        <w:textAlignment w:val="baseline"/>
        <w:rPr>
          <w:rFonts w:ascii="宋体" w:hAnsi="宋体"/>
          <w:sz w:val="24"/>
          <w:szCs w:val="24"/>
        </w:rPr>
      </w:pPr>
      <w:r w:rsidRPr="004465DA">
        <w:rPr>
          <w:rFonts w:ascii="宋体" w:hAnsi="宋体" w:hint="eastAsia"/>
          <w:sz w:val="24"/>
          <w:szCs w:val="24"/>
        </w:rPr>
        <w:t>报告期内，公司第二届董事会由9名董事组成，其中3名独立董事为周亚娜女士、李强先生和王雷先生。公司独立董事人数符合相关法律法规中关于独立董事人数比例的要求，且分别为会计、法律和基础设施建设行业等领域的专业人士，符合独立董事任职资格与履职要求的相关规定，具备履职所必需的专业知识、工作经验和基本素质，具有良好的职业道德。董事会下设战略、薪酬与考核、审计及提名四个专门委员会，其中审计、提名、薪酬与考核委员会各设主任委员1名，均由独立董事担任，审计委员会主任委员为专业会计人员。</w:t>
      </w:r>
    </w:p>
    <w:p w14:paraId="654C9C5E" w14:textId="77777777" w:rsidR="004465DA" w:rsidRPr="004465DA" w:rsidRDefault="004465DA" w:rsidP="004465DA">
      <w:pPr>
        <w:autoSpaceDE w:val="0"/>
        <w:autoSpaceDN w:val="0"/>
        <w:adjustRightInd w:val="0"/>
        <w:snapToGrid w:val="0"/>
        <w:spacing w:afterLines="50" w:after="156" w:line="360" w:lineRule="auto"/>
        <w:ind w:firstLineChars="200" w:firstLine="480"/>
        <w:textAlignment w:val="baseline"/>
        <w:rPr>
          <w:rFonts w:ascii="宋体" w:hAnsi="宋体"/>
          <w:sz w:val="24"/>
          <w:szCs w:val="24"/>
        </w:rPr>
      </w:pPr>
      <w:r w:rsidRPr="004465DA">
        <w:rPr>
          <w:rFonts w:ascii="宋体" w:hAnsi="宋体" w:hint="eastAsia"/>
          <w:sz w:val="24"/>
          <w:szCs w:val="24"/>
        </w:rPr>
        <w:t>2</w:t>
      </w:r>
      <w:r w:rsidRPr="004465DA">
        <w:rPr>
          <w:rFonts w:ascii="宋体" w:hAnsi="宋体"/>
          <w:sz w:val="24"/>
          <w:szCs w:val="24"/>
        </w:rPr>
        <w:t>023</w:t>
      </w:r>
      <w:r w:rsidRPr="004465DA">
        <w:rPr>
          <w:rFonts w:ascii="宋体" w:hAnsi="宋体" w:hint="eastAsia"/>
          <w:sz w:val="24"/>
          <w:szCs w:val="24"/>
        </w:rPr>
        <w:t>年4月2</w:t>
      </w:r>
      <w:r w:rsidRPr="004465DA">
        <w:rPr>
          <w:rFonts w:ascii="宋体" w:hAnsi="宋体"/>
          <w:sz w:val="24"/>
          <w:szCs w:val="24"/>
        </w:rPr>
        <w:t>1</w:t>
      </w:r>
      <w:r w:rsidRPr="004465DA">
        <w:rPr>
          <w:rFonts w:ascii="宋体" w:hAnsi="宋体" w:hint="eastAsia"/>
          <w:sz w:val="24"/>
          <w:szCs w:val="24"/>
        </w:rPr>
        <w:t>日，公司召开2</w:t>
      </w:r>
      <w:r w:rsidRPr="004465DA">
        <w:rPr>
          <w:rFonts w:ascii="宋体" w:hAnsi="宋体"/>
          <w:sz w:val="24"/>
          <w:szCs w:val="24"/>
        </w:rPr>
        <w:t>023</w:t>
      </w:r>
      <w:r w:rsidRPr="004465DA">
        <w:rPr>
          <w:rFonts w:ascii="宋体" w:hAnsi="宋体" w:hint="eastAsia"/>
          <w:sz w:val="24"/>
          <w:szCs w:val="24"/>
        </w:rPr>
        <w:t>年第二次临时股东大会审议通过了公司董事会换届选举相关议题，完成了第三届董事会的换届工作。公司第三届董事会换届选举9名董事，包括3名新独立董事。2</w:t>
      </w:r>
      <w:r w:rsidRPr="004465DA">
        <w:rPr>
          <w:rFonts w:ascii="宋体" w:hAnsi="宋体"/>
          <w:sz w:val="24"/>
          <w:szCs w:val="24"/>
        </w:rPr>
        <w:t>022</w:t>
      </w:r>
      <w:r w:rsidRPr="004465DA">
        <w:rPr>
          <w:rFonts w:ascii="宋体" w:hAnsi="宋体" w:hint="eastAsia"/>
          <w:sz w:val="24"/>
          <w:szCs w:val="24"/>
        </w:rPr>
        <w:t>年度为第二届独立董事履职期间，现就第二届独立董事情况介绍如下：</w:t>
      </w:r>
    </w:p>
    <w:p w14:paraId="4717B3AA" w14:textId="77777777" w:rsidR="004465DA" w:rsidRPr="004465DA" w:rsidRDefault="004465DA" w:rsidP="004465DA">
      <w:pPr>
        <w:autoSpaceDE w:val="0"/>
        <w:autoSpaceDN w:val="0"/>
        <w:adjustRightInd w:val="0"/>
        <w:snapToGrid w:val="0"/>
        <w:spacing w:afterLines="50" w:after="156" w:line="360" w:lineRule="auto"/>
        <w:ind w:firstLineChars="200" w:firstLine="482"/>
        <w:textAlignment w:val="baseline"/>
        <w:outlineLvl w:val="1"/>
        <w:rPr>
          <w:rFonts w:ascii="宋体" w:hAnsi="宋体"/>
          <w:b/>
          <w:bCs/>
          <w:sz w:val="24"/>
          <w:szCs w:val="24"/>
        </w:rPr>
      </w:pPr>
      <w:r w:rsidRPr="004465DA">
        <w:rPr>
          <w:rFonts w:ascii="宋体" w:hAnsi="宋体" w:hint="eastAsia"/>
          <w:b/>
          <w:bCs/>
          <w:sz w:val="24"/>
          <w:szCs w:val="24"/>
        </w:rPr>
        <w:t>（一）个人工作履历、专业背景以及兼职情况，</w:t>
      </w:r>
    </w:p>
    <w:p w14:paraId="735461B6" w14:textId="77777777" w:rsidR="004465DA" w:rsidRPr="004465DA" w:rsidRDefault="004465DA" w:rsidP="004465DA">
      <w:pPr>
        <w:autoSpaceDE w:val="0"/>
        <w:autoSpaceDN w:val="0"/>
        <w:adjustRightInd w:val="0"/>
        <w:snapToGrid w:val="0"/>
        <w:spacing w:afterLines="50" w:after="156" w:line="360" w:lineRule="auto"/>
        <w:ind w:firstLineChars="200" w:firstLine="480"/>
        <w:textAlignment w:val="baseline"/>
        <w:rPr>
          <w:rFonts w:ascii="宋体" w:hAnsi="宋体"/>
          <w:sz w:val="24"/>
          <w:szCs w:val="24"/>
        </w:rPr>
      </w:pPr>
      <w:r w:rsidRPr="004465DA">
        <w:rPr>
          <w:rFonts w:ascii="宋体" w:hAnsi="宋体" w:hint="eastAsia"/>
          <w:sz w:val="24"/>
          <w:szCs w:val="24"/>
        </w:rPr>
        <w:t>1、周亚娜女士，</w:t>
      </w:r>
      <w:r w:rsidRPr="004465DA">
        <w:rPr>
          <w:rFonts w:ascii="宋体" w:hAnsi="宋体"/>
          <w:sz w:val="24"/>
          <w:szCs w:val="24"/>
        </w:rPr>
        <w:t>1954年生，中国国籍，无境外永久居留权，硕士。1973年</w:t>
      </w:r>
      <w:r w:rsidRPr="004465DA">
        <w:rPr>
          <w:rFonts w:ascii="宋体" w:hAnsi="宋体"/>
          <w:sz w:val="24"/>
          <w:szCs w:val="24"/>
        </w:rPr>
        <w:lastRenderedPageBreak/>
        <w:t>3月至1978年2月，就职于安徽马鞍山第二中学；1984年12月至今，历任安徽大学会计系主任，经济学院常务副院长、工商管理学院院长、商学院会计学教授；2015年9月至今，任合肥城建发展股份有限公司独立董事；2018年3月至今，任安徽蓝盾光电子股份有限公司独立董事；2018年12月至今，任徽商银行股份有限公司独立董事；2020年5月至今，任安徽省交通规划设计研究总院股份有限公司独立董事。2016年11月至</w:t>
      </w:r>
      <w:r w:rsidRPr="004465DA">
        <w:rPr>
          <w:rFonts w:ascii="宋体" w:hAnsi="宋体" w:hint="eastAsia"/>
          <w:sz w:val="24"/>
          <w:szCs w:val="24"/>
        </w:rPr>
        <w:t>2</w:t>
      </w:r>
      <w:r w:rsidRPr="004465DA">
        <w:rPr>
          <w:rFonts w:ascii="宋体" w:hAnsi="宋体"/>
          <w:sz w:val="24"/>
          <w:szCs w:val="24"/>
        </w:rPr>
        <w:t>023</w:t>
      </w:r>
      <w:r w:rsidRPr="004465DA">
        <w:rPr>
          <w:rFonts w:ascii="宋体" w:hAnsi="宋体" w:hint="eastAsia"/>
          <w:sz w:val="24"/>
          <w:szCs w:val="24"/>
        </w:rPr>
        <w:t>年4月，</w:t>
      </w:r>
      <w:proofErr w:type="gramStart"/>
      <w:r w:rsidRPr="004465DA">
        <w:rPr>
          <w:rFonts w:ascii="宋体" w:hAnsi="宋体"/>
          <w:sz w:val="24"/>
          <w:szCs w:val="24"/>
        </w:rPr>
        <w:t>任交建</w:t>
      </w:r>
      <w:proofErr w:type="gramEnd"/>
      <w:r w:rsidRPr="004465DA">
        <w:rPr>
          <w:rFonts w:ascii="宋体" w:hAnsi="宋体"/>
          <w:sz w:val="24"/>
          <w:szCs w:val="24"/>
        </w:rPr>
        <w:t>股份独立董事。</w:t>
      </w:r>
    </w:p>
    <w:p w14:paraId="073584F9" w14:textId="77777777" w:rsidR="004465DA" w:rsidRPr="004465DA" w:rsidRDefault="004465DA" w:rsidP="004465DA">
      <w:pPr>
        <w:autoSpaceDE w:val="0"/>
        <w:autoSpaceDN w:val="0"/>
        <w:adjustRightInd w:val="0"/>
        <w:snapToGrid w:val="0"/>
        <w:spacing w:afterLines="50" w:after="156" w:line="360" w:lineRule="auto"/>
        <w:ind w:firstLineChars="200" w:firstLine="480"/>
        <w:textAlignment w:val="baseline"/>
        <w:rPr>
          <w:rFonts w:ascii="宋体" w:hAnsi="宋体"/>
          <w:sz w:val="24"/>
          <w:szCs w:val="24"/>
        </w:rPr>
      </w:pPr>
      <w:r w:rsidRPr="004465DA">
        <w:rPr>
          <w:rFonts w:ascii="宋体" w:hAnsi="宋体" w:hint="eastAsia"/>
          <w:sz w:val="24"/>
          <w:szCs w:val="24"/>
        </w:rPr>
        <w:t>2、李强先生，</w:t>
      </w:r>
      <w:r w:rsidRPr="004465DA">
        <w:rPr>
          <w:rFonts w:ascii="宋体" w:hAnsi="宋体"/>
          <w:sz w:val="24"/>
          <w:szCs w:val="24"/>
        </w:rPr>
        <w:t>1975年生，中国国籍，无境外永久居留权，硕士。1997年7月至1999年6月，就职于中国工艺（集团）公司；1999年9月至2000年9月，任联想集团市场经理；2003年3月至2005年4月，任上海</w:t>
      </w:r>
      <w:proofErr w:type="gramStart"/>
      <w:r w:rsidRPr="004465DA">
        <w:rPr>
          <w:rFonts w:ascii="宋体" w:hAnsi="宋体"/>
          <w:sz w:val="24"/>
          <w:szCs w:val="24"/>
        </w:rPr>
        <w:t>邦</w:t>
      </w:r>
      <w:proofErr w:type="gramEnd"/>
      <w:r w:rsidRPr="004465DA">
        <w:rPr>
          <w:rFonts w:ascii="宋体" w:hAnsi="宋体"/>
          <w:sz w:val="24"/>
          <w:szCs w:val="24"/>
        </w:rPr>
        <w:t>信阳中建中</w:t>
      </w:r>
      <w:proofErr w:type="gramStart"/>
      <w:r w:rsidRPr="004465DA">
        <w:rPr>
          <w:rFonts w:ascii="宋体" w:hAnsi="宋体"/>
          <w:sz w:val="24"/>
          <w:szCs w:val="24"/>
        </w:rPr>
        <w:t>汇律师</w:t>
      </w:r>
      <w:proofErr w:type="gramEnd"/>
      <w:r w:rsidRPr="004465DA">
        <w:rPr>
          <w:rFonts w:ascii="宋体" w:hAnsi="宋体"/>
          <w:sz w:val="24"/>
          <w:szCs w:val="24"/>
        </w:rPr>
        <w:t>事务所律师助理；2005年4月至今，历任国浩律师（上海）事务所律师、合伙人、管理合伙人；2019年12月至今，任无锡和</w:t>
      </w:r>
      <w:proofErr w:type="gramStart"/>
      <w:r w:rsidRPr="004465DA">
        <w:rPr>
          <w:rFonts w:ascii="宋体" w:hAnsi="宋体"/>
          <w:sz w:val="24"/>
          <w:szCs w:val="24"/>
        </w:rPr>
        <w:t>烁丰</w:t>
      </w:r>
      <w:proofErr w:type="gramEnd"/>
      <w:r w:rsidRPr="004465DA">
        <w:rPr>
          <w:rFonts w:ascii="宋体" w:hAnsi="宋体"/>
          <w:sz w:val="24"/>
          <w:szCs w:val="24"/>
        </w:rPr>
        <w:t>科技股份有限公司独立董事；2020年5月至今，任上海傲世控制科技股份有限公司独立董事；2020年7月至今，任山东德州扒鸡股份有限公司独立董事；2020年12月至今，任上海安诺</w:t>
      </w:r>
      <w:r w:rsidRPr="004465DA">
        <w:rPr>
          <w:rFonts w:ascii="宋体" w:hAnsi="宋体" w:hint="eastAsia"/>
          <w:sz w:val="24"/>
          <w:szCs w:val="24"/>
        </w:rPr>
        <w:t>其集团股份有限公司独立董事；</w:t>
      </w:r>
      <w:r w:rsidRPr="004465DA">
        <w:rPr>
          <w:rFonts w:ascii="宋体" w:hAnsi="宋体"/>
          <w:sz w:val="24"/>
          <w:szCs w:val="24"/>
        </w:rPr>
        <w:t>2021年1月至今，任上海派拉软件股份有限公司独立董事；2021年7月至今，任青岛英派斯健康科技股份有限公司独立董事；2021年9月至今，任钰泰半导体股份有限公司独立董事</w:t>
      </w:r>
      <w:r w:rsidRPr="004465DA">
        <w:rPr>
          <w:rFonts w:ascii="宋体" w:hAnsi="宋体" w:hint="eastAsia"/>
          <w:sz w:val="24"/>
          <w:szCs w:val="24"/>
        </w:rPr>
        <w:t>；2</w:t>
      </w:r>
      <w:r w:rsidRPr="004465DA">
        <w:rPr>
          <w:rFonts w:ascii="宋体" w:hAnsi="宋体"/>
          <w:sz w:val="24"/>
          <w:szCs w:val="24"/>
        </w:rPr>
        <w:t>022</w:t>
      </w:r>
      <w:r w:rsidRPr="004465DA">
        <w:rPr>
          <w:rFonts w:ascii="宋体" w:hAnsi="宋体" w:hint="eastAsia"/>
          <w:sz w:val="24"/>
          <w:szCs w:val="24"/>
        </w:rPr>
        <w:t>年6月至今，</w:t>
      </w:r>
      <w:proofErr w:type="gramStart"/>
      <w:r w:rsidRPr="004465DA">
        <w:rPr>
          <w:rFonts w:ascii="宋体" w:hAnsi="宋体" w:hint="eastAsia"/>
          <w:sz w:val="24"/>
          <w:szCs w:val="24"/>
        </w:rPr>
        <w:t>任鸿星科技</w:t>
      </w:r>
      <w:proofErr w:type="gramEnd"/>
      <w:r w:rsidRPr="004465DA">
        <w:rPr>
          <w:rFonts w:ascii="宋体" w:hAnsi="宋体" w:hint="eastAsia"/>
          <w:sz w:val="24"/>
          <w:szCs w:val="24"/>
        </w:rPr>
        <w:t>（集团）股份有限公司独立董事；2</w:t>
      </w:r>
      <w:r w:rsidRPr="004465DA">
        <w:rPr>
          <w:rFonts w:ascii="宋体" w:hAnsi="宋体"/>
          <w:sz w:val="24"/>
          <w:szCs w:val="24"/>
        </w:rPr>
        <w:t>022</w:t>
      </w:r>
      <w:r w:rsidRPr="004465DA">
        <w:rPr>
          <w:rFonts w:ascii="宋体" w:hAnsi="宋体" w:hint="eastAsia"/>
          <w:sz w:val="24"/>
          <w:szCs w:val="24"/>
        </w:rPr>
        <w:t>年1</w:t>
      </w:r>
      <w:r w:rsidRPr="004465DA">
        <w:rPr>
          <w:rFonts w:ascii="宋体" w:hAnsi="宋体"/>
          <w:sz w:val="24"/>
          <w:szCs w:val="24"/>
        </w:rPr>
        <w:t>2</w:t>
      </w:r>
      <w:r w:rsidRPr="004465DA">
        <w:rPr>
          <w:rFonts w:ascii="宋体" w:hAnsi="宋体" w:hint="eastAsia"/>
          <w:sz w:val="24"/>
          <w:szCs w:val="24"/>
        </w:rPr>
        <w:t>月至今，任山东威高集团医用高分子制品股份有限公司独立董事</w:t>
      </w:r>
      <w:r w:rsidRPr="004465DA">
        <w:rPr>
          <w:rFonts w:ascii="宋体" w:hAnsi="宋体"/>
          <w:sz w:val="24"/>
          <w:szCs w:val="24"/>
        </w:rPr>
        <w:t>。2016年11月至</w:t>
      </w:r>
      <w:r w:rsidRPr="004465DA">
        <w:rPr>
          <w:rFonts w:ascii="宋体" w:hAnsi="宋体" w:hint="eastAsia"/>
          <w:sz w:val="24"/>
          <w:szCs w:val="24"/>
        </w:rPr>
        <w:t>2</w:t>
      </w:r>
      <w:r w:rsidRPr="004465DA">
        <w:rPr>
          <w:rFonts w:ascii="宋体" w:hAnsi="宋体"/>
          <w:sz w:val="24"/>
          <w:szCs w:val="24"/>
        </w:rPr>
        <w:t>023</w:t>
      </w:r>
      <w:r w:rsidRPr="004465DA">
        <w:rPr>
          <w:rFonts w:ascii="宋体" w:hAnsi="宋体" w:hint="eastAsia"/>
          <w:sz w:val="24"/>
          <w:szCs w:val="24"/>
        </w:rPr>
        <w:t>年4月，</w:t>
      </w:r>
      <w:proofErr w:type="gramStart"/>
      <w:r w:rsidRPr="004465DA">
        <w:rPr>
          <w:rFonts w:ascii="宋体" w:hAnsi="宋体"/>
          <w:sz w:val="24"/>
          <w:szCs w:val="24"/>
        </w:rPr>
        <w:t>任交建</w:t>
      </w:r>
      <w:proofErr w:type="gramEnd"/>
      <w:r w:rsidRPr="004465DA">
        <w:rPr>
          <w:rFonts w:ascii="宋体" w:hAnsi="宋体"/>
          <w:sz w:val="24"/>
          <w:szCs w:val="24"/>
        </w:rPr>
        <w:t>股份独立董事。</w:t>
      </w:r>
    </w:p>
    <w:p w14:paraId="2B3AEFB1" w14:textId="77777777" w:rsidR="004465DA" w:rsidRPr="004465DA" w:rsidRDefault="004465DA" w:rsidP="004465DA">
      <w:pPr>
        <w:autoSpaceDE w:val="0"/>
        <w:autoSpaceDN w:val="0"/>
        <w:adjustRightInd w:val="0"/>
        <w:snapToGrid w:val="0"/>
        <w:spacing w:afterLines="50" w:after="156" w:line="360" w:lineRule="auto"/>
        <w:ind w:firstLineChars="200" w:firstLine="480"/>
        <w:textAlignment w:val="baseline"/>
        <w:rPr>
          <w:rFonts w:ascii="宋体" w:hAnsi="宋体"/>
          <w:sz w:val="24"/>
          <w:szCs w:val="24"/>
        </w:rPr>
      </w:pPr>
      <w:r w:rsidRPr="004465DA">
        <w:rPr>
          <w:rFonts w:ascii="宋体" w:hAnsi="宋体"/>
          <w:sz w:val="24"/>
          <w:szCs w:val="24"/>
        </w:rPr>
        <w:t>3</w:t>
      </w:r>
      <w:r w:rsidRPr="004465DA">
        <w:rPr>
          <w:rFonts w:ascii="宋体" w:hAnsi="宋体" w:hint="eastAsia"/>
          <w:sz w:val="24"/>
          <w:szCs w:val="24"/>
        </w:rPr>
        <w:t>、王雷先生，</w:t>
      </w:r>
      <w:r w:rsidRPr="004465DA">
        <w:rPr>
          <w:rFonts w:ascii="宋体" w:hAnsi="宋体"/>
          <w:sz w:val="24"/>
          <w:szCs w:val="24"/>
        </w:rPr>
        <w:t>1977</w:t>
      </w:r>
      <w:r w:rsidRPr="004465DA">
        <w:rPr>
          <w:rFonts w:ascii="宋体" w:hAnsi="宋体" w:hint="eastAsia"/>
          <w:sz w:val="24"/>
          <w:szCs w:val="24"/>
        </w:rPr>
        <w:t>年生，中国国籍，无境外永久居留权，中共党员，博士。</w:t>
      </w:r>
      <w:r w:rsidRPr="004465DA">
        <w:rPr>
          <w:rFonts w:ascii="宋体" w:hAnsi="宋体"/>
          <w:sz w:val="24"/>
          <w:szCs w:val="24"/>
        </w:rPr>
        <w:t>2000</w:t>
      </w:r>
      <w:r w:rsidRPr="004465DA">
        <w:rPr>
          <w:rFonts w:ascii="宋体" w:hAnsi="宋体" w:hint="eastAsia"/>
          <w:sz w:val="24"/>
          <w:szCs w:val="24"/>
        </w:rPr>
        <w:t>年</w:t>
      </w:r>
      <w:r w:rsidRPr="004465DA">
        <w:rPr>
          <w:rFonts w:ascii="宋体" w:hAnsi="宋体"/>
          <w:sz w:val="24"/>
          <w:szCs w:val="24"/>
        </w:rPr>
        <w:t>6</w:t>
      </w:r>
      <w:r w:rsidRPr="004465DA">
        <w:rPr>
          <w:rFonts w:ascii="宋体" w:hAnsi="宋体" w:hint="eastAsia"/>
          <w:sz w:val="24"/>
          <w:szCs w:val="24"/>
        </w:rPr>
        <w:t>月至</w:t>
      </w:r>
      <w:r w:rsidRPr="004465DA">
        <w:rPr>
          <w:rFonts w:ascii="宋体" w:hAnsi="宋体"/>
          <w:sz w:val="24"/>
          <w:szCs w:val="24"/>
        </w:rPr>
        <w:t>2005</w:t>
      </w:r>
      <w:r w:rsidRPr="004465DA">
        <w:rPr>
          <w:rFonts w:ascii="宋体" w:hAnsi="宋体" w:hint="eastAsia"/>
          <w:sz w:val="24"/>
          <w:szCs w:val="24"/>
        </w:rPr>
        <w:t>年</w:t>
      </w:r>
      <w:r w:rsidRPr="004465DA">
        <w:rPr>
          <w:rFonts w:ascii="宋体" w:hAnsi="宋体"/>
          <w:sz w:val="24"/>
          <w:szCs w:val="24"/>
        </w:rPr>
        <w:t>6</w:t>
      </w:r>
      <w:r w:rsidRPr="004465DA">
        <w:rPr>
          <w:rFonts w:ascii="宋体" w:hAnsi="宋体" w:hint="eastAsia"/>
          <w:sz w:val="24"/>
          <w:szCs w:val="24"/>
        </w:rPr>
        <w:t>月，任广西高速公路管理局工程科科员、南宁至坛</w:t>
      </w:r>
      <w:proofErr w:type="gramStart"/>
      <w:r w:rsidRPr="004465DA">
        <w:rPr>
          <w:rFonts w:ascii="宋体" w:hAnsi="宋体" w:hint="eastAsia"/>
          <w:sz w:val="24"/>
          <w:szCs w:val="24"/>
        </w:rPr>
        <w:t>洛</w:t>
      </w:r>
      <w:proofErr w:type="gramEnd"/>
      <w:r w:rsidRPr="004465DA">
        <w:rPr>
          <w:rFonts w:ascii="宋体" w:hAnsi="宋体" w:hint="eastAsia"/>
          <w:sz w:val="24"/>
          <w:szCs w:val="24"/>
        </w:rPr>
        <w:t>高速公路建设办公室合约部副主任；</w:t>
      </w:r>
      <w:r w:rsidRPr="004465DA">
        <w:rPr>
          <w:rFonts w:ascii="宋体" w:hAnsi="宋体"/>
          <w:sz w:val="24"/>
          <w:szCs w:val="24"/>
        </w:rPr>
        <w:t>2005</w:t>
      </w:r>
      <w:r w:rsidRPr="004465DA">
        <w:rPr>
          <w:rFonts w:ascii="宋体" w:hAnsi="宋体" w:hint="eastAsia"/>
          <w:sz w:val="24"/>
          <w:szCs w:val="24"/>
        </w:rPr>
        <w:t>年</w:t>
      </w:r>
      <w:r w:rsidRPr="004465DA">
        <w:rPr>
          <w:rFonts w:ascii="宋体" w:hAnsi="宋体"/>
          <w:sz w:val="24"/>
          <w:szCs w:val="24"/>
        </w:rPr>
        <w:t>6</w:t>
      </w:r>
      <w:r w:rsidRPr="004465DA">
        <w:rPr>
          <w:rFonts w:ascii="宋体" w:hAnsi="宋体" w:hint="eastAsia"/>
          <w:sz w:val="24"/>
          <w:szCs w:val="24"/>
        </w:rPr>
        <w:t>月至今，历任安徽交通职业技术学院土木工程系教师、副教授。</w:t>
      </w:r>
      <w:r w:rsidRPr="004465DA">
        <w:rPr>
          <w:rFonts w:ascii="宋体" w:hAnsi="宋体"/>
          <w:sz w:val="24"/>
          <w:szCs w:val="24"/>
        </w:rPr>
        <w:t>2016年11月至</w:t>
      </w:r>
      <w:r w:rsidRPr="004465DA">
        <w:rPr>
          <w:rFonts w:ascii="宋体" w:hAnsi="宋体" w:hint="eastAsia"/>
          <w:sz w:val="24"/>
          <w:szCs w:val="24"/>
        </w:rPr>
        <w:t>2</w:t>
      </w:r>
      <w:r w:rsidRPr="004465DA">
        <w:rPr>
          <w:rFonts w:ascii="宋体" w:hAnsi="宋体"/>
          <w:sz w:val="24"/>
          <w:szCs w:val="24"/>
        </w:rPr>
        <w:t>023</w:t>
      </w:r>
      <w:r w:rsidRPr="004465DA">
        <w:rPr>
          <w:rFonts w:ascii="宋体" w:hAnsi="宋体" w:hint="eastAsia"/>
          <w:sz w:val="24"/>
          <w:szCs w:val="24"/>
        </w:rPr>
        <w:t>年4月，</w:t>
      </w:r>
      <w:proofErr w:type="gramStart"/>
      <w:r w:rsidRPr="004465DA">
        <w:rPr>
          <w:rFonts w:ascii="宋体" w:hAnsi="宋体"/>
          <w:sz w:val="24"/>
          <w:szCs w:val="24"/>
        </w:rPr>
        <w:t>任交建</w:t>
      </w:r>
      <w:proofErr w:type="gramEnd"/>
      <w:r w:rsidRPr="004465DA">
        <w:rPr>
          <w:rFonts w:ascii="宋体" w:hAnsi="宋体"/>
          <w:sz w:val="24"/>
          <w:szCs w:val="24"/>
        </w:rPr>
        <w:t>股份独立董事。</w:t>
      </w:r>
    </w:p>
    <w:p w14:paraId="0F0A2BBA" w14:textId="77777777" w:rsidR="004465DA" w:rsidRPr="004465DA" w:rsidRDefault="004465DA" w:rsidP="004465DA">
      <w:pPr>
        <w:autoSpaceDE w:val="0"/>
        <w:autoSpaceDN w:val="0"/>
        <w:adjustRightInd w:val="0"/>
        <w:snapToGrid w:val="0"/>
        <w:spacing w:afterLines="50" w:after="156" w:line="360" w:lineRule="auto"/>
        <w:ind w:firstLineChars="200" w:firstLine="482"/>
        <w:textAlignment w:val="baseline"/>
        <w:outlineLvl w:val="1"/>
        <w:rPr>
          <w:rFonts w:ascii="宋体" w:hAnsi="宋体"/>
          <w:b/>
          <w:bCs/>
          <w:sz w:val="24"/>
          <w:szCs w:val="24"/>
        </w:rPr>
      </w:pPr>
      <w:r w:rsidRPr="004465DA">
        <w:rPr>
          <w:rFonts w:ascii="宋体" w:hAnsi="宋体" w:hint="eastAsia"/>
          <w:b/>
          <w:bCs/>
          <w:sz w:val="24"/>
          <w:szCs w:val="24"/>
        </w:rPr>
        <w:t>（二）独立董事独立性的情况说明</w:t>
      </w:r>
    </w:p>
    <w:p w14:paraId="143C2A8E" w14:textId="77777777" w:rsidR="004465DA" w:rsidRPr="004465DA" w:rsidRDefault="004465DA" w:rsidP="004465DA">
      <w:pPr>
        <w:autoSpaceDE w:val="0"/>
        <w:autoSpaceDN w:val="0"/>
        <w:adjustRightInd w:val="0"/>
        <w:snapToGrid w:val="0"/>
        <w:spacing w:afterLines="50" w:after="156" w:line="360" w:lineRule="auto"/>
        <w:ind w:firstLineChars="200" w:firstLine="480"/>
        <w:textAlignment w:val="baseline"/>
        <w:rPr>
          <w:rFonts w:ascii="宋体" w:hAnsi="宋体"/>
          <w:sz w:val="24"/>
          <w:szCs w:val="24"/>
        </w:rPr>
      </w:pPr>
      <w:r w:rsidRPr="004465DA">
        <w:rPr>
          <w:rFonts w:ascii="宋体" w:hAnsi="宋体"/>
          <w:sz w:val="24"/>
          <w:szCs w:val="24"/>
        </w:rPr>
        <w:t>作为公司的独立董事，我们具备中国证监会《上市公司独立董事规则》以及《公司章程》公司《独立董事工作制度》相关规定所要求的独立性，我们不在公司担任除独立董事以外的其他职务，未从公司及其主要股东或有利害关系的机构和人员处取得额外的未予披露的其他利益，与公司及公司主要股东之间不存在可能妨碍我们进行独立客观判断的关系，不存在影响独立性的情况。</w:t>
      </w:r>
    </w:p>
    <w:p w14:paraId="633954F6" w14:textId="77777777" w:rsidR="004465DA" w:rsidRPr="004465DA" w:rsidRDefault="004465DA" w:rsidP="004465DA">
      <w:pPr>
        <w:spacing w:afterLines="50" w:after="156" w:line="360" w:lineRule="auto"/>
        <w:ind w:firstLineChars="200" w:firstLine="482"/>
        <w:outlineLvl w:val="0"/>
        <w:rPr>
          <w:rFonts w:ascii="宋体" w:hAnsi="宋体"/>
          <w:b/>
          <w:bCs/>
          <w:sz w:val="24"/>
          <w:szCs w:val="24"/>
        </w:rPr>
      </w:pPr>
      <w:r w:rsidRPr="004465DA">
        <w:rPr>
          <w:rFonts w:ascii="宋体" w:hAnsi="宋体" w:hint="eastAsia"/>
          <w:b/>
          <w:bCs/>
          <w:sz w:val="24"/>
          <w:szCs w:val="24"/>
        </w:rPr>
        <w:lastRenderedPageBreak/>
        <w:t>二、独立董事年度履职概况</w:t>
      </w:r>
    </w:p>
    <w:p w14:paraId="297D573B" w14:textId="77777777" w:rsidR="004465DA" w:rsidRPr="004465DA" w:rsidRDefault="004465DA" w:rsidP="004465DA">
      <w:pPr>
        <w:autoSpaceDE w:val="0"/>
        <w:autoSpaceDN w:val="0"/>
        <w:adjustRightInd w:val="0"/>
        <w:snapToGrid w:val="0"/>
        <w:spacing w:afterLines="50" w:after="156" w:line="360" w:lineRule="auto"/>
        <w:ind w:firstLineChars="200" w:firstLine="480"/>
        <w:textAlignment w:val="baseline"/>
        <w:rPr>
          <w:rFonts w:ascii="宋体" w:hAnsi="宋体"/>
          <w:sz w:val="24"/>
          <w:szCs w:val="24"/>
        </w:rPr>
      </w:pPr>
      <w:r w:rsidRPr="004465DA">
        <w:rPr>
          <w:rFonts w:ascii="宋体" w:hAnsi="宋体" w:hint="eastAsia"/>
          <w:sz w:val="24"/>
          <w:szCs w:val="24"/>
        </w:rPr>
        <w:t>2</w:t>
      </w:r>
      <w:r w:rsidRPr="004465DA">
        <w:rPr>
          <w:rFonts w:ascii="宋体" w:hAnsi="宋体"/>
          <w:sz w:val="24"/>
          <w:szCs w:val="24"/>
        </w:rPr>
        <w:t>022</w:t>
      </w:r>
      <w:r w:rsidRPr="004465DA">
        <w:rPr>
          <w:rFonts w:ascii="宋体" w:hAnsi="宋体" w:hint="eastAsia"/>
          <w:sz w:val="24"/>
          <w:szCs w:val="24"/>
        </w:rPr>
        <w:t>年，公司共召开</w:t>
      </w:r>
      <w:r w:rsidRPr="004465DA">
        <w:rPr>
          <w:rFonts w:ascii="宋体" w:hAnsi="宋体"/>
          <w:sz w:val="24"/>
          <w:szCs w:val="24"/>
        </w:rPr>
        <w:t>4</w:t>
      </w:r>
      <w:r w:rsidRPr="004465DA">
        <w:rPr>
          <w:rFonts w:ascii="宋体" w:hAnsi="宋体" w:hint="eastAsia"/>
          <w:sz w:val="24"/>
          <w:szCs w:val="24"/>
        </w:rPr>
        <w:t>次股东大会、</w:t>
      </w:r>
      <w:r w:rsidRPr="004465DA">
        <w:rPr>
          <w:rFonts w:ascii="宋体" w:hAnsi="宋体"/>
          <w:sz w:val="24"/>
          <w:szCs w:val="24"/>
        </w:rPr>
        <w:t>8</w:t>
      </w:r>
      <w:r w:rsidRPr="004465DA">
        <w:rPr>
          <w:rFonts w:ascii="宋体" w:hAnsi="宋体" w:hint="eastAsia"/>
          <w:sz w:val="24"/>
          <w:szCs w:val="24"/>
        </w:rPr>
        <w:t>次董事会、4次董事会审计委员会。我们严格按照有关规定出席会议，在对议案充分了解的基础上，结合专业特长对公司发展战略、规范运作、经营管理、风险内控等提出了意见和建议，审慎发表独立意见，以科学严谨的态度行使表决权，未对公司本年度的董事会议案及其他非董事会议案事项提出异议。</w:t>
      </w:r>
      <w:proofErr w:type="gramStart"/>
      <w:r w:rsidRPr="004465DA">
        <w:rPr>
          <w:rFonts w:ascii="宋体" w:hAnsi="宋体" w:hint="eastAsia"/>
          <w:sz w:val="24"/>
          <w:szCs w:val="24"/>
        </w:rPr>
        <w:t>具体会议</w:t>
      </w:r>
      <w:proofErr w:type="gramEnd"/>
      <w:r w:rsidRPr="004465DA">
        <w:rPr>
          <w:rFonts w:ascii="宋体" w:hAnsi="宋体" w:hint="eastAsia"/>
          <w:sz w:val="24"/>
          <w:szCs w:val="24"/>
        </w:rPr>
        <w:t>出席情况如下：</w:t>
      </w:r>
    </w:p>
    <w:p w14:paraId="4888418F" w14:textId="77777777" w:rsidR="004465DA" w:rsidRPr="004465DA" w:rsidRDefault="004465DA" w:rsidP="004465DA">
      <w:pPr>
        <w:autoSpaceDE w:val="0"/>
        <w:autoSpaceDN w:val="0"/>
        <w:adjustRightInd w:val="0"/>
        <w:snapToGrid w:val="0"/>
        <w:spacing w:afterLines="50" w:after="156" w:line="360" w:lineRule="auto"/>
        <w:ind w:firstLineChars="200" w:firstLine="482"/>
        <w:textAlignment w:val="baseline"/>
        <w:outlineLvl w:val="1"/>
        <w:rPr>
          <w:rFonts w:ascii="宋体" w:hAnsi="宋体"/>
          <w:b/>
          <w:sz w:val="24"/>
          <w:szCs w:val="24"/>
        </w:rPr>
      </w:pPr>
      <w:r w:rsidRPr="004465DA">
        <w:rPr>
          <w:rFonts w:ascii="宋体" w:hAnsi="宋体" w:hint="eastAsia"/>
          <w:b/>
          <w:sz w:val="24"/>
          <w:szCs w:val="24"/>
        </w:rPr>
        <w:t>（一）本年度出席会议情况</w:t>
      </w:r>
    </w:p>
    <w:p w14:paraId="2E47DD99" w14:textId="77777777" w:rsidR="004465DA" w:rsidRPr="004465DA" w:rsidRDefault="004465DA" w:rsidP="004465DA">
      <w:pPr>
        <w:autoSpaceDE w:val="0"/>
        <w:autoSpaceDN w:val="0"/>
        <w:adjustRightInd w:val="0"/>
        <w:snapToGrid w:val="0"/>
        <w:spacing w:afterLines="50" w:after="156" w:line="360" w:lineRule="auto"/>
        <w:ind w:firstLineChars="200" w:firstLine="480"/>
        <w:textAlignment w:val="baseline"/>
        <w:rPr>
          <w:rFonts w:ascii="宋体" w:hAnsi="宋体"/>
          <w:sz w:val="24"/>
          <w:szCs w:val="24"/>
        </w:rPr>
      </w:pPr>
      <w:r w:rsidRPr="004465DA">
        <w:rPr>
          <w:rFonts w:ascii="宋体" w:hAnsi="宋体" w:hint="eastAsia"/>
          <w:sz w:val="24"/>
          <w:szCs w:val="24"/>
        </w:rPr>
        <w:t>1、出席董事会会议的情况</w:t>
      </w:r>
    </w:p>
    <w:p w14:paraId="160CF779" w14:textId="77777777" w:rsidR="004465DA" w:rsidRPr="004465DA" w:rsidRDefault="004465DA" w:rsidP="004465DA">
      <w:pPr>
        <w:autoSpaceDE w:val="0"/>
        <w:autoSpaceDN w:val="0"/>
        <w:adjustRightInd w:val="0"/>
        <w:snapToGrid w:val="0"/>
        <w:spacing w:line="360" w:lineRule="auto"/>
        <w:ind w:firstLine="420"/>
        <w:jc w:val="right"/>
        <w:textAlignment w:val="baseline"/>
        <w:rPr>
          <w:rFonts w:ascii="宋体" w:hAnsi="宋体"/>
          <w:sz w:val="18"/>
          <w:szCs w:val="18"/>
        </w:rPr>
      </w:pPr>
      <w:r w:rsidRPr="004465DA">
        <w:rPr>
          <w:rFonts w:ascii="宋体" w:hAnsi="宋体" w:hint="eastAsia"/>
          <w:sz w:val="18"/>
          <w:szCs w:val="18"/>
        </w:rPr>
        <w:t>单位：次</w:t>
      </w:r>
    </w:p>
    <w:tbl>
      <w:tblPr>
        <w:tblW w:w="886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248"/>
        <w:gridCol w:w="1654"/>
        <w:gridCol w:w="1654"/>
        <w:gridCol w:w="1654"/>
        <w:gridCol w:w="1655"/>
      </w:tblGrid>
      <w:tr w:rsidR="004465DA" w:rsidRPr="004465DA" w14:paraId="6E8F6F5B" w14:textId="77777777" w:rsidTr="00F76210">
        <w:trPr>
          <w:trHeight w:val="622"/>
        </w:trPr>
        <w:tc>
          <w:tcPr>
            <w:tcW w:w="224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7E9BFA" w14:textId="77777777" w:rsidR="004465DA" w:rsidRPr="004465DA" w:rsidRDefault="004465DA" w:rsidP="004465DA">
            <w:pPr>
              <w:autoSpaceDE w:val="0"/>
              <w:autoSpaceDN w:val="0"/>
              <w:adjustRightInd w:val="0"/>
              <w:snapToGrid w:val="0"/>
              <w:jc w:val="center"/>
              <w:textAlignment w:val="baseline"/>
              <w:rPr>
                <w:rFonts w:ascii="宋体" w:hAnsi="宋体"/>
                <w:bCs/>
                <w:szCs w:val="21"/>
              </w:rPr>
            </w:pPr>
            <w:r w:rsidRPr="004465DA">
              <w:rPr>
                <w:rFonts w:ascii="宋体" w:hAnsi="宋体" w:hint="eastAsia"/>
                <w:bCs/>
                <w:szCs w:val="21"/>
              </w:rPr>
              <w:t>独立董事姓名</w:t>
            </w:r>
          </w:p>
        </w:tc>
        <w:tc>
          <w:tcPr>
            <w:tcW w:w="165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6327015" w14:textId="77777777" w:rsidR="004465DA" w:rsidRPr="004465DA" w:rsidRDefault="004465DA" w:rsidP="004465DA">
            <w:pPr>
              <w:autoSpaceDE w:val="0"/>
              <w:autoSpaceDN w:val="0"/>
              <w:adjustRightInd w:val="0"/>
              <w:snapToGrid w:val="0"/>
              <w:jc w:val="center"/>
              <w:textAlignment w:val="baseline"/>
              <w:rPr>
                <w:rFonts w:ascii="宋体" w:hAnsi="宋体"/>
                <w:bCs/>
                <w:szCs w:val="21"/>
              </w:rPr>
            </w:pPr>
            <w:r w:rsidRPr="004465DA">
              <w:rPr>
                <w:rFonts w:ascii="宋体" w:hAnsi="宋体" w:hint="eastAsia"/>
                <w:bCs/>
                <w:szCs w:val="21"/>
              </w:rPr>
              <w:t>应出席次数</w:t>
            </w:r>
          </w:p>
        </w:tc>
        <w:tc>
          <w:tcPr>
            <w:tcW w:w="165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8029A30" w14:textId="77777777" w:rsidR="004465DA" w:rsidRPr="004465DA" w:rsidRDefault="004465DA" w:rsidP="004465DA">
            <w:pPr>
              <w:autoSpaceDE w:val="0"/>
              <w:autoSpaceDN w:val="0"/>
              <w:adjustRightInd w:val="0"/>
              <w:snapToGrid w:val="0"/>
              <w:jc w:val="center"/>
              <w:textAlignment w:val="baseline"/>
              <w:rPr>
                <w:rFonts w:ascii="宋体" w:hAnsi="宋体"/>
                <w:bCs/>
                <w:szCs w:val="21"/>
              </w:rPr>
            </w:pPr>
            <w:r w:rsidRPr="004465DA">
              <w:rPr>
                <w:rFonts w:ascii="宋体" w:hAnsi="宋体" w:hint="eastAsia"/>
                <w:bCs/>
                <w:szCs w:val="21"/>
              </w:rPr>
              <w:t>亲自出席次数</w:t>
            </w:r>
          </w:p>
        </w:tc>
        <w:tc>
          <w:tcPr>
            <w:tcW w:w="165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6E204FF" w14:textId="77777777" w:rsidR="004465DA" w:rsidRPr="004465DA" w:rsidRDefault="004465DA" w:rsidP="004465DA">
            <w:pPr>
              <w:autoSpaceDE w:val="0"/>
              <w:autoSpaceDN w:val="0"/>
              <w:adjustRightInd w:val="0"/>
              <w:snapToGrid w:val="0"/>
              <w:jc w:val="center"/>
              <w:textAlignment w:val="baseline"/>
              <w:rPr>
                <w:rFonts w:ascii="宋体" w:hAnsi="宋体"/>
                <w:bCs/>
                <w:szCs w:val="21"/>
              </w:rPr>
            </w:pPr>
            <w:r w:rsidRPr="004465DA">
              <w:rPr>
                <w:rFonts w:ascii="宋体" w:hAnsi="宋体" w:hint="eastAsia"/>
                <w:bCs/>
                <w:szCs w:val="21"/>
              </w:rPr>
              <w:t>委托出席次数</w:t>
            </w:r>
          </w:p>
        </w:tc>
        <w:tc>
          <w:tcPr>
            <w:tcW w:w="16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7E67125" w14:textId="77777777" w:rsidR="004465DA" w:rsidRPr="004465DA" w:rsidRDefault="004465DA" w:rsidP="004465DA">
            <w:pPr>
              <w:autoSpaceDE w:val="0"/>
              <w:autoSpaceDN w:val="0"/>
              <w:adjustRightInd w:val="0"/>
              <w:snapToGrid w:val="0"/>
              <w:jc w:val="center"/>
              <w:textAlignment w:val="baseline"/>
              <w:rPr>
                <w:rFonts w:ascii="宋体" w:hAnsi="宋体"/>
                <w:bCs/>
                <w:szCs w:val="21"/>
              </w:rPr>
            </w:pPr>
            <w:r w:rsidRPr="004465DA">
              <w:rPr>
                <w:rFonts w:ascii="宋体" w:hAnsi="宋体" w:hint="eastAsia"/>
                <w:bCs/>
                <w:szCs w:val="21"/>
              </w:rPr>
              <w:t>缺席</w:t>
            </w:r>
          </w:p>
        </w:tc>
      </w:tr>
      <w:tr w:rsidR="004465DA" w:rsidRPr="004465DA" w14:paraId="671C1667" w14:textId="77777777" w:rsidTr="00F76210">
        <w:trPr>
          <w:trHeight w:val="244"/>
        </w:trPr>
        <w:tc>
          <w:tcPr>
            <w:tcW w:w="2248" w:type="dxa"/>
            <w:tcBorders>
              <w:top w:val="outset" w:sz="6" w:space="0" w:color="auto"/>
              <w:left w:val="outset" w:sz="6" w:space="0" w:color="auto"/>
              <w:bottom w:val="outset" w:sz="6" w:space="0" w:color="auto"/>
              <w:right w:val="outset" w:sz="6" w:space="0" w:color="auto"/>
            </w:tcBorders>
            <w:shd w:val="clear" w:color="auto" w:fill="FFFFFF"/>
            <w:vAlign w:val="center"/>
          </w:tcPr>
          <w:p w14:paraId="0FAFEAE0" w14:textId="77777777" w:rsidR="004465DA" w:rsidRPr="004465DA" w:rsidRDefault="004465DA" w:rsidP="004465DA">
            <w:pPr>
              <w:spacing w:beforeLines="50" w:before="156" w:afterLines="50" w:after="156"/>
              <w:jc w:val="center"/>
              <w:rPr>
                <w:rFonts w:ascii="宋体" w:hAnsi="宋体"/>
                <w:szCs w:val="21"/>
              </w:rPr>
            </w:pPr>
            <w:r w:rsidRPr="004465DA">
              <w:rPr>
                <w:rFonts w:ascii="宋体" w:hAnsi="宋体" w:hint="eastAsia"/>
                <w:szCs w:val="21"/>
              </w:rPr>
              <w:t>周亚娜</w:t>
            </w:r>
          </w:p>
        </w:tc>
        <w:tc>
          <w:tcPr>
            <w:tcW w:w="165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AD24DBE" w14:textId="77777777" w:rsidR="004465DA" w:rsidRPr="004465DA" w:rsidRDefault="004465DA" w:rsidP="004465DA">
            <w:pPr>
              <w:autoSpaceDE w:val="0"/>
              <w:autoSpaceDN w:val="0"/>
              <w:adjustRightInd w:val="0"/>
              <w:snapToGrid w:val="0"/>
              <w:jc w:val="center"/>
              <w:textAlignment w:val="baseline"/>
              <w:rPr>
                <w:rFonts w:ascii="宋体" w:hAnsi="宋体"/>
                <w:szCs w:val="21"/>
              </w:rPr>
            </w:pPr>
            <w:r w:rsidRPr="004465DA">
              <w:rPr>
                <w:rFonts w:ascii="宋体" w:hAnsi="宋体" w:hint="eastAsia"/>
                <w:szCs w:val="21"/>
              </w:rPr>
              <w:t>8</w:t>
            </w:r>
          </w:p>
        </w:tc>
        <w:tc>
          <w:tcPr>
            <w:tcW w:w="165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0FD5EF9" w14:textId="77777777" w:rsidR="004465DA" w:rsidRPr="004465DA" w:rsidRDefault="004465DA" w:rsidP="004465DA">
            <w:pPr>
              <w:autoSpaceDE w:val="0"/>
              <w:autoSpaceDN w:val="0"/>
              <w:adjustRightInd w:val="0"/>
              <w:snapToGrid w:val="0"/>
              <w:jc w:val="center"/>
              <w:textAlignment w:val="baseline"/>
              <w:rPr>
                <w:rFonts w:ascii="宋体" w:hAnsi="宋体"/>
                <w:szCs w:val="21"/>
              </w:rPr>
            </w:pPr>
            <w:r w:rsidRPr="004465DA">
              <w:rPr>
                <w:rFonts w:ascii="宋体" w:hAnsi="宋体" w:hint="eastAsia"/>
                <w:szCs w:val="21"/>
              </w:rPr>
              <w:t>8</w:t>
            </w:r>
          </w:p>
        </w:tc>
        <w:tc>
          <w:tcPr>
            <w:tcW w:w="165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3312E21" w14:textId="77777777" w:rsidR="004465DA" w:rsidRPr="004465DA" w:rsidRDefault="004465DA" w:rsidP="004465DA">
            <w:pPr>
              <w:autoSpaceDE w:val="0"/>
              <w:autoSpaceDN w:val="0"/>
              <w:adjustRightInd w:val="0"/>
              <w:snapToGrid w:val="0"/>
              <w:jc w:val="center"/>
              <w:textAlignment w:val="baseline"/>
              <w:rPr>
                <w:rFonts w:ascii="宋体" w:hAnsi="宋体"/>
                <w:szCs w:val="21"/>
              </w:rPr>
            </w:pPr>
            <w:r w:rsidRPr="004465DA">
              <w:rPr>
                <w:rFonts w:ascii="宋体" w:hAnsi="宋体" w:hint="eastAsia"/>
                <w:szCs w:val="21"/>
              </w:rPr>
              <w:t>0</w:t>
            </w:r>
          </w:p>
        </w:tc>
        <w:tc>
          <w:tcPr>
            <w:tcW w:w="16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0C38042" w14:textId="77777777" w:rsidR="004465DA" w:rsidRPr="004465DA" w:rsidRDefault="004465DA" w:rsidP="004465DA">
            <w:pPr>
              <w:autoSpaceDE w:val="0"/>
              <w:autoSpaceDN w:val="0"/>
              <w:adjustRightInd w:val="0"/>
              <w:snapToGrid w:val="0"/>
              <w:jc w:val="center"/>
              <w:textAlignment w:val="baseline"/>
              <w:rPr>
                <w:rFonts w:ascii="宋体" w:hAnsi="宋体"/>
                <w:szCs w:val="21"/>
              </w:rPr>
            </w:pPr>
            <w:r w:rsidRPr="004465DA">
              <w:rPr>
                <w:rFonts w:ascii="宋体" w:hAnsi="宋体" w:hint="eastAsia"/>
                <w:szCs w:val="21"/>
              </w:rPr>
              <w:t>0</w:t>
            </w:r>
          </w:p>
        </w:tc>
      </w:tr>
      <w:tr w:rsidR="004465DA" w:rsidRPr="004465DA" w14:paraId="6AE1C7DE" w14:textId="77777777" w:rsidTr="00F76210">
        <w:trPr>
          <w:trHeight w:val="285"/>
        </w:trPr>
        <w:tc>
          <w:tcPr>
            <w:tcW w:w="2248" w:type="dxa"/>
            <w:tcBorders>
              <w:top w:val="outset" w:sz="6" w:space="0" w:color="auto"/>
              <w:left w:val="outset" w:sz="6" w:space="0" w:color="auto"/>
              <w:bottom w:val="outset" w:sz="6" w:space="0" w:color="auto"/>
              <w:right w:val="outset" w:sz="6" w:space="0" w:color="auto"/>
            </w:tcBorders>
            <w:shd w:val="clear" w:color="auto" w:fill="FFFFFF"/>
            <w:vAlign w:val="center"/>
          </w:tcPr>
          <w:p w14:paraId="3B9450A0" w14:textId="77777777" w:rsidR="004465DA" w:rsidRPr="004465DA" w:rsidRDefault="004465DA" w:rsidP="004465DA">
            <w:pPr>
              <w:spacing w:beforeLines="50" w:before="156" w:afterLines="50" w:after="156"/>
              <w:jc w:val="center"/>
              <w:rPr>
                <w:rFonts w:ascii="宋体" w:hAnsi="宋体"/>
                <w:szCs w:val="21"/>
              </w:rPr>
            </w:pPr>
            <w:r w:rsidRPr="004465DA">
              <w:rPr>
                <w:rFonts w:ascii="宋体" w:hAnsi="宋体" w:hint="eastAsia"/>
                <w:szCs w:val="21"/>
              </w:rPr>
              <w:t>李强</w:t>
            </w:r>
          </w:p>
        </w:tc>
        <w:tc>
          <w:tcPr>
            <w:tcW w:w="165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3E5DBF2" w14:textId="77777777" w:rsidR="004465DA" w:rsidRPr="004465DA" w:rsidRDefault="004465DA" w:rsidP="004465DA">
            <w:pPr>
              <w:autoSpaceDE w:val="0"/>
              <w:autoSpaceDN w:val="0"/>
              <w:adjustRightInd w:val="0"/>
              <w:snapToGrid w:val="0"/>
              <w:jc w:val="center"/>
              <w:textAlignment w:val="baseline"/>
              <w:rPr>
                <w:rFonts w:ascii="宋体" w:hAnsi="宋体"/>
                <w:szCs w:val="21"/>
              </w:rPr>
            </w:pPr>
            <w:r w:rsidRPr="004465DA">
              <w:rPr>
                <w:rFonts w:ascii="宋体" w:hAnsi="宋体" w:hint="eastAsia"/>
                <w:szCs w:val="21"/>
              </w:rPr>
              <w:t>8</w:t>
            </w:r>
          </w:p>
        </w:tc>
        <w:tc>
          <w:tcPr>
            <w:tcW w:w="165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433BA3D" w14:textId="77777777" w:rsidR="004465DA" w:rsidRPr="004465DA" w:rsidRDefault="004465DA" w:rsidP="004465DA">
            <w:pPr>
              <w:autoSpaceDE w:val="0"/>
              <w:autoSpaceDN w:val="0"/>
              <w:adjustRightInd w:val="0"/>
              <w:snapToGrid w:val="0"/>
              <w:jc w:val="center"/>
              <w:textAlignment w:val="baseline"/>
              <w:rPr>
                <w:rFonts w:ascii="宋体" w:hAnsi="宋体"/>
                <w:szCs w:val="21"/>
              </w:rPr>
            </w:pPr>
            <w:r w:rsidRPr="004465DA">
              <w:rPr>
                <w:rFonts w:ascii="宋体" w:hAnsi="宋体" w:hint="eastAsia"/>
                <w:szCs w:val="21"/>
              </w:rPr>
              <w:t>8</w:t>
            </w:r>
          </w:p>
        </w:tc>
        <w:tc>
          <w:tcPr>
            <w:tcW w:w="165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F7CA282" w14:textId="77777777" w:rsidR="004465DA" w:rsidRPr="004465DA" w:rsidRDefault="004465DA" w:rsidP="004465DA">
            <w:pPr>
              <w:autoSpaceDE w:val="0"/>
              <w:autoSpaceDN w:val="0"/>
              <w:adjustRightInd w:val="0"/>
              <w:snapToGrid w:val="0"/>
              <w:jc w:val="center"/>
              <w:textAlignment w:val="baseline"/>
              <w:rPr>
                <w:rFonts w:ascii="宋体" w:hAnsi="宋体"/>
                <w:szCs w:val="21"/>
              </w:rPr>
            </w:pPr>
            <w:r w:rsidRPr="004465DA">
              <w:rPr>
                <w:rFonts w:ascii="宋体" w:hAnsi="宋体" w:hint="eastAsia"/>
                <w:szCs w:val="21"/>
              </w:rPr>
              <w:t>0</w:t>
            </w:r>
          </w:p>
        </w:tc>
        <w:tc>
          <w:tcPr>
            <w:tcW w:w="16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B7321BA" w14:textId="77777777" w:rsidR="004465DA" w:rsidRPr="004465DA" w:rsidRDefault="004465DA" w:rsidP="004465DA">
            <w:pPr>
              <w:autoSpaceDE w:val="0"/>
              <w:autoSpaceDN w:val="0"/>
              <w:adjustRightInd w:val="0"/>
              <w:snapToGrid w:val="0"/>
              <w:jc w:val="center"/>
              <w:textAlignment w:val="baseline"/>
              <w:rPr>
                <w:rFonts w:ascii="宋体" w:hAnsi="宋体"/>
                <w:szCs w:val="21"/>
              </w:rPr>
            </w:pPr>
            <w:r w:rsidRPr="004465DA">
              <w:rPr>
                <w:rFonts w:ascii="宋体" w:hAnsi="宋体" w:hint="eastAsia"/>
                <w:szCs w:val="21"/>
              </w:rPr>
              <w:t>0</w:t>
            </w:r>
          </w:p>
        </w:tc>
      </w:tr>
      <w:tr w:rsidR="004465DA" w:rsidRPr="004465DA" w14:paraId="00703411" w14:textId="77777777" w:rsidTr="00F76210">
        <w:trPr>
          <w:trHeight w:val="159"/>
        </w:trPr>
        <w:tc>
          <w:tcPr>
            <w:tcW w:w="2248" w:type="dxa"/>
            <w:tcBorders>
              <w:top w:val="outset" w:sz="6" w:space="0" w:color="auto"/>
              <w:left w:val="outset" w:sz="6" w:space="0" w:color="auto"/>
              <w:bottom w:val="outset" w:sz="6" w:space="0" w:color="auto"/>
              <w:right w:val="outset" w:sz="6" w:space="0" w:color="auto"/>
            </w:tcBorders>
            <w:shd w:val="clear" w:color="auto" w:fill="FFFFFF"/>
            <w:vAlign w:val="center"/>
          </w:tcPr>
          <w:p w14:paraId="72BD6DAE" w14:textId="77777777" w:rsidR="004465DA" w:rsidRPr="004465DA" w:rsidRDefault="004465DA" w:rsidP="004465DA">
            <w:pPr>
              <w:spacing w:beforeLines="50" w:before="156" w:afterLines="50" w:after="156"/>
              <w:jc w:val="center"/>
              <w:rPr>
                <w:rFonts w:ascii="宋体" w:hAnsi="宋体"/>
                <w:szCs w:val="21"/>
              </w:rPr>
            </w:pPr>
            <w:r w:rsidRPr="004465DA">
              <w:rPr>
                <w:rFonts w:ascii="宋体" w:hAnsi="宋体" w:hint="eastAsia"/>
                <w:szCs w:val="21"/>
              </w:rPr>
              <w:t>王雷</w:t>
            </w:r>
          </w:p>
        </w:tc>
        <w:tc>
          <w:tcPr>
            <w:tcW w:w="165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825AAEA" w14:textId="77777777" w:rsidR="004465DA" w:rsidRPr="004465DA" w:rsidRDefault="004465DA" w:rsidP="004465DA">
            <w:pPr>
              <w:autoSpaceDE w:val="0"/>
              <w:autoSpaceDN w:val="0"/>
              <w:adjustRightInd w:val="0"/>
              <w:snapToGrid w:val="0"/>
              <w:jc w:val="center"/>
              <w:textAlignment w:val="baseline"/>
              <w:rPr>
                <w:rFonts w:ascii="宋体" w:hAnsi="宋体"/>
                <w:szCs w:val="21"/>
              </w:rPr>
            </w:pPr>
            <w:r w:rsidRPr="004465DA">
              <w:rPr>
                <w:rFonts w:ascii="宋体" w:hAnsi="宋体" w:hint="eastAsia"/>
                <w:szCs w:val="21"/>
              </w:rPr>
              <w:t>8</w:t>
            </w:r>
          </w:p>
        </w:tc>
        <w:tc>
          <w:tcPr>
            <w:tcW w:w="165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81AB2D8" w14:textId="77777777" w:rsidR="004465DA" w:rsidRPr="004465DA" w:rsidRDefault="004465DA" w:rsidP="004465DA">
            <w:pPr>
              <w:autoSpaceDE w:val="0"/>
              <w:autoSpaceDN w:val="0"/>
              <w:adjustRightInd w:val="0"/>
              <w:snapToGrid w:val="0"/>
              <w:jc w:val="center"/>
              <w:textAlignment w:val="baseline"/>
              <w:rPr>
                <w:rFonts w:ascii="宋体" w:hAnsi="宋体"/>
                <w:szCs w:val="21"/>
              </w:rPr>
            </w:pPr>
            <w:r w:rsidRPr="004465DA">
              <w:rPr>
                <w:rFonts w:ascii="宋体" w:hAnsi="宋体" w:hint="eastAsia"/>
                <w:szCs w:val="21"/>
              </w:rPr>
              <w:t>8</w:t>
            </w:r>
          </w:p>
        </w:tc>
        <w:tc>
          <w:tcPr>
            <w:tcW w:w="165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34BC829" w14:textId="77777777" w:rsidR="004465DA" w:rsidRPr="004465DA" w:rsidRDefault="004465DA" w:rsidP="004465DA">
            <w:pPr>
              <w:autoSpaceDE w:val="0"/>
              <w:autoSpaceDN w:val="0"/>
              <w:adjustRightInd w:val="0"/>
              <w:snapToGrid w:val="0"/>
              <w:jc w:val="center"/>
              <w:textAlignment w:val="baseline"/>
              <w:rPr>
                <w:rFonts w:ascii="宋体" w:hAnsi="宋体"/>
                <w:szCs w:val="21"/>
              </w:rPr>
            </w:pPr>
            <w:r w:rsidRPr="004465DA">
              <w:rPr>
                <w:rFonts w:ascii="宋体" w:hAnsi="宋体" w:hint="eastAsia"/>
                <w:szCs w:val="21"/>
              </w:rPr>
              <w:t>0</w:t>
            </w:r>
          </w:p>
        </w:tc>
        <w:tc>
          <w:tcPr>
            <w:tcW w:w="16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D4A8F82" w14:textId="77777777" w:rsidR="004465DA" w:rsidRPr="004465DA" w:rsidRDefault="004465DA" w:rsidP="004465DA">
            <w:pPr>
              <w:autoSpaceDE w:val="0"/>
              <w:autoSpaceDN w:val="0"/>
              <w:adjustRightInd w:val="0"/>
              <w:snapToGrid w:val="0"/>
              <w:jc w:val="center"/>
              <w:textAlignment w:val="baseline"/>
              <w:rPr>
                <w:rFonts w:ascii="宋体" w:hAnsi="宋体"/>
                <w:szCs w:val="21"/>
              </w:rPr>
            </w:pPr>
            <w:r w:rsidRPr="004465DA">
              <w:rPr>
                <w:rFonts w:ascii="宋体" w:hAnsi="宋体" w:hint="eastAsia"/>
                <w:szCs w:val="21"/>
              </w:rPr>
              <w:t>0</w:t>
            </w:r>
          </w:p>
        </w:tc>
      </w:tr>
    </w:tbl>
    <w:p w14:paraId="6B8A1F5E" w14:textId="77777777" w:rsidR="004465DA" w:rsidRPr="004465DA" w:rsidRDefault="004465DA" w:rsidP="004465DA">
      <w:pPr>
        <w:snapToGrid w:val="0"/>
        <w:spacing w:line="360" w:lineRule="auto"/>
        <w:ind w:firstLineChars="200" w:firstLine="480"/>
        <w:rPr>
          <w:rFonts w:ascii="宋体" w:hAnsi="宋体"/>
          <w:sz w:val="24"/>
          <w:szCs w:val="24"/>
        </w:rPr>
      </w:pPr>
    </w:p>
    <w:p w14:paraId="2CE25ABB" w14:textId="77777777" w:rsidR="004465DA" w:rsidRPr="004465DA" w:rsidRDefault="004465DA" w:rsidP="004465DA">
      <w:pPr>
        <w:autoSpaceDE w:val="0"/>
        <w:autoSpaceDN w:val="0"/>
        <w:adjustRightInd w:val="0"/>
        <w:snapToGrid w:val="0"/>
        <w:spacing w:afterLines="50" w:after="156" w:line="360" w:lineRule="auto"/>
        <w:ind w:firstLineChars="200" w:firstLine="480"/>
        <w:textAlignment w:val="baseline"/>
        <w:rPr>
          <w:rFonts w:ascii="宋体" w:hAnsi="宋体"/>
          <w:sz w:val="24"/>
          <w:szCs w:val="24"/>
        </w:rPr>
      </w:pPr>
      <w:r w:rsidRPr="004465DA">
        <w:rPr>
          <w:rFonts w:ascii="宋体" w:hAnsi="宋体" w:hint="eastAsia"/>
          <w:sz w:val="24"/>
          <w:szCs w:val="24"/>
        </w:rPr>
        <w:t>2、出席股东大会的情况</w:t>
      </w:r>
    </w:p>
    <w:p w14:paraId="02BF808B" w14:textId="77777777" w:rsidR="004465DA" w:rsidRPr="004465DA" w:rsidRDefault="004465DA" w:rsidP="004465DA">
      <w:pPr>
        <w:autoSpaceDE w:val="0"/>
        <w:autoSpaceDN w:val="0"/>
        <w:adjustRightInd w:val="0"/>
        <w:snapToGrid w:val="0"/>
        <w:spacing w:line="360" w:lineRule="auto"/>
        <w:ind w:firstLine="420"/>
        <w:jc w:val="right"/>
        <w:textAlignment w:val="baseline"/>
        <w:rPr>
          <w:rFonts w:ascii="宋体" w:hAnsi="宋体"/>
          <w:sz w:val="18"/>
          <w:szCs w:val="18"/>
        </w:rPr>
      </w:pPr>
      <w:r w:rsidRPr="004465DA">
        <w:rPr>
          <w:rFonts w:ascii="宋体" w:hAnsi="宋体" w:hint="eastAsia"/>
          <w:sz w:val="18"/>
          <w:szCs w:val="18"/>
        </w:rPr>
        <w:t>单位：次</w:t>
      </w:r>
    </w:p>
    <w:tbl>
      <w:tblPr>
        <w:tblW w:w="8844"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243"/>
        <w:gridCol w:w="1650"/>
        <w:gridCol w:w="1650"/>
        <w:gridCol w:w="1650"/>
        <w:gridCol w:w="1651"/>
      </w:tblGrid>
      <w:tr w:rsidR="004465DA" w:rsidRPr="004465DA" w14:paraId="6F392776" w14:textId="77777777" w:rsidTr="00F76210">
        <w:trPr>
          <w:trHeight w:val="630"/>
        </w:trPr>
        <w:tc>
          <w:tcPr>
            <w:tcW w:w="224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7B3085A" w14:textId="77777777" w:rsidR="004465DA" w:rsidRPr="004465DA" w:rsidRDefault="004465DA" w:rsidP="004465DA">
            <w:pPr>
              <w:autoSpaceDE w:val="0"/>
              <w:autoSpaceDN w:val="0"/>
              <w:adjustRightInd w:val="0"/>
              <w:snapToGrid w:val="0"/>
              <w:jc w:val="center"/>
              <w:textAlignment w:val="baseline"/>
              <w:rPr>
                <w:rFonts w:ascii="宋体" w:hAnsi="宋体"/>
                <w:bCs/>
                <w:szCs w:val="21"/>
              </w:rPr>
            </w:pPr>
            <w:r w:rsidRPr="004465DA">
              <w:rPr>
                <w:rFonts w:ascii="宋体" w:hAnsi="宋体" w:hint="eastAsia"/>
                <w:bCs/>
                <w:szCs w:val="21"/>
              </w:rPr>
              <w:t>独立董事姓名</w:t>
            </w:r>
          </w:p>
        </w:tc>
        <w:tc>
          <w:tcPr>
            <w:tcW w:w="16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A540C7B" w14:textId="77777777" w:rsidR="004465DA" w:rsidRPr="004465DA" w:rsidRDefault="004465DA" w:rsidP="004465DA">
            <w:pPr>
              <w:autoSpaceDE w:val="0"/>
              <w:autoSpaceDN w:val="0"/>
              <w:adjustRightInd w:val="0"/>
              <w:snapToGrid w:val="0"/>
              <w:jc w:val="center"/>
              <w:textAlignment w:val="baseline"/>
              <w:rPr>
                <w:rFonts w:ascii="宋体" w:hAnsi="宋体"/>
                <w:bCs/>
                <w:szCs w:val="21"/>
              </w:rPr>
            </w:pPr>
            <w:r w:rsidRPr="004465DA">
              <w:rPr>
                <w:rFonts w:ascii="宋体" w:hAnsi="宋体" w:hint="eastAsia"/>
                <w:bCs/>
                <w:szCs w:val="21"/>
              </w:rPr>
              <w:t>应出席次数</w:t>
            </w:r>
          </w:p>
        </w:tc>
        <w:tc>
          <w:tcPr>
            <w:tcW w:w="16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56FCCD4" w14:textId="77777777" w:rsidR="004465DA" w:rsidRPr="004465DA" w:rsidRDefault="004465DA" w:rsidP="004465DA">
            <w:pPr>
              <w:autoSpaceDE w:val="0"/>
              <w:autoSpaceDN w:val="0"/>
              <w:adjustRightInd w:val="0"/>
              <w:snapToGrid w:val="0"/>
              <w:jc w:val="center"/>
              <w:textAlignment w:val="baseline"/>
              <w:rPr>
                <w:rFonts w:ascii="宋体" w:hAnsi="宋体"/>
                <w:bCs/>
                <w:szCs w:val="21"/>
              </w:rPr>
            </w:pPr>
            <w:r w:rsidRPr="004465DA">
              <w:rPr>
                <w:rFonts w:ascii="宋体" w:hAnsi="宋体" w:hint="eastAsia"/>
                <w:bCs/>
                <w:szCs w:val="21"/>
              </w:rPr>
              <w:t>亲自出席次数</w:t>
            </w:r>
          </w:p>
        </w:tc>
        <w:tc>
          <w:tcPr>
            <w:tcW w:w="16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D1198D7" w14:textId="77777777" w:rsidR="004465DA" w:rsidRPr="004465DA" w:rsidRDefault="004465DA" w:rsidP="004465DA">
            <w:pPr>
              <w:autoSpaceDE w:val="0"/>
              <w:autoSpaceDN w:val="0"/>
              <w:adjustRightInd w:val="0"/>
              <w:snapToGrid w:val="0"/>
              <w:jc w:val="center"/>
              <w:textAlignment w:val="baseline"/>
              <w:rPr>
                <w:rFonts w:ascii="宋体" w:hAnsi="宋体"/>
                <w:bCs/>
                <w:szCs w:val="21"/>
              </w:rPr>
            </w:pPr>
            <w:r w:rsidRPr="004465DA">
              <w:rPr>
                <w:rFonts w:ascii="宋体" w:hAnsi="宋体" w:hint="eastAsia"/>
                <w:bCs/>
                <w:szCs w:val="21"/>
              </w:rPr>
              <w:t>委托出席次数</w:t>
            </w:r>
          </w:p>
        </w:tc>
        <w:tc>
          <w:tcPr>
            <w:tcW w:w="165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7212FF2" w14:textId="77777777" w:rsidR="004465DA" w:rsidRPr="004465DA" w:rsidRDefault="004465DA" w:rsidP="004465DA">
            <w:pPr>
              <w:autoSpaceDE w:val="0"/>
              <w:autoSpaceDN w:val="0"/>
              <w:adjustRightInd w:val="0"/>
              <w:snapToGrid w:val="0"/>
              <w:jc w:val="center"/>
              <w:textAlignment w:val="baseline"/>
              <w:rPr>
                <w:rFonts w:ascii="宋体" w:hAnsi="宋体"/>
                <w:bCs/>
                <w:szCs w:val="21"/>
              </w:rPr>
            </w:pPr>
            <w:r w:rsidRPr="004465DA">
              <w:rPr>
                <w:rFonts w:ascii="宋体" w:hAnsi="宋体" w:hint="eastAsia"/>
                <w:bCs/>
                <w:szCs w:val="21"/>
              </w:rPr>
              <w:t xml:space="preserve">缺 </w:t>
            </w:r>
            <w:r w:rsidRPr="004465DA">
              <w:rPr>
                <w:rFonts w:ascii="宋体" w:hAnsi="宋体"/>
                <w:bCs/>
                <w:szCs w:val="21"/>
              </w:rPr>
              <w:t xml:space="preserve"> </w:t>
            </w:r>
            <w:r w:rsidRPr="004465DA">
              <w:rPr>
                <w:rFonts w:ascii="宋体" w:hAnsi="宋体" w:hint="eastAsia"/>
                <w:bCs/>
                <w:szCs w:val="21"/>
              </w:rPr>
              <w:t>席</w:t>
            </w:r>
          </w:p>
        </w:tc>
      </w:tr>
      <w:tr w:rsidR="004465DA" w:rsidRPr="004465DA" w14:paraId="12CB86E2" w14:textId="77777777" w:rsidTr="00F76210">
        <w:trPr>
          <w:trHeight w:val="630"/>
        </w:trPr>
        <w:tc>
          <w:tcPr>
            <w:tcW w:w="2243" w:type="dxa"/>
            <w:tcBorders>
              <w:top w:val="outset" w:sz="6" w:space="0" w:color="auto"/>
              <w:left w:val="outset" w:sz="6" w:space="0" w:color="auto"/>
              <w:bottom w:val="outset" w:sz="6" w:space="0" w:color="auto"/>
              <w:right w:val="outset" w:sz="6" w:space="0" w:color="auto"/>
            </w:tcBorders>
            <w:shd w:val="clear" w:color="auto" w:fill="FFFFFF"/>
            <w:vAlign w:val="center"/>
          </w:tcPr>
          <w:p w14:paraId="7EABBDD1" w14:textId="77777777" w:rsidR="004465DA" w:rsidRPr="004465DA" w:rsidRDefault="004465DA" w:rsidP="004465DA">
            <w:pPr>
              <w:autoSpaceDE w:val="0"/>
              <w:autoSpaceDN w:val="0"/>
              <w:adjustRightInd w:val="0"/>
              <w:snapToGrid w:val="0"/>
              <w:jc w:val="center"/>
              <w:textAlignment w:val="baseline"/>
              <w:rPr>
                <w:rFonts w:ascii="宋体" w:hAnsi="宋体"/>
                <w:bCs/>
                <w:szCs w:val="21"/>
              </w:rPr>
            </w:pPr>
            <w:r w:rsidRPr="004465DA">
              <w:rPr>
                <w:rFonts w:ascii="宋体" w:hAnsi="宋体" w:hint="eastAsia"/>
                <w:szCs w:val="21"/>
              </w:rPr>
              <w:t>周亚娜</w:t>
            </w:r>
          </w:p>
        </w:tc>
        <w:tc>
          <w:tcPr>
            <w:tcW w:w="16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D9E071E" w14:textId="77777777" w:rsidR="004465DA" w:rsidRPr="004465DA" w:rsidRDefault="004465DA" w:rsidP="004465DA">
            <w:pPr>
              <w:autoSpaceDE w:val="0"/>
              <w:autoSpaceDN w:val="0"/>
              <w:adjustRightInd w:val="0"/>
              <w:snapToGrid w:val="0"/>
              <w:jc w:val="center"/>
              <w:textAlignment w:val="baseline"/>
              <w:rPr>
                <w:rFonts w:ascii="宋体" w:hAnsi="宋体"/>
                <w:bCs/>
                <w:szCs w:val="21"/>
              </w:rPr>
            </w:pPr>
            <w:r w:rsidRPr="004465DA">
              <w:rPr>
                <w:rFonts w:ascii="宋体" w:hAnsi="宋体" w:hint="eastAsia"/>
                <w:bCs/>
                <w:szCs w:val="21"/>
              </w:rPr>
              <w:t>4</w:t>
            </w:r>
          </w:p>
        </w:tc>
        <w:tc>
          <w:tcPr>
            <w:tcW w:w="16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283DE0B" w14:textId="77777777" w:rsidR="004465DA" w:rsidRPr="004465DA" w:rsidRDefault="004465DA" w:rsidP="004465DA">
            <w:pPr>
              <w:autoSpaceDE w:val="0"/>
              <w:autoSpaceDN w:val="0"/>
              <w:adjustRightInd w:val="0"/>
              <w:snapToGrid w:val="0"/>
              <w:jc w:val="center"/>
              <w:textAlignment w:val="baseline"/>
              <w:rPr>
                <w:rFonts w:ascii="宋体" w:hAnsi="宋体"/>
                <w:bCs/>
                <w:szCs w:val="21"/>
              </w:rPr>
            </w:pPr>
            <w:r w:rsidRPr="004465DA">
              <w:rPr>
                <w:rFonts w:ascii="宋体" w:hAnsi="宋体" w:hint="eastAsia"/>
                <w:bCs/>
                <w:szCs w:val="21"/>
              </w:rPr>
              <w:t>4</w:t>
            </w:r>
          </w:p>
        </w:tc>
        <w:tc>
          <w:tcPr>
            <w:tcW w:w="16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7EA252A" w14:textId="77777777" w:rsidR="004465DA" w:rsidRPr="004465DA" w:rsidRDefault="004465DA" w:rsidP="004465DA">
            <w:pPr>
              <w:autoSpaceDE w:val="0"/>
              <w:autoSpaceDN w:val="0"/>
              <w:adjustRightInd w:val="0"/>
              <w:snapToGrid w:val="0"/>
              <w:jc w:val="center"/>
              <w:textAlignment w:val="baseline"/>
              <w:rPr>
                <w:rFonts w:ascii="宋体" w:hAnsi="宋体"/>
                <w:bCs/>
                <w:szCs w:val="21"/>
              </w:rPr>
            </w:pPr>
            <w:r w:rsidRPr="004465DA">
              <w:rPr>
                <w:rFonts w:ascii="宋体" w:hAnsi="宋体" w:hint="eastAsia"/>
                <w:bCs/>
                <w:szCs w:val="21"/>
              </w:rPr>
              <w:t>0</w:t>
            </w:r>
          </w:p>
        </w:tc>
        <w:tc>
          <w:tcPr>
            <w:tcW w:w="165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CA07594" w14:textId="77777777" w:rsidR="004465DA" w:rsidRPr="004465DA" w:rsidRDefault="004465DA" w:rsidP="004465DA">
            <w:pPr>
              <w:autoSpaceDE w:val="0"/>
              <w:autoSpaceDN w:val="0"/>
              <w:adjustRightInd w:val="0"/>
              <w:snapToGrid w:val="0"/>
              <w:jc w:val="center"/>
              <w:textAlignment w:val="baseline"/>
              <w:rPr>
                <w:rFonts w:ascii="宋体" w:hAnsi="宋体"/>
                <w:bCs/>
                <w:szCs w:val="21"/>
              </w:rPr>
            </w:pPr>
            <w:r w:rsidRPr="004465DA">
              <w:rPr>
                <w:rFonts w:ascii="宋体" w:hAnsi="宋体" w:hint="eastAsia"/>
                <w:bCs/>
                <w:szCs w:val="21"/>
              </w:rPr>
              <w:t>0</w:t>
            </w:r>
          </w:p>
        </w:tc>
      </w:tr>
      <w:tr w:rsidR="004465DA" w:rsidRPr="004465DA" w14:paraId="4E5B0BD4" w14:textId="77777777" w:rsidTr="00F76210">
        <w:trPr>
          <w:trHeight w:val="630"/>
        </w:trPr>
        <w:tc>
          <w:tcPr>
            <w:tcW w:w="2243" w:type="dxa"/>
            <w:tcBorders>
              <w:top w:val="outset" w:sz="6" w:space="0" w:color="auto"/>
              <w:left w:val="outset" w:sz="6" w:space="0" w:color="auto"/>
              <w:bottom w:val="outset" w:sz="6" w:space="0" w:color="auto"/>
              <w:right w:val="outset" w:sz="6" w:space="0" w:color="auto"/>
            </w:tcBorders>
            <w:shd w:val="clear" w:color="auto" w:fill="FFFFFF"/>
            <w:vAlign w:val="center"/>
          </w:tcPr>
          <w:p w14:paraId="250256F5" w14:textId="77777777" w:rsidR="004465DA" w:rsidRPr="004465DA" w:rsidRDefault="004465DA" w:rsidP="004465DA">
            <w:pPr>
              <w:autoSpaceDE w:val="0"/>
              <w:autoSpaceDN w:val="0"/>
              <w:adjustRightInd w:val="0"/>
              <w:snapToGrid w:val="0"/>
              <w:jc w:val="center"/>
              <w:textAlignment w:val="baseline"/>
              <w:rPr>
                <w:rFonts w:ascii="宋体" w:hAnsi="宋体"/>
                <w:bCs/>
                <w:szCs w:val="21"/>
              </w:rPr>
            </w:pPr>
            <w:r w:rsidRPr="004465DA">
              <w:rPr>
                <w:rFonts w:ascii="宋体" w:hAnsi="宋体" w:hint="eastAsia"/>
                <w:szCs w:val="21"/>
              </w:rPr>
              <w:t>李强</w:t>
            </w:r>
          </w:p>
        </w:tc>
        <w:tc>
          <w:tcPr>
            <w:tcW w:w="16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5CEBA16" w14:textId="77777777" w:rsidR="004465DA" w:rsidRPr="004465DA" w:rsidRDefault="004465DA" w:rsidP="004465DA">
            <w:pPr>
              <w:autoSpaceDE w:val="0"/>
              <w:autoSpaceDN w:val="0"/>
              <w:adjustRightInd w:val="0"/>
              <w:snapToGrid w:val="0"/>
              <w:jc w:val="center"/>
              <w:textAlignment w:val="baseline"/>
              <w:rPr>
                <w:rFonts w:ascii="宋体" w:hAnsi="宋体"/>
                <w:bCs/>
                <w:szCs w:val="21"/>
              </w:rPr>
            </w:pPr>
            <w:r w:rsidRPr="004465DA">
              <w:rPr>
                <w:rFonts w:ascii="宋体" w:hAnsi="宋体" w:hint="eastAsia"/>
                <w:bCs/>
                <w:szCs w:val="21"/>
              </w:rPr>
              <w:t>4</w:t>
            </w:r>
          </w:p>
        </w:tc>
        <w:tc>
          <w:tcPr>
            <w:tcW w:w="16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6C5C9F7" w14:textId="77777777" w:rsidR="004465DA" w:rsidRPr="004465DA" w:rsidRDefault="004465DA" w:rsidP="004465DA">
            <w:pPr>
              <w:autoSpaceDE w:val="0"/>
              <w:autoSpaceDN w:val="0"/>
              <w:adjustRightInd w:val="0"/>
              <w:snapToGrid w:val="0"/>
              <w:jc w:val="center"/>
              <w:textAlignment w:val="baseline"/>
              <w:rPr>
                <w:rFonts w:ascii="宋体" w:hAnsi="宋体"/>
                <w:bCs/>
                <w:szCs w:val="21"/>
              </w:rPr>
            </w:pPr>
            <w:r w:rsidRPr="004465DA">
              <w:rPr>
                <w:rFonts w:ascii="宋体" w:hAnsi="宋体" w:hint="eastAsia"/>
                <w:bCs/>
                <w:szCs w:val="21"/>
              </w:rPr>
              <w:t>4</w:t>
            </w:r>
          </w:p>
        </w:tc>
        <w:tc>
          <w:tcPr>
            <w:tcW w:w="16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CE1D8C1" w14:textId="77777777" w:rsidR="004465DA" w:rsidRPr="004465DA" w:rsidRDefault="004465DA" w:rsidP="004465DA">
            <w:pPr>
              <w:autoSpaceDE w:val="0"/>
              <w:autoSpaceDN w:val="0"/>
              <w:adjustRightInd w:val="0"/>
              <w:snapToGrid w:val="0"/>
              <w:jc w:val="center"/>
              <w:textAlignment w:val="baseline"/>
              <w:rPr>
                <w:rFonts w:ascii="宋体" w:hAnsi="宋体"/>
                <w:bCs/>
                <w:szCs w:val="21"/>
              </w:rPr>
            </w:pPr>
            <w:r w:rsidRPr="004465DA">
              <w:rPr>
                <w:rFonts w:ascii="宋体" w:hAnsi="宋体" w:hint="eastAsia"/>
                <w:bCs/>
                <w:szCs w:val="21"/>
              </w:rPr>
              <w:t>0</w:t>
            </w:r>
          </w:p>
        </w:tc>
        <w:tc>
          <w:tcPr>
            <w:tcW w:w="165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F453DA6" w14:textId="77777777" w:rsidR="004465DA" w:rsidRPr="004465DA" w:rsidRDefault="004465DA" w:rsidP="004465DA">
            <w:pPr>
              <w:autoSpaceDE w:val="0"/>
              <w:autoSpaceDN w:val="0"/>
              <w:adjustRightInd w:val="0"/>
              <w:snapToGrid w:val="0"/>
              <w:jc w:val="center"/>
              <w:textAlignment w:val="baseline"/>
              <w:rPr>
                <w:rFonts w:ascii="宋体" w:hAnsi="宋体"/>
                <w:bCs/>
                <w:szCs w:val="21"/>
              </w:rPr>
            </w:pPr>
            <w:r w:rsidRPr="004465DA">
              <w:rPr>
                <w:rFonts w:ascii="宋体" w:hAnsi="宋体" w:hint="eastAsia"/>
                <w:bCs/>
                <w:szCs w:val="21"/>
              </w:rPr>
              <w:t>0</w:t>
            </w:r>
          </w:p>
        </w:tc>
      </w:tr>
      <w:tr w:rsidR="004465DA" w:rsidRPr="004465DA" w14:paraId="4B4A608B" w14:textId="77777777" w:rsidTr="00F76210">
        <w:trPr>
          <w:trHeight w:val="630"/>
        </w:trPr>
        <w:tc>
          <w:tcPr>
            <w:tcW w:w="2243" w:type="dxa"/>
            <w:tcBorders>
              <w:top w:val="outset" w:sz="6" w:space="0" w:color="auto"/>
              <w:left w:val="outset" w:sz="6" w:space="0" w:color="auto"/>
              <w:bottom w:val="outset" w:sz="6" w:space="0" w:color="auto"/>
              <w:right w:val="outset" w:sz="6" w:space="0" w:color="auto"/>
            </w:tcBorders>
            <w:shd w:val="clear" w:color="auto" w:fill="FFFFFF"/>
            <w:vAlign w:val="center"/>
          </w:tcPr>
          <w:p w14:paraId="15E1AE0B" w14:textId="77777777" w:rsidR="004465DA" w:rsidRPr="004465DA" w:rsidRDefault="004465DA" w:rsidP="004465DA">
            <w:pPr>
              <w:autoSpaceDE w:val="0"/>
              <w:autoSpaceDN w:val="0"/>
              <w:adjustRightInd w:val="0"/>
              <w:snapToGrid w:val="0"/>
              <w:jc w:val="center"/>
              <w:textAlignment w:val="baseline"/>
              <w:rPr>
                <w:rFonts w:ascii="宋体" w:hAnsi="宋体"/>
                <w:bCs/>
                <w:szCs w:val="21"/>
              </w:rPr>
            </w:pPr>
            <w:r w:rsidRPr="004465DA">
              <w:rPr>
                <w:rFonts w:ascii="宋体" w:hAnsi="宋体" w:hint="eastAsia"/>
                <w:szCs w:val="21"/>
              </w:rPr>
              <w:t>王雷</w:t>
            </w:r>
          </w:p>
        </w:tc>
        <w:tc>
          <w:tcPr>
            <w:tcW w:w="16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DDE904D" w14:textId="77777777" w:rsidR="004465DA" w:rsidRPr="004465DA" w:rsidRDefault="004465DA" w:rsidP="004465DA">
            <w:pPr>
              <w:autoSpaceDE w:val="0"/>
              <w:autoSpaceDN w:val="0"/>
              <w:adjustRightInd w:val="0"/>
              <w:snapToGrid w:val="0"/>
              <w:jc w:val="center"/>
              <w:textAlignment w:val="baseline"/>
              <w:rPr>
                <w:rFonts w:ascii="宋体" w:hAnsi="宋体"/>
                <w:bCs/>
                <w:szCs w:val="21"/>
              </w:rPr>
            </w:pPr>
            <w:r w:rsidRPr="004465DA">
              <w:rPr>
                <w:rFonts w:ascii="宋体" w:hAnsi="宋体" w:hint="eastAsia"/>
                <w:bCs/>
                <w:szCs w:val="21"/>
              </w:rPr>
              <w:t>4</w:t>
            </w:r>
          </w:p>
        </w:tc>
        <w:tc>
          <w:tcPr>
            <w:tcW w:w="16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E528535" w14:textId="77777777" w:rsidR="004465DA" w:rsidRPr="004465DA" w:rsidRDefault="004465DA" w:rsidP="004465DA">
            <w:pPr>
              <w:autoSpaceDE w:val="0"/>
              <w:autoSpaceDN w:val="0"/>
              <w:adjustRightInd w:val="0"/>
              <w:snapToGrid w:val="0"/>
              <w:jc w:val="center"/>
              <w:textAlignment w:val="baseline"/>
              <w:rPr>
                <w:rFonts w:ascii="宋体" w:hAnsi="宋体"/>
                <w:bCs/>
                <w:szCs w:val="21"/>
              </w:rPr>
            </w:pPr>
            <w:r w:rsidRPr="004465DA">
              <w:rPr>
                <w:rFonts w:ascii="宋体" w:hAnsi="宋体" w:hint="eastAsia"/>
                <w:bCs/>
                <w:szCs w:val="21"/>
              </w:rPr>
              <w:t>4</w:t>
            </w:r>
          </w:p>
        </w:tc>
        <w:tc>
          <w:tcPr>
            <w:tcW w:w="16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ECD14AD" w14:textId="77777777" w:rsidR="004465DA" w:rsidRPr="004465DA" w:rsidRDefault="004465DA" w:rsidP="004465DA">
            <w:pPr>
              <w:autoSpaceDE w:val="0"/>
              <w:autoSpaceDN w:val="0"/>
              <w:adjustRightInd w:val="0"/>
              <w:snapToGrid w:val="0"/>
              <w:jc w:val="center"/>
              <w:textAlignment w:val="baseline"/>
              <w:rPr>
                <w:rFonts w:ascii="宋体" w:hAnsi="宋体"/>
                <w:bCs/>
                <w:szCs w:val="21"/>
              </w:rPr>
            </w:pPr>
            <w:r w:rsidRPr="004465DA">
              <w:rPr>
                <w:rFonts w:ascii="宋体" w:hAnsi="宋体" w:hint="eastAsia"/>
                <w:bCs/>
                <w:szCs w:val="21"/>
              </w:rPr>
              <w:t>0</w:t>
            </w:r>
          </w:p>
        </w:tc>
        <w:tc>
          <w:tcPr>
            <w:tcW w:w="165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C9F0333" w14:textId="77777777" w:rsidR="004465DA" w:rsidRPr="004465DA" w:rsidRDefault="004465DA" w:rsidP="004465DA">
            <w:pPr>
              <w:autoSpaceDE w:val="0"/>
              <w:autoSpaceDN w:val="0"/>
              <w:adjustRightInd w:val="0"/>
              <w:snapToGrid w:val="0"/>
              <w:jc w:val="center"/>
              <w:textAlignment w:val="baseline"/>
              <w:rPr>
                <w:rFonts w:ascii="宋体" w:hAnsi="宋体"/>
                <w:bCs/>
                <w:szCs w:val="21"/>
              </w:rPr>
            </w:pPr>
            <w:r w:rsidRPr="004465DA">
              <w:rPr>
                <w:rFonts w:ascii="宋体" w:hAnsi="宋体" w:hint="eastAsia"/>
                <w:bCs/>
                <w:szCs w:val="21"/>
              </w:rPr>
              <w:t>0</w:t>
            </w:r>
          </w:p>
        </w:tc>
      </w:tr>
    </w:tbl>
    <w:p w14:paraId="7F6683FE" w14:textId="77777777" w:rsidR="004465DA" w:rsidRPr="004465DA" w:rsidRDefault="004465DA" w:rsidP="004465DA">
      <w:pPr>
        <w:snapToGrid w:val="0"/>
        <w:spacing w:line="360" w:lineRule="auto"/>
        <w:rPr>
          <w:rFonts w:ascii="宋体" w:hAnsi="宋体"/>
          <w:sz w:val="24"/>
          <w:szCs w:val="24"/>
        </w:rPr>
      </w:pPr>
    </w:p>
    <w:p w14:paraId="1AE29CC3" w14:textId="77777777" w:rsidR="004465DA" w:rsidRPr="004465DA" w:rsidRDefault="004465DA" w:rsidP="004465DA">
      <w:pPr>
        <w:autoSpaceDE w:val="0"/>
        <w:autoSpaceDN w:val="0"/>
        <w:adjustRightInd w:val="0"/>
        <w:snapToGrid w:val="0"/>
        <w:spacing w:afterLines="50" w:after="156" w:line="360" w:lineRule="auto"/>
        <w:ind w:firstLineChars="200" w:firstLine="480"/>
        <w:textAlignment w:val="baseline"/>
        <w:rPr>
          <w:rFonts w:ascii="宋体" w:hAnsi="宋体"/>
          <w:sz w:val="24"/>
          <w:szCs w:val="24"/>
        </w:rPr>
      </w:pPr>
      <w:r w:rsidRPr="004465DA">
        <w:rPr>
          <w:rFonts w:ascii="宋体" w:hAnsi="宋体"/>
          <w:sz w:val="24"/>
          <w:szCs w:val="24"/>
        </w:rPr>
        <w:t>3</w:t>
      </w:r>
      <w:r w:rsidRPr="004465DA">
        <w:rPr>
          <w:rFonts w:ascii="宋体" w:hAnsi="宋体" w:hint="eastAsia"/>
          <w:sz w:val="24"/>
          <w:szCs w:val="24"/>
        </w:rPr>
        <w:t>、出席专业委员会的情况</w:t>
      </w:r>
    </w:p>
    <w:p w14:paraId="02A4B77D" w14:textId="77777777" w:rsidR="004465DA" w:rsidRPr="004465DA" w:rsidRDefault="004465DA" w:rsidP="004465DA">
      <w:pPr>
        <w:autoSpaceDE w:val="0"/>
        <w:autoSpaceDN w:val="0"/>
        <w:adjustRightInd w:val="0"/>
        <w:snapToGrid w:val="0"/>
        <w:spacing w:line="360" w:lineRule="auto"/>
        <w:ind w:firstLine="420"/>
        <w:jc w:val="right"/>
        <w:textAlignment w:val="baseline"/>
        <w:rPr>
          <w:rFonts w:ascii="宋体" w:hAnsi="宋体"/>
          <w:sz w:val="18"/>
          <w:szCs w:val="18"/>
        </w:rPr>
      </w:pPr>
      <w:r w:rsidRPr="004465DA">
        <w:rPr>
          <w:rFonts w:ascii="宋体" w:hAnsi="宋体" w:hint="eastAsia"/>
          <w:sz w:val="18"/>
          <w:szCs w:val="18"/>
        </w:rPr>
        <w:t>单位：次</w:t>
      </w:r>
    </w:p>
    <w:tbl>
      <w:tblPr>
        <w:tblW w:w="8804"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283"/>
        <w:gridCol w:w="1560"/>
        <w:gridCol w:w="1701"/>
        <w:gridCol w:w="1701"/>
        <w:gridCol w:w="1559"/>
      </w:tblGrid>
      <w:tr w:rsidR="004465DA" w:rsidRPr="004465DA" w14:paraId="543534ED" w14:textId="77777777" w:rsidTr="00F76210">
        <w:trPr>
          <w:trHeight w:val="640"/>
        </w:trPr>
        <w:tc>
          <w:tcPr>
            <w:tcW w:w="228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41FF74D" w14:textId="77777777" w:rsidR="004465DA" w:rsidRPr="004465DA" w:rsidRDefault="004465DA" w:rsidP="004465DA">
            <w:pPr>
              <w:autoSpaceDE w:val="0"/>
              <w:autoSpaceDN w:val="0"/>
              <w:adjustRightInd w:val="0"/>
              <w:snapToGrid w:val="0"/>
              <w:jc w:val="center"/>
              <w:textAlignment w:val="baseline"/>
              <w:rPr>
                <w:rFonts w:ascii="宋体" w:hAnsi="宋体"/>
                <w:bCs/>
                <w:szCs w:val="21"/>
              </w:rPr>
            </w:pPr>
            <w:r w:rsidRPr="004465DA">
              <w:rPr>
                <w:rFonts w:ascii="宋体" w:hAnsi="宋体" w:hint="eastAsia"/>
                <w:bCs/>
                <w:szCs w:val="21"/>
              </w:rPr>
              <w:t>独立董事姓名</w:t>
            </w:r>
          </w:p>
        </w:tc>
        <w:tc>
          <w:tcPr>
            <w:tcW w:w="15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95F03FD" w14:textId="77777777" w:rsidR="004465DA" w:rsidRPr="004465DA" w:rsidRDefault="004465DA" w:rsidP="004465DA">
            <w:pPr>
              <w:autoSpaceDE w:val="0"/>
              <w:autoSpaceDN w:val="0"/>
              <w:adjustRightInd w:val="0"/>
              <w:snapToGrid w:val="0"/>
              <w:jc w:val="center"/>
              <w:textAlignment w:val="baseline"/>
              <w:rPr>
                <w:rFonts w:ascii="宋体" w:hAnsi="宋体"/>
                <w:bCs/>
                <w:szCs w:val="21"/>
              </w:rPr>
            </w:pPr>
            <w:r w:rsidRPr="004465DA">
              <w:rPr>
                <w:rFonts w:ascii="宋体" w:hAnsi="宋体" w:hint="eastAsia"/>
                <w:bCs/>
                <w:szCs w:val="21"/>
              </w:rPr>
              <w:t>应出席次数</w:t>
            </w:r>
          </w:p>
        </w:tc>
        <w:tc>
          <w:tcPr>
            <w:tcW w:w="170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D28E887" w14:textId="77777777" w:rsidR="004465DA" w:rsidRPr="004465DA" w:rsidRDefault="004465DA" w:rsidP="004465DA">
            <w:pPr>
              <w:autoSpaceDE w:val="0"/>
              <w:autoSpaceDN w:val="0"/>
              <w:adjustRightInd w:val="0"/>
              <w:snapToGrid w:val="0"/>
              <w:jc w:val="center"/>
              <w:textAlignment w:val="baseline"/>
              <w:rPr>
                <w:rFonts w:ascii="宋体" w:hAnsi="宋体"/>
                <w:bCs/>
                <w:szCs w:val="21"/>
              </w:rPr>
            </w:pPr>
            <w:r w:rsidRPr="004465DA">
              <w:rPr>
                <w:rFonts w:ascii="宋体" w:hAnsi="宋体" w:hint="eastAsia"/>
                <w:bCs/>
                <w:szCs w:val="21"/>
              </w:rPr>
              <w:t>亲自出席次数</w:t>
            </w:r>
          </w:p>
        </w:tc>
        <w:tc>
          <w:tcPr>
            <w:tcW w:w="170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56D559E" w14:textId="77777777" w:rsidR="004465DA" w:rsidRPr="004465DA" w:rsidRDefault="004465DA" w:rsidP="004465DA">
            <w:pPr>
              <w:autoSpaceDE w:val="0"/>
              <w:autoSpaceDN w:val="0"/>
              <w:adjustRightInd w:val="0"/>
              <w:snapToGrid w:val="0"/>
              <w:jc w:val="center"/>
              <w:textAlignment w:val="baseline"/>
              <w:rPr>
                <w:rFonts w:ascii="宋体" w:hAnsi="宋体"/>
                <w:bCs/>
                <w:szCs w:val="21"/>
              </w:rPr>
            </w:pPr>
            <w:r w:rsidRPr="004465DA">
              <w:rPr>
                <w:rFonts w:ascii="宋体" w:hAnsi="宋体" w:hint="eastAsia"/>
                <w:bCs/>
                <w:szCs w:val="21"/>
              </w:rPr>
              <w:t>委托出席次数</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E7A4852" w14:textId="77777777" w:rsidR="004465DA" w:rsidRPr="004465DA" w:rsidRDefault="004465DA" w:rsidP="004465DA">
            <w:pPr>
              <w:autoSpaceDE w:val="0"/>
              <w:autoSpaceDN w:val="0"/>
              <w:adjustRightInd w:val="0"/>
              <w:snapToGrid w:val="0"/>
              <w:jc w:val="center"/>
              <w:textAlignment w:val="baseline"/>
              <w:rPr>
                <w:rFonts w:ascii="宋体" w:hAnsi="宋体"/>
                <w:bCs/>
                <w:szCs w:val="21"/>
              </w:rPr>
            </w:pPr>
            <w:r w:rsidRPr="004465DA">
              <w:rPr>
                <w:rFonts w:ascii="宋体" w:hAnsi="宋体" w:hint="eastAsia"/>
                <w:bCs/>
                <w:szCs w:val="21"/>
              </w:rPr>
              <w:t xml:space="preserve">缺 </w:t>
            </w:r>
            <w:r w:rsidRPr="004465DA">
              <w:rPr>
                <w:rFonts w:ascii="宋体" w:hAnsi="宋体"/>
                <w:bCs/>
                <w:szCs w:val="21"/>
              </w:rPr>
              <w:t xml:space="preserve"> </w:t>
            </w:r>
            <w:r w:rsidRPr="004465DA">
              <w:rPr>
                <w:rFonts w:ascii="宋体" w:hAnsi="宋体" w:hint="eastAsia"/>
                <w:bCs/>
                <w:szCs w:val="21"/>
              </w:rPr>
              <w:t>席</w:t>
            </w:r>
          </w:p>
        </w:tc>
      </w:tr>
      <w:tr w:rsidR="004465DA" w:rsidRPr="004465DA" w14:paraId="1B8FCC2C" w14:textId="77777777" w:rsidTr="00F76210">
        <w:trPr>
          <w:trHeight w:val="640"/>
        </w:trPr>
        <w:tc>
          <w:tcPr>
            <w:tcW w:w="2283" w:type="dxa"/>
            <w:tcBorders>
              <w:top w:val="outset" w:sz="6" w:space="0" w:color="auto"/>
              <w:left w:val="outset" w:sz="6" w:space="0" w:color="auto"/>
              <w:bottom w:val="outset" w:sz="6" w:space="0" w:color="auto"/>
              <w:right w:val="outset" w:sz="6" w:space="0" w:color="auto"/>
            </w:tcBorders>
            <w:shd w:val="clear" w:color="auto" w:fill="FFFFFF"/>
            <w:vAlign w:val="center"/>
          </w:tcPr>
          <w:p w14:paraId="183C3859" w14:textId="77777777" w:rsidR="004465DA" w:rsidRPr="004465DA" w:rsidRDefault="004465DA" w:rsidP="004465DA">
            <w:pPr>
              <w:autoSpaceDE w:val="0"/>
              <w:autoSpaceDN w:val="0"/>
              <w:adjustRightInd w:val="0"/>
              <w:snapToGrid w:val="0"/>
              <w:jc w:val="center"/>
              <w:textAlignment w:val="baseline"/>
              <w:rPr>
                <w:rFonts w:ascii="宋体" w:hAnsi="宋体"/>
                <w:bCs/>
                <w:szCs w:val="21"/>
              </w:rPr>
            </w:pPr>
            <w:r w:rsidRPr="004465DA">
              <w:rPr>
                <w:rFonts w:ascii="宋体" w:hAnsi="宋体" w:hint="eastAsia"/>
                <w:szCs w:val="21"/>
              </w:rPr>
              <w:lastRenderedPageBreak/>
              <w:t>周亚娜</w:t>
            </w:r>
          </w:p>
        </w:tc>
        <w:tc>
          <w:tcPr>
            <w:tcW w:w="15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94A7669" w14:textId="77777777" w:rsidR="004465DA" w:rsidRPr="004465DA" w:rsidRDefault="004465DA" w:rsidP="004465DA">
            <w:pPr>
              <w:autoSpaceDE w:val="0"/>
              <w:autoSpaceDN w:val="0"/>
              <w:adjustRightInd w:val="0"/>
              <w:snapToGrid w:val="0"/>
              <w:jc w:val="center"/>
              <w:textAlignment w:val="baseline"/>
              <w:rPr>
                <w:rFonts w:ascii="宋体" w:hAnsi="宋体"/>
                <w:bCs/>
                <w:szCs w:val="21"/>
              </w:rPr>
            </w:pPr>
            <w:r w:rsidRPr="004465DA">
              <w:rPr>
                <w:rFonts w:ascii="宋体" w:hAnsi="宋体" w:hint="eastAsia"/>
                <w:bCs/>
                <w:szCs w:val="21"/>
              </w:rPr>
              <w:t>4</w:t>
            </w:r>
          </w:p>
        </w:tc>
        <w:tc>
          <w:tcPr>
            <w:tcW w:w="170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8AD904F" w14:textId="77777777" w:rsidR="004465DA" w:rsidRPr="004465DA" w:rsidRDefault="004465DA" w:rsidP="004465DA">
            <w:pPr>
              <w:autoSpaceDE w:val="0"/>
              <w:autoSpaceDN w:val="0"/>
              <w:adjustRightInd w:val="0"/>
              <w:snapToGrid w:val="0"/>
              <w:jc w:val="center"/>
              <w:textAlignment w:val="baseline"/>
              <w:rPr>
                <w:rFonts w:ascii="宋体" w:hAnsi="宋体"/>
                <w:bCs/>
                <w:szCs w:val="21"/>
              </w:rPr>
            </w:pPr>
            <w:r w:rsidRPr="004465DA">
              <w:rPr>
                <w:rFonts w:ascii="宋体" w:hAnsi="宋体" w:hint="eastAsia"/>
                <w:bCs/>
                <w:szCs w:val="21"/>
              </w:rPr>
              <w:t>4</w:t>
            </w:r>
          </w:p>
        </w:tc>
        <w:tc>
          <w:tcPr>
            <w:tcW w:w="170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585EB55" w14:textId="77777777" w:rsidR="004465DA" w:rsidRPr="004465DA" w:rsidRDefault="004465DA" w:rsidP="004465DA">
            <w:pPr>
              <w:autoSpaceDE w:val="0"/>
              <w:autoSpaceDN w:val="0"/>
              <w:adjustRightInd w:val="0"/>
              <w:snapToGrid w:val="0"/>
              <w:jc w:val="center"/>
              <w:textAlignment w:val="baseline"/>
              <w:rPr>
                <w:rFonts w:ascii="宋体" w:hAnsi="宋体"/>
                <w:bCs/>
                <w:szCs w:val="21"/>
              </w:rPr>
            </w:pPr>
            <w:r w:rsidRPr="004465DA">
              <w:rPr>
                <w:rFonts w:ascii="宋体" w:hAnsi="宋体" w:hint="eastAsia"/>
                <w:bCs/>
                <w:szCs w:val="21"/>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DA20468" w14:textId="77777777" w:rsidR="004465DA" w:rsidRPr="004465DA" w:rsidRDefault="004465DA" w:rsidP="004465DA">
            <w:pPr>
              <w:autoSpaceDE w:val="0"/>
              <w:autoSpaceDN w:val="0"/>
              <w:adjustRightInd w:val="0"/>
              <w:snapToGrid w:val="0"/>
              <w:jc w:val="center"/>
              <w:textAlignment w:val="baseline"/>
              <w:rPr>
                <w:rFonts w:ascii="宋体" w:hAnsi="宋体"/>
                <w:bCs/>
                <w:szCs w:val="21"/>
              </w:rPr>
            </w:pPr>
            <w:r w:rsidRPr="004465DA">
              <w:rPr>
                <w:rFonts w:ascii="宋体" w:hAnsi="宋体" w:hint="eastAsia"/>
                <w:bCs/>
                <w:szCs w:val="21"/>
              </w:rPr>
              <w:t>0</w:t>
            </w:r>
          </w:p>
        </w:tc>
      </w:tr>
      <w:tr w:rsidR="004465DA" w:rsidRPr="004465DA" w14:paraId="3F0D826E" w14:textId="77777777" w:rsidTr="00F76210">
        <w:trPr>
          <w:trHeight w:val="640"/>
        </w:trPr>
        <w:tc>
          <w:tcPr>
            <w:tcW w:w="2283" w:type="dxa"/>
            <w:tcBorders>
              <w:top w:val="outset" w:sz="6" w:space="0" w:color="auto"/>
              <w:left w:val="outset" w:sz="6" w:space="0" w:color="auto"/>
              <w:bottom w:val="outset" w:sz="6" w:space="0" w:color="auto"/>
              <w:right w:val="outset" w:sz="6" w:space="0" w:color="auto"/>
            </w:tcBorders>
            <w:shd w:val="clear" w:color="auto" w:fill="FFFFFF"/>
            <w:vAlign w:val="center"/>
          </w:tcPr>
          <w:p w14:paraId="769864E9" w14:textId="77777777" w:rsidR="004465DA" w:rsidRPr="004465DA" w:rsidRDefault="004465DA" w:rsidP="004465DA">
            <w:pPr>
              <w:autoSpaceDE w:val="0"/>
              <w:autoSpaceDN w:val="0"/>
              <w:adjustRightInd w:val="0"/>
              <w:snapToGrid w:val="0"/>
              <w:jc w:val="center"/>
              <w:textAlignment w:val="baseline"/>
              <w:rPr>
                <w:rFonts w:ascii="宋体" w:hAnsi="宋体"/>
                <w:bCs/>
                <w:szCs w:val="21"/>
              </w:rPr>
            </w:pPr>
            <w:r w:rsidRPr="004465DA">
              <w:rPr>
                <w:rFonts w:ascii="宋体" w:hAnsi="宋体" w:hint="eastAsia"/>
                <w:szCs w:val="21"/>
              </w:rPr>
              <w:t>李强</w:t>
            </w:r>
          </w:p>
        </w:tc>
        <w:tc>
          <w:tcPr>
            <w:tcW w:w="15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F642FEF" w14:textId="77777777" w:rsidR="004465DA" w:rsidRPr="004465DA" w:rsidRDefault="004465DA" w:rsidP="004465DA">
            <w:pPr>
              <w:autoSpaceDE w:val="0"/>
              <w:autoSpaceDN w:val="0"/>
              <w:adjustRightInd w:val="0"/>
              <w:snapToGrid w:val="0"/>
              <w:jc w:val="center"/>
              <w:textAlignment w:val="baseline"/>
              <w:rPr>
                <w:rFonts w:ascii="宋体" w:hAnsi="宋体"/>
                <w:bCs/>
                <w:szCs w:val="21"/>
              </w:rPr>
            </w:pPr>
            <w:r w:rsidRPr="004465DA">
              <w:rPr>
                <w:rFonts w:ascii="宋体" w:hAnsi="宋体" w:hint="eastAsia"/>
                <w:bCs/>
                <w:szCs w:val="21"/>
              </w:rPr>
              <w:t>4</w:t>
            </w:r>
          </w:p>
        </w:tc>
        <w:tc>
          <w:tcPr>
            <w:tcW w:w="170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18FD63D" w14:textId="77777777" w:rsidR="004465DA" w:rsidRPr="004465DA" w:rsidRDefault="004465DA" w:rsidP="004465DA">
            <w:pPr>
              <w:autoSpaceDE w:val="0"/>
              <w:autoSpaceDN w:val="0"/>
              <w:adjustRightInd w:val="0"/>
              <w:snapToGrid w:val="0"/>
              <w:jc w:val="center"/>
              <w:textAlignment w:val="baseline"/>
              <w:rPr>
                <w:rFonts w:ascii="宋体" w:hAnsi="宋体"/>
                <w:bCs/>
                <w:szCs w:val="21"/>
              </w:rPr>
            </w:pPr>
            <w:r w:rsidRPr="004465DA">
              <w:rPr>
                <w:rFonts w:ascii="宋体" w:hAnsi="宋体" w:hint="eastAsia"/>
                <w:bCs/>
                <w:szCs w:val="21"/>
              </w:rPr>
              <w:t>4</w:t>
            </w:r>
          </w:p>
        </w:tc>
        <w:tc>
          <w:tcPr>
            <w:tcW w:w="170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61ACA03" w14:textId="77777777" w:rsidR="004465DA" w:rsidRPr="004465DA" w:rsidRDefault="004465DA" w:rsidP="004465DA">
            <w:pPr>
              <w:autoSpaceDE w:val="0"/>
              <w:autoSpaceDN w:val="0"/>
              <w:adjustRightInd w:val="0"/>
              <w:snapToGrid w:val="0"/>
              <w:jc w:val="center"/>
              <w:textAlignment w:val="baseline"/>
              <w:rPr>
                <w:rFonts w:ascii="宋体" w:hAnsi="宋体"/>
                <w:bCs/>
                <w:szCs w:val="21"/>
              </w:rPr>
            </w:pPr>
            <w:r w:rsidRPr="004465DA">
              <w:rPr>
                <w:rFonts w:ascii="宋体" w:hAnsi="宋体" w:hint="eastAsia"/>
                <w:bCs/>
                <w:szCs w:val="21"/>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CC4A57E" w14:textId="77777777" w:rsidR="004465DA" w:rsidRPr="004465DA" w:rsidRDefault="004465DA" w:rsidP="004465DA">
            <w:pPr>
              <w:autoSpaceDE w:val="0"/>
              <w:autoSpaceDN w:val="0"/>
              <w:adjustRightInd w:val="0"/>
              <w:snapToGrid w:val="0"/>
              <w:jc w:val="center"/>
              <w:textAlignment w:val="baseline"/>
              <w:rPr>
                <w:rFonts w:ascii="宋体" w:hAnsi="宋体"/>
                <w:bCs/>
                <w:szCs w:val="21"/>
              </w:rPr>
            </w:pPr>
            <w:r w:rsidRPr="004465DA">
              <w:rPr>
                <w:rFonts w:ascii="宋体" w:hAnsi="宋体" w:hint="eastAsia"/>
                <w:bCs/>
                <w:szCs w:val="21"/>
              </w:rPr>
              <w:t>0</w:t>
            </w:r>
          </w:p>
        </w:tc>
      </w:tr>
      <w:tr w:rsidR="004465DA" w:rsidRPr="004465DA" w14:paraId="0B56DC9F" w14:textId="77777777" w:rsidTr="00F76210">
        <w:trPr>
          <w:trHeight w:val="640"/>
        </w:trPr>
        <w:tc>
          <w:tcPr>
            <w:tcW w:w="2283" w:type="dxa"/>
            <w:tcBorders>
              <w:top w:val="outset" w:sz="6" w:space="0" w:color="auto"/>
              <w:left w:val="outset" w:sz="6" w:space="0" w:color="auto"/>
              <w:bottom w:val="outset" w:sz="6" w:space="0" w:color="auto"/>
              <w:right w:val="outset" w:sz="6" w:space="0" w:color="auto"/>
            </w:tcBorders>
            <w:shd w:val="clear" w:color="auto" w:fill="FFFFFF"/>
            <w:vAlign w:val="center"/>
          </w:tcPr>
          <w:p w14:paraId="04517D85" w14:textId="77777777" w:rsidR="004465DA" w:rsidRPr="004465DA" w:rsidRDefault="004465DA" w:rsidP="004465DA">
            <w:pPr>
              <w:autoSpaceDE w:val="0"/>
              <w:autoSpaceDN w:val="0"/>
              <w:adjustRightInd w:val="0"/>
              <w:snapToGrid w:val="0"/>
              <w:jc w:val="center"/>
              <w:textAlignment w:val="baseline"/>
              <w:rPr>
                <w:rFonts w:ascii="宋体" w:hAnsi="宋体"/>
                <w:bCs/>
                <w:szCs w:val="21"/>
              </w:rPr>
            </w:pPr>
            <w:r w:rsidRPr="004465DA">
              <w:rPr>
                <w:rFonts w:ascii="宋体" w:hAnsi="宋体" w:hint="eastAsia"/>
                <w:szCs w:val="21"/>
              </w:rPr>
              <w:t>王雷</w:t>
            </w:r>
          </w:p>
        </w:tc>
        <w:tc>
          <w:tcPr>
            <w:tcW w:w="15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5491CB3" w14:textId="77777777" w:rsidR="004465DA" w:rsidRPr="004465DA" w:rsidRDefault="004465DA" w:rsidP="004465DA">
            <w:pPr>
              <w:autoSpaceDE w:val="0"/>
              <w:autoSpaceDN w:val="0"/>
              <w:adjustRightInd w:val="0"/>
              <w:snapToGrid w:val="0"/>
              <w:jc w:val="center"/>
              <w:textAlignment w:val="baseline"/>
              <w:rPr>
                <w:rFonts w:ascii="宋体" w:hAnsi="宋体"/>
                <w:bCs/>
                <w:szCs w:val="21"/>
              </w:rPr>
            </w:pPr>
            <w:r w:rsidRPr="004465DA">
              <w:rPr>
                <w:rFonts w:ascii="宋体" w:hAnsi="宋体" w:hint="eastAsia"/>
                <w:bCs/>
                <w:szCs w:val="21"/>
              </w:rPr>
              <w:t>0</w:t>
            </w:r>
          </w:p>
        </w:tc>
        <w:tc>
          <w:tcPr>
            <w:tcW w:w="170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0DEE083" w14:textId="77777777" w:rsidR="004465DA" w:rsidRPr="004465DA" w:rsidRDefault="004465DA" w:rsidP="004465DA">
            <w:pPr>
              <w:autoSpaceDE w:val="0"/>
              <w:autoSpaceDN w:val="0"/>
              <w:adjustRightInd w:val="0"/>
              <w:snapToGrid w:val="0"/>
              <w:jc w:val="center"/>
              <w:textAlignment w:val="baseline"/>
              <w:rPr>
                <w:rFonts w:ascii="宋体" w:hAnsi="宋体"/>
                <w:bCs/>
                <w:szCs w:val="21"/>
              </w:rPr>
            </w:pPr>
            <w:r w:rsidRPr="004465DA">
              <w:rPr>
                <w:rFonts w:ascii="宋体" w:hAnsi="宋体" w:hint="eastAsia"/>
                <w:bCs/>
                <w:szCs w:val="21"/>
              </w:rPr>
              <w:t>0</w:t>
            </w:r>
          </w:p>
        </w:tc>
        <w:tc>
          <w:tcPr>
            <w:tcW w:w="170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157C122" w14:textId="77777777" w:rsidR="004465DA" w:rsidRPr="004465DA" w:rsidRDefault="004465DA" w:rsidP="004465DA">
            <w:pPr>
              <w:autoSpaceDE w:val="0"/>
              <w:autoSpaceDN w:val="0"/>
              <w:adjustRightInd w:val="0"/>
              <w:snapToGrid w:val="0"/>
              <w:jc w:val="center"/>
              <w:textAlignment w:val="baseline"/>
              <w:rPr>
                <w:rFonts w:ascii="宋体" w:hAnsi="宋体"/>
                <w:bCs/>
                <w:szCs w:val="21"/>
              </w:rPr>
            </w:pPr>
            <w:r w:rsidRPr="004465DA">
              <w:rPr>
                <w:rFonts w:ascii="宋体" w:hAnsi="宋体" w:hint="eastAsia"/>
                <w:bCs/>
                <w:szCs w:val="21"/>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E98EA07" w14:textId="77777777" w:rsidR="004465DA" w:rsidRPr="004465DA" w:rsidRDefault="004465DA" w:rsidP="004465DA">
            <w:pPr>
              <w:autoSpaceDE w:val="0"/>
              <w:autoSpaceDN w:val="0"/>
              <w:adjustRightInd w:val="0"/>
              <w:snapToGrid w:val="0"/>
              <w:jc w:val="center"/>
              <w:textAlignment w:val="baseline"/>
              <w:rPr>
                <w:rFonts w:ascii="宋体" w:hAnsi="宋体"/>
                <w:bCs/>
                <w:szCs w:val="21"/>
              </w:rPr>
            </w:pPr>
            <w:r w:rsidRPr="004465DA">
              <w:rPr>
                <w:rFonts w:ascii="宋体" w:hAnsi="宋体" w:hint="eastAsia"/>
                <w:bCs/>
                <w:szCs w:val="21"/>
              </w:rPr>
              <w:t>0</w:t>
            </w:r>
          </w:p>
        </w:tc>
      </w:tr>
    </w:tbl>
    <w:p w14:paraId="1E5A7D94" w14:textId="77777777" w:rsidR="004465DA" w:rsidRPr="004465DA" w:rsidRDefault="004465DA" w:rsidP="004465DA">
      <w:pPr>
        <w:snapToGrid w:val="0"/>
        <w:spacing w:line="360" w:lineRule="auto"/>
        <w:rPr>
          <w:rFonts w:ascii="宋体" w:hAnsi="宋体"/>
          <w:sz w:val="24"/>
          <w:szCs w:val="24"/>
        </w:rPr>
      </w:pPr>
    </w:p>
    <w:p w14:paraId="10906AFD" w14:textId="77777777" w:rsidR="004465DA" w:rsidRPr="004465DA" w:rsidRDefault="004465DA" w:rsidP="004465DA">
      <w:pPr>
        <w:autoSpaceDE w:val="0"/>
        <w:autoSpaceDN w:val="0"/>
        <w:adjustRightInd w:val="0"/>
        <w:snapToGrid w:val="0"/>
        <w:spacing w:afterLines="50" w:after="156" w:line="360" w:lineRule="auto"/>
        <w:ind w:firstLineChars="200" w:firstLine="482"/>
        <w:textAlignment w:val="baseline"/>
        <w:outlineLvl w:val="1"/>
        <w:rPr>
          <w:rFonts w:ascii="宋体" w:hAnsi="宋体"/>
          <w:b/>
          <w:sz w:val="24"/>
          <w:szCs w:val="24"/>
        </w:rPr>
      </w:pPr>
      <w:r w:rsidRPr="004465DA">
        <w:rPr>
          <w:rFonts w:ascii="宋体" w:hAnsi="宋体" w:hint="eastAsia"/>
          <w:b/>
          <w:sz w:val="24"/>
          <w:szCs w:val="24"/>
        </w:rPr>
        <w:t>（二）现场考察及上市公司配合独立董事工作的情况</w:t>
      </w:r>
    </w:p>
    <w:p w14:paraId="0F6525AF" w14:textId="77777777" w:rsidR="004465DA" w:rsidRPr="004465DA" w:rsidRDefault="004465DA" w:rsidP="004465DA">
      <w:pPr>
        <w:autoSpaceDE w:val="0"/>
        <w:autoSpaceDN w:val="0"/>
        <w:adjustRightInd w:val="0"/>
        <w:snapToGrid w:val="0"/>
        <w:spacing w:afterLines="50" w:after="156" w:line="360" w:lineRule="auto"/>
        <w:ind w:firstLineChars="200" w:firstLine="480"/>
        <w:textAlignment w:val="baseline"/>
        <w:rPr>
          <w:rFonts w:ascii="宋体" w:hAnsi="宋体"/>
          <w:sz w:val="24"/>
          <w:szCs w:val="24"/>
        </w:rPr>
      </w:pPr>
      <w:r w:rsidRPr="004465DA">
        <w:rPr>
          <w:rFonts w:ascii="宋体" w:hAnsi="宋体"/>
          <w:sz w:val="24"/>
          <w:szCs w:val="24"/>
        </w:rPr>
        <w:t>为充分保护股东的合法权益，参会期间我们积极对公司进行现场考察，深入对公司生产经营运作及重大事项进展情况的了解，运用专业知识和经验，对公司提出建设性意见和建议，充分发挥监督和指导作用。</w:t>
      </w:r>
    </w:p>
    <w:p w14:paraId="36635FC6" w14:textId="77777777" w:rsidR="004465DA" w:rsidRPr="004465DA" w:rsidRDefault="004465DA" w:rsidP="004465DA">
      <w:pPr>
        <w:autoSpaceDE w:val="0"/>
        <w:autoSpaceDN w:val="0"/>
        <w:adjustRightInd w:val="0"/>
        <w:snapToGrid w:val="0"/>
        <w:spacing w:afterLines="50" w:after="156" w:line="360" w:lineRule="auto"/>
        <w:ind w:firstLineChars="200" w:firstLine="480"/>
        <w:textAlignment w:val="baseline"/>
        <w:rPr>
          <w:rFonts w:ascii="宋体" w:hAnsi="宋体"/>
          <w:sz w:val="24"/>
          <w:szCs w:val="24"/>
        </w:rPr>
      </w:pPr>
      <w:r w:rsidRPr="004465DA">
        <w:rPr>
          <w:rFonts w:ascii="宋体" w:hAnsi="宋体"/>
          <w:sz w:val="24"/>
          <w:szCs w:val="24"/>
        </w:rPr>
        <w:t>公司管理层高度重视与我们的沟通，积极主动汇报公司生产经营相关重大事项的进展情况，征求我们的专业意见。在召开董事会及相关会议前，公司认真组织准备会议资料并及时、准确传递，充分保证了我们的知情权、参与权和决策权，为我们更好的履职提供了良好的条件和大力支持。</w:t>
      </w:r>
    </w:p>
    <w:p w14:paraId="1D5E076C" w14:textId="77777777" w:rsidR="004465DA" w:rsidRPr="004465DA" w:rsidRDefault="004465DA" w:rsidP="004465DA">
      <w:pPr>
        <w:spacing w:afterLines="50" w:after="156" w:line="360" w:lineRule="auto"/>
        <w:ind w:firstLineChars="200" w:firstLine="482"/>
        <w:outlineLvl w:val="0"/>
        <w:rPr>
          <w:rFonts w:ascii="宋体" w:hAnsi="宋体"/>
          <w:b/>
          <w:bCs/>
          <w:sz w:val="24"/>
          <w:szCs w:val="24"/>
        </w:rPr>
      </w:pPr>
      <w:r w:rsidRPr="004465DA">
        <w:rPr>
          <w:rFonts w:ascii="宋体" w:hAnsi="宋体" w:hint="eastAsia"/>
          <w:b/>
          <w:bCs/>
          <w:sz w:val="24"/>
          <w:szCs w:val="24"/>
        </w:rPr>
        <w:t>三、独立董事年度履职重点关注事项的情况</w:t>
      </w:r>
    </w:p>
    <w:p w14:paraId="3B4F8191" w14:textId="77777777" w:rsidR="004465DA" w:rsidRPr="004465DA" w:rsidRDefault="004465DA" w:rsidP="004465DA">
      <w:pPr>
        <w:spacing w:afterLines="50" w:after="156" w:line="360" w:lineRule="auto"/>
        <w:ind w:firstLineChars="200" w:firstLine="482"/>
        <w:outlineLvl w:val="1"/>
        <w:rPr>
          <w:rFonts w:ascii="宋体" w:hAnsi="宋体"/>
          <w:b/>
          <w:bCs/>
          <w:sz w:val="24"/>
          <w:szCs w:val="24"/>
        </w:rPr>
      </w:pPr>
      <w:r w:rsidRPr="004465DA">
        <w:rPr>
          <w:rFonts w:ascii="宋体" w:hAnsi="宋体" w:hint="eastAsia"/>
          <w:b/>
          <w:bCs/>
          <w:sz w:val="24"/>
          <w:szCs w:val="24"/>
        </w:rPr>
        <w:t>（一）关联交易情况</w:t>
      </w:r>
    </w:p>
    <w:p w14:paraId="742A6E84" w14:textId="77777777" w:rsidR="004465DA" w:rsidRPr="004465DA" w:rsidRDefault="004465DA" w:rsidP="004465DA">
      <w:pPr>
        <w:autoSpaceDE w:val="0"/>
        <w:autoSpaceDN w:val="0"/>
        <w:adjustRightInd w:val="0"/>
        <w:snapToGrid w:val="0"/>
        <w:spacing w:afterLines="50" w:after="156" w:line="360" w:lineRule="auto"/>
        <w:ind w:firstLineChars="200" w:firstLine="480"/>
        <w:textAlignment w:val="baseline"/>
        <w:rPr>
          <w:rFonts w:ascii="宋体" w:hAnsi="宋体"/>
          <w:sz w:val="24"/>
          <w:szCs w:val="24"/>
        </w:rPr>
      </w:pPr>
      <w:r w:rsidRPr="004465DA">
        <w:rPr>
          <w:rFonts w:ascii="宋体" w:hAnsi="宋体" w:hint="eastAsia"/>
          <w:sz w:val="24"/>
          <w:szCs w:val="24"/>
        </w:rPr>
        <w:t>报告期内，我们在公司第二届董事会第二十三次会议上认真审议了</w:t>
      </w:r>
      <w:r w:rsidRPr="004465DA">
        <w:rPr>
          <w:rFonts w:ascii="宋体" w:hAnsi="宋体"/>
          <w:sz w:val="24"/>
          <w:szCs w:val="24"/>
        </w:rPr>
        <w:t>《关于2021年日常关联交易执行情况及2022年日常关联交易预计的议案》</w:t>
      </w:r>
      <w:r w:rsidRPr="004465DA">
        <w:rPr>
          <w:rFonts w:ascii="宋体" w:hAnsi="宋体" w:hint="eastAsia"/>
          <w:sz w:val="24"/>
          <w:szCs w:val="24"/>
        </w:rPr>
        <w:t>，并发表了认可的事前意见和独立意见；在第二届董事会第二十七次会议上认真审议了</w:t>
      </w:r>
      <w:r w:rsidRPr="004465DA">
        <w:rPr>
          <w:rFonts w:ascii="宋体" w:hAnsi="宋体"/>
          <w:sz w:val="24"/>
          <w:szCs w:val="24"/>
        </w:rPr>
        <w:t>《关于公司符合非公开发行A股股票条件的议案》</w:t>
      </w:r>
      <w:r w:rsidRPr="004465DA">
        <w:rPr>
          <w:rFonts w:ascii="宋体" w:hAnsi="宋体" w:hint="eastAsia"/>
          <w:sz w:val="24"/>
          <w:szCs w:val="24"/>
        </w:rPr>
        <w:t>、</w:t>
      </w:r>
      <w:r w:rsidRPr="004465DA">
        <w:rPr>
          <w:rFonts w:ascii="宋体" w:hAnsi="宋体"/>
          <w:sz w:val="24"/>
          <w:szCs w:val="24"/>
        </w:rPr>
        <w:t>《安徽省交通建设股份有限公司2022年度非公开发行A股股票预案》</w:t>
      </w:r>
      <w:r w:rsidRPr="004465DA">
        <w:rPr>
          <w:rFonts w:ascii="宋体" w:hAnsi="宋体" w:hint="eastAsia"/>
          <w:sz w:val="24"/>
          <w:szCs w:val="24"/>
        </w:rPr>
        <w:t>、</w:t>
      </w:r>
      <w:r w:rsidRPr="004465DA">
        <w:rPr>
          <w:rFonts w:ascii="宋体" w:hAnsi="宋体"/>
          <w:sz w:val="24"/>
          <w:szCs w:val="24"/>
        </w:rPr>
        <w:t>《关于本次非公开发行A股股票构成关联交易的议案》</w:t>
      </w:r>
      <w:r w:rsidRPr="004465DA">
        <w:rPr>
          <w:rFonts w:ascii="宋体" w:hAnsi="宋体" w:hint="eastAsia"/>
          <w:sz w:val="24"/>
          <w:szCs w:val="24"/>
        </w:rPr>
        <w:t>，并发表了认可的事前意见和独立意见。我们认为，2</w:t>
      </w:r>
      <w:r w:rsidRPr="004465DA">
        <w:rPr>
          <w:rFonts w:ascii="宋体" w:hAnsi="宋体"/>
          <w:sz w:val="24"/>
          <w:szCs w:val="24"/>
        </w:rPr>
        <w:t>022</w:t>
      </w:r>
      <w:r w:rsidRPr="004465DA">
        <w:rPr>
          <w:rFonts w:ascii="宋体" w:hAnsi="宋体" w:hint="eastAsia"/>
          <w:sz w:val="24"/>
          <w:szCs w:val="24"/>
        </w:rPr>
        <w:t>年度公司涉及关联交易的事项</w:t>
      </w:r>
      <w:r w:rsidRPr="004465DA">
        <w:rPr>
          <w:rFonts w:ascii="宋体" w:hAnsi="宋体"/>
          <w:sz w:val="24"/>
          <w:szCs w:val="24"/>
        </w:rPr>
        <w:t>符合公平、公正、公开的原则，</w:t>
      </w:r>
      <w:r w:rsidRPr="004465DA">
        <w:rPr>
          <w:rFonts w:ascii="宋体" w:hAnsi="宋体" w:hint="eastAsia"/>
          <w:sz w:val="24"/>
          <w:szCs w:val="24"/>
        </w:rPr>
        <w:t>是</w:t>
      </w:r>
      <w:r w:rsidRPr="004465DA">
        <w:rPr>
          <w:rFonts w:ascii="宋体" w:hAnsi="宋体"/>
          <w:sz w:val="24"/>
          <w:szCs w:val="24"/>
        </w:rPr>
        <w:t>正常的经营</w:t>
      </w:r>
      <w:r w:rsidRPr="004465DA">
        <w:rPr>
          <w:rFonts w:ascii="宋体" w:hAnsi="宋体" w:hint="eastAsia"/>
          <w:sz w:val="24"/>
          <w:szCs w:val="24"/>
        </w:rPr>
        <w:t>或业务发展</w:t>
      </w:r>
      <w:r w:rsidRPr="004465DA">
        <w:rPr>
          <w:rFonts w:ascii="宋体" w:hAnsi="宋体"/>
          <w:sz w:val="24"/>
          <w:szCs w:val="24"/>
        </w:rPr>
        <w:t>需要而发生的，交易价格确定方式符合相关政策规定</w:t>
      </w:r>
      <w:r w:rsidRPr="004465DA">
        <w:rPr>
          <w:rFonts w:ascii="宋体" w:hAnsi="宋体" w:hint="eastAsia"/>
          <w:sz w:val="24"/>
          <w:szCs w:val="24"/>
        </w:rPr>
        <w:t>，</w:t>
      </w:r>
      <w:r w:rsidRPr="004465DA">
        <w:rPr>
          <w:rFonts w:ascii="宋体" w:hAnsi="宋体"/>
          <w:sz w:val="24"/>
          <w:szCs w:val="24"/>
        </w:rPr>
        <w:t>没有对上市公司独立性构成影响，不存在损害公司及股东特别是中小股东利益的情形</w:t>
      </w:r>
      <w:r w:rsidRPr="004465DA">
        <w:rPr>
          <w:rFonts w:ascii="宋体" w:hAnsi="宋体" w:hint="eastAsia"/>
          <w:sz w:val="24"/>
          <w:szCs w:val="24"/>
        </w:rPr>
        <w:t>。</w:t>
      </w:r>
      <w:r w:rsidRPr="004465DA">
        <w:rPr>
          <w:rFonts w:ascii="宋体" w:hAnsi="宋体"/>
          <w:sz w:val="24"/>
          <w:szCs w:val="24"/>
        </w:rPr>
        <w:t>公司董事会在审议</w:t>
      </w:r>
      <w:r w:rsidRPr="004465DA">
        <w:rPr>
          <w:rFonts w:ascii="宋体" w:hAnsi="宋体" w:hint="eastAsia"/>
          <w:sz w:val="24"/>
          <w:szCs w:val="24"/>
        </w:rPr>
        <w:t>相关</w:t>
      </w:r>
      <w:r w:rsidRPr="004465DA">
        <w:rPr>
          <w:rFonts w:ascii="宋体" w:hAnsi="宋体"/>
          <w:sz w:val="24"/>
          <w:szCs w:val="24"/>
        </w:rPr>
        <w:t>议案</w:t>
      </w:r>
      <w:r w:rsidRPr="004465DA">
        <w:rPr>
          <w:rFonts w:ascii="宋体" w:hAnsi="宋体" w:hint="eastAsia"/>
          <w:sz w:val="24"/>
          <w:szCs w:val="24"/>
        </w:rPr>
        <w:t>时，</w:t>
      </w:r>
      <w:r w:rsidRPr="004465DA">
        <w:rPr>
          <w:rFonts w:ascii="宋体" w:hAnsi="宋体"/>
          <w:sz w:val="24"/>
          <w:szCs w:val="24"/>
        </w:rPr>
        <w:t>决策程序符合《公司法》和《证券法》等有关法律、法规和《公司章程》的规定。</w:t>
      </w:r>
    </w:p>
    <w:p w14:paraId="1ADEABCD" w14:textId="77777777" w:rsidR="004465DA" w:rsidRPr="004465DA" w:rsidRDefault="004465DA" w:rsidP="004465DA">
      <w:pPr>
        <w:spacing w:afterLines="50" w:after="156" w:line="360" w:lineRule="auto"/>
        <w:ind w:firstLineChars="200" w:firstLine="482"/>
        <w:outlineLvl w:val="1"/>
        <w:rPr>
          <w:rFonts w:ascii="宋体" w:hAnsi="宋体"/>
          <w:b/>
          <w:bCs/>
          <w:sz w:val="24"/>
          <w:szCs w:val="24"/>
        </w:rPr>
      </w:pPr>
      <w:r w:rsidRPr="004465DA">
        <w:rPr>
          <w:rFonts w:ascii="宋体" w:hAnsi="宋体" w:hint="eastAsia"/>
          <w:b/>
          <w:bCs/>
          <w:sz w:val="24"/>
          <w:szCs w:val="24"/>
        </w:rPr>
        <w:t>（二）对外担保及资金占用情况</w:t>
      </w:r>
    </w:p>
    <w:p w14:paraId="6B719609" w14:textId="77777777" w:rsidR="004465DA" w:rsidRPr="004465DA" w:rsidRDefault="004465DA" w:rsidP="004465DA">
      <w:pPr>
        <w:autoSpaceDE w:val="0"/>
        <w:autoSpaceDN w:val="0"/>
        <w:adjustRightInd w:val="0"/>
        <w:snapToGrid w:val="0"/>
        <w:spacing w:afterLines="50" w:after="156" w:line="360" w:lineRule="auto"/>
        <w:ind w:firstLineChars="200" w:firstLine="480"/>
        <w:textAlignment w:val="baseline"/>
        <w:rPr>
          <w:rFonts w:ascii="宋体" w:hAnsi="宋体"/>
          <w:sz w:val="24"/>
          <w:szCs w:val="24"/>
        </w:rPr>
      </w:pPr>
      <w:r w:rsidRPr="004465DA">
        <w:rPr>
          <w:rFonts w:ascii="宋体" w:hAnsi="宋体"/>
          <w:sz w:val="24"/>
          <w:szCs w:val="24"/>
        </w:rPr>
        <w:lastRenderedPageBreak/>
        <w:t>我们根据《上市公司监管指引第8号——上市公司资金往来、对外担保的监管要求》等有关规定，本着实事求是、认真负责的态度，对公司2022年对外担保的情况进行了核查和落实，并发表独立意见：经我们充分了解和查验，公司严格遵守《公司章程》和相关法律法规的有关规定，规范公司的对外担保行为，严格履行审核程序，对担保事项及时进行披露，并能严格控制对外担保风险。</w:t>
      </w:r>
      <w:r w:rsidRPr="004465DA">
        <w:rPr>
          <w:rFonts w:ascii="宋体" w:hAnsi="宋体" w:hint="eastAsia"/>
          <w:sz w:val="24"/>
          <w:szCs w:val="24"/>
        </w:rPr>
        <w:t>截止</w:t>
      </w:r>
      <w:r w:rsidRPr="004465DA">
        <w:rPr>
          <w:rFonts w:ascii="宋体" w:hAnsi="宋体"/>
          <w:sz w:val="24"/>
          <w:szCs w:val="24"/>
        </w:rPr>
        <w:t>20</w:t>
      </w:r>
      <w:r w:rsidRPr="004465DA">
        <w:rPr>
          <w:rFonts w:ascii="宋体" w:hAnsi="宋体" w:hint="eastAsia"/>
          <w:sz w:val="24"/>
          <w:szCs w:val="24"/>
        </w:rPr>
        <w:t>2</w:t>
      </w:r>
      <w:r w:rsidRPr="004465DA">
        <w:rPr>
          <w:rFonts w:ascii="宋体" w:hAnsi="宋体"/>
          <w:sz w:val="24"/>
          <w:szCs w:val="24"/>
        </w:rPr>
        <w:t>2</w:t>
      </w:r>
      <w:r w:rsidRPr="004465DA">
        <w:rPr>
          <w:rFonts w:ascii="宋体" w:hAnsi="宋体" w:hint="eastAsia"/>
          <w:sz w:val="24"/>
          <w:szCs w:val="24"/>
        </w:rPr>
        <w:t>年</w:t>
      </w:r>
      <w:r w:rsidRPr="004465DA">
        <w:rPr>
          <w:rFonts w:ascii="宋体" w:hAnsi="宋体"/>
          <w:sz w:val="24"/>
          <w:szCs w:val="24"/>
        </w:rPr>
        <w:t>12</w:t>
      </w:r>
      <w:r w:rsidRPr="004465DA">
        <w:rPr>
          <w:rFonts w:ascii="宋体" w:hAnsi="宋体" w:hint="eastAsia"/>
          <w:sz w:val="24"/>
          <w:szCs w:val="24"/>
        </w:rPr>
        <w:t>月</w:t>
      </w:r>
      <w:r w:rsidRPr="004465DA">
        <w:rPr>
          <w:rFonts w:ascii="宋体" w:hAnsi="宋体"/>
          <w:sz w:val="24"/>
          <w:szCs w:val="24"/>
        </w:rPr>
        <w:t>31</w:t>
      </w:r>
      <w:r w:rsidRPr="004465DA">
        <w:rPr>
          <w:rFonts w:ascii="宋体" w:hAnsi="宋体" w:hint="eastAsia"/>
          <w:sz w:val="24"/>
          <w:szCs w:val="24"/>
        </w:rPr>
        <w:t>日，除对控股子公司和全资子公司进行担保外，公司不存在对外担保的情形。</w:t>
      </w:r>
    </w:p>
    <w:p w14:paraId="7F95CACE" w14:textId="77777777" w:rsidR="004465DA" w:rsidRPr="004465DA" w:rsidRDefault="004465DA" w:rsidP="004465DA">
      <w:pPr>
        <w:autoSpaceDE w:val="0"/>
        <w:autoSpaceDN w:val="0"/>
        <w:adjustRightInd w:val="0"/>
        <w:snapToGrid w:val="0"/>
        <w:spacing w:afterLines="50" w:after="156" w:line="360" w:lineRule="auto"/>
        <w:ind w:firstLineChars="200" w:firstLine="480"/>
        <w:textAlignment w:val="baseline"/>
        <w:rPr>
          <w:rFonts w:ascii="宋体" w:hAnsi="宋体"/>
          <w:sz w:val="24"/>
          <w:szCs w:val="24"/>
        </w:rPr>
      </w:pPr>
      <w:r w:rsidRPr="004465DA">
        <w:rPr>
          <w:rFonts w:ascii="宋体" w:hAnsi="宋体" w:hint="eastAsia"/>
          <w:sz w:val="24"/>
          <w:szCs w:val="24"/>
        </w:rPr>
        <w:t>报告期内，公司严格遵守了《公司章程》及有关法律法规的规定，</w:t>
      </w:r>
      <w:r w:rsidRPr="004465DA">
        <w:rPr>
          <w:rFonts w:ascii="宋体" w:hAnsi="宋体"/>
          <w:sz w:val="24"/>
          <w:szCs w:val="24"/>
        </w:rPr>
        <w:t>不存在资金被控股股东及其他关联方非经营性占用情况</w:t>
      </w:r>
      <w:r w:rsidRPr="004465DA">
        <w:rPr>
          <w:rFonts w:ascii="宋体" w:hAnsi="宋体" w:hint="eastAsia"/>
          <w:sz w:val="24"/>
          <w:szCs w:val="24"/>
        </w:rPr>
        <w:t>。</w:t>
      </w:r>
    </w:p>
    <w:p w14:paraId="309244A3" w14:textId="77777777" w:rsidR="004465DA" w:rsidRPr="004465DA" w:rsidRDefault="004465DA" w:rsidP="004465DA">
      <w:pPr>
        <w:spacing w:afterLines="50" w:after="156" w:line="360" w:lineRule="auto"/>
        <w:ind w:firstLineChars="200" w:firstLine="482"/>
        <w:outlineLvl w:val="1"/>
        <w:rPr>
          <w:rFonts w:ascii="宋体" w:hAnsi="宋体"/>
          <w:b/>
          <w:bCs/>
          <w:sz w:val="24"/>
          <w:szCs w:val="24"/>
        </w:rPr>
      </w:pPr>
      <w:r w:rsidRPr="004465DA">
        <w:rPr>
          <w:rFonts w:ascii="宋体" w:hAnsi="宋体" w:hint="eastAsia"/>
          <w:b/>
          <w:bCs/>
          <w:sz w:val="24"/>
          <w:szCs w:val="24"/>
        </w:rPr>
        <w:t>（三）募集资金的使用情况</w:t>
      </w:r>
    </w:p>
    <w:p w14:paraId="765FE82B" w14:textId="77777777" w:rsidR="004465DA" w:rsidRPr="004465DA" w:rsidRDefault="004465DA" w:rsidP="004465DA">
      <w:pPr>
        <w:autoSpaceDE w:val="0"/>
        <w:autoSpaceDN w:val="0"/>
        <w:adjustRightInd w:val="0"/>
        <w:snapToGrid w:val="0"/>
        <w:spacing w:afterLines="50" w:after="156" w:line="360" w:lineRule="auto"/>
        <w:ind w:firstLineChars="200" w:firstLine="480"/>
        <w:textAlignment w:val="baseline"/>
        <w:rPr>
          <w:rFonts w:ascii="宋体" w:hAnsi="宋体"/>
          <w:sz w:val="24"/>
          <w:szCs w:val="24"/>
        </w:rPr>
      </w:pPr>
      <w:r w:rsidRPr="004465DA">
        <w:rPr>
          <w:rFonts w:ascii="宋体" w:hAnsi="宋体"/>
          <w:sz w:val="24"/>
          <w:szCs w:val="24"/>
        </w:rPr>
        <w:t>公司严格按照中国证监会《上市公司监管指引第2号——上市公司募集资金管理和使用的监管要求》《上海证券交易所上市公司自律监管指引第1号——规范运作》等规定管理募集资金，募集资金的存放、使用、项目实施管理等不存在违反相关规定的情况</w:t>
      </w:r>
      <w:r w:rsidRPr="004465DA">
        <w:rPr>
          <w:rFonts w:ascii="宋体" w:hAnsi="宋体" w:hint="eastAsia"/>
          <w:sz w:val="24"/>
          <w:szCs w:val="24"/>
        </w:rPr>
        <w:t>。</w:t>
      </w:r>
    </w:p>
    <w:p w14:paraId="585ABA59" w14:textId="77777777" w:rsidR="004465DA" w:rsidRPr="004465DA" w:rsidRDefault="004465DA" w:rsidP="004465DA">
      <w:pPr>
        <w:spacing w:afterLines="50" w:after="156" w:line="360" w:lineRule="auto"/>
        <w:ind w:firstLineChars="200" w:firstLine="482"/>
        <w:outlineLvl w:val="1"/>
        <w:rPr>
          <w:rFonts w:ascii="宋体" w:hAnsi="宋体"/>
          <w:b/>
          <w:bCs/>
          <w:sz w:val="24"/>
          <w:szCs w:val="24"/>
        </w:rPr>
      </w:pPr>
      <w:r w:rsidRPr="004465DA">
        <w:rPr>
          <w:rFonts w:ascii="宋体" w:hAnsi="宋体" w:hint="eastAsia"/>
          <w:b/>
          <w:bCs/>
          <w:sz w:val="24"/>
          <w:szCs w:val="24"/>
        </w:rPr>
        <w:t>（四）董事、高级管理人员履职情况</w:t>
      </w:r>
    </w:p>
    <w:p w14:paraId="2BABC492" w14:textId="77777777" w:rsidR="004465DA" w:rsidRPr="004465DA" w:rsidRDefault="004465DA" w:rsidP="004465DA">
      <w:pPr>
        <w:autoSpaceDE w:val="0"/>
        <w:autoSpaceDN w:val="0"/>
        <w:adjustRightInd w:val="0"/>
        <w:snapToGrid w:val="0"/>
        <w:spacing w:afterLines="50" w:after="156" w:line="360" w:lineRule="auto"/>
        <w:ind w:firstLineChars="200" w:firstLine="480"/>
        <w:textAlignment w:val="baseline"/>
        <w:rPr>
          <w:rFonts w:ascii="宋体" w:hAnsi="宋体"/>
          <w:sz w:val="24"/>
          <w:szCs w:val="24"/>
        </w:rPr>
      </w:pPr>
      <w:r w:rsidRPr="004465DA">
        <w:rPr>
          <w:rFonts w:ascii="宋体" w:hAnsi="宋体" w:hint="eastAsia"/>
          <w:sz w:val="24"/>
          <w:szCs w:val="24"/>
        </w:rPr>
        <w:t>报告期内，我们认真审查了公司董事、高级管理人员履职情况，认为：公司董事、高级管理人员已具备履职所需的专业技能，忠诚、勤勉地履行各自的职责。公司已严格制定业绩考核和薪酬制度，并按相关制度的要求对董事的履职情况进行考核，薪酬的发放程序符合有关法律、法规及《公司章程》等的规定。</w:t>
      </w:r>
    </w:p>
    <w:p w14:paraId="77A0DF84" w14:textId="77777777" w:rsidR="004465DA" w:rsidRPr="004465DA" w:rsidRDefault="004465DA" w:rsidP="004465DA">
      <w:pPr>
        <w:spacing w:afterLines="50" w:after="156" w:line="360" w:lineRule="auto"/>
        <w:ind w:firstLineChars="200" w:firstLine="482"/>
        <w:outlineLvl w:val="1"/>
        <w:rPr>
          <w:rFonts w:ascii="宋体" w:hAnsi="宋体"/>
          <w:b/>
          <w:bCs/>
          <w:sz w:val="24"/>
          <w:szCs w:val="24"/>
        </w:rPr>
      </w:pPr>
      <w:r w:rsidRPr="004465DA">
        <w:rPr>
          <w:rFonts w:ascii="宋体" w:hAnsi="宋体" w:hint="eastAsia"/>
          <w:b/>
          <w:bCs/>
          <w:sz w:val="24"/>
          <w:szCs w:val="24"/>
        </w:rPr>
        <w:t>（五）聘任会计师事务所情况</w:t>
      </w:r>
    </w:p>
    <w:p w14:paraId="71ABB9EB" w14:textId="77777777" w:rsidR="004465DA" w:rsidRPr="004465DA" w:rsidRDefault="004465DA" w:rsidP="004465DA">
      <w:pPr>
        <w:autoSpaceDE w:val="0"/>
        <w:autoSpaceDN w:val="0"/>
        <w:adjustRightInd w:val="0"/>
        <w:snapToGrid w:val="0"/>
        <w:spacing w:afterLines="50" w:after="156" w:line="360" w:lineRule="auto"/>
        <w:ind w:firstLineChars="200" w:firstLine="480"/>
        <w:textAlignment w:val="baseline"/>
        <w:rPr>
          <w:rFonts w:ascii="宋体" w:hAnsi="宋体"/>
          <w:sz w:val="24"/>
          <w:szCs w:val="24"/>
        </w:rPr>
      </w:pPr>
      <w:r w:rsidRPr="004465DA">
        <w:rPr>
          <w:rFonts w:ascii="宋体" w:hAnsi="宋体" w:hint="eastAsia"/>
          <w:sz w:val="24"/>
          <w:szCs w:val="24"/>
        </w:rPr>
        <w:t>报告期内，我们认真审议了《</w:t>
      </w:r>
      <w:r w:rsidRPr="004465DA">
        <w:rPr>
          <w:rFonts w:ascii="宋体" w:hAnsi="宋体"/>
          <w:sz w:val="24"/>
          <w:szCs w:val="24"/>
        </w:rPr>
        <w:t>关于公司续聘会计师事务所的议案</w:t>
      </w:r>
      <w:r w:rsidRPr="004465DA">
        <w:rPr>
          <w:rFonts w:ascii="宋体" w:hAnsi="宋体" w:hint="eastAsia"/>
          <w:sz w:val="24"/>
          <w:szCs w:val="24"/>
        </w:rPr>
        <w:t>》。公司聘请的容诚会计师事务所（特殊普通合伙）</w:t>
      </w:r>
      <w:r w:rsidRPr="004465DA">
        <w:rPr>
          <w:rFonts w:ascii="宋体" w:hAnsi="宋体"/>
          <w:sz w:val="24"/>
          <w:szCs w:val="24"/>
        </w:rPr>
        <w:t>具备丰富的</w:t>
      </w:r>
      <w:r w:rsidRPr="004465DA">
        <w:rPr>
          <w:rFonts w:ascii="宋体" w:hAnsi="宋体" w:hint="eastAsia"/>
          <w:sz w:val="24"/>
          <w:szCs w:val="24"/>
        </w:rPr>
        <w:t>上市公司执业</w:t>
      </w:r>
      <w:r w:rsidRPr="004465DA">
        <w:rPr>
          <w:rFonts w:ascii="宋体" w:hAnsi="宋体"/>
          <w:sz w:val="24"/>
          <w:szCs w:val="24"/>
        </w:rPr>
        <w:t>经验</w:t>
      </w:r>
      <w:r w:rsidRPr="004465DA">
        <w:rPr>
          <w:rFonts w:ascii="宋体" w:hAnsi="宋体" w:hint="eastAsia"/>
          <w:sz w:val="24"/>
          <w:szCs w:val="24"/>
        </w:rPr>
        <w:t>，</w:t>
      </w:r>
      <w:r w:rsidRPr="004465DA">
        <w:rPr>
          <w:rFonts w:ascii="宋体" w:hAnsi="宋体"/>
          <w:sz w:val="24"/>
          <w:szCs w:val="24"/>
        </w:rPr>
        <w:t>在为公司提供审计服务中，恪尽职守，遵循了独立、客观、公正的执业准则，较好地完成了各项审计任务，能够满足上市公司财务报表审计和内部控制审计要求。</w:t>
      </w:r>
    </w:p>
    <w:p w14:paraId="64086D05" w14:textId="77777777" w:rsidR="004465DA" w:rsidRPr="004465DA" w:rsidRDefault="004465DA" w:rsidP="004465DA">
      <w:pPr>
        <w:spacing w:afterLines="50" w:after="156" w:line="360" w:lineRule="auto"/>
        <w:ind w:firstLineChars="200" w:firstLine="482"/>
        <w:outlineLvl w:val="1"/>
        <w:rPr>
          <w:rFonts w:ascii="宋体" w:hAnsi="宋体"/>
          <w:b/>
          <w:bCs/>
          <w:sz w:val="24"/>
          <w:szCs w:val="24"/>
        </w:rPr>
      </w:pPr>
      <w:r w:rsidRPr="004465DA">
        <w:rPr>
          <w:rFonts w:ascii="宋体" w:hAnsi="宋体" w:hint="eastAsia"/>
          <w:b/>
          <w:bCs/>
          <w:sz w:val="24"/>
          <w:szCs w:val="24"/>
        </w:rPr>
        <w:t>（六）公司及股东承诺履行情况</w:t>
      </w:r>
    </w:p>
    <w:p w14:paraId="324B5460" w14:textId="608462CC" w:rsidR="004465DA" w:rsidRPr="004465DA" w:rsidRDefault="004465DA" w:rsidP="004465DA">
      <w:pPr>
        <w:autoSpaceDE w:val="0"/>
        <w:autoSpaceDN w:val="0"/>
        <w:adjustRightInd w:val="0"/>
        <w:snapToGrid w:val="0"/>
        <w:spacing w:afterLines="50" w:after="156" w:line="360" w:lineRule="auto"/>
        <w:ind w:firstLineChars="200" w:firstLine="480"/>
        <w:textAlignment w:val="baseline"/>
        <w:rPr>
          <w:rFonts w:ascii="宋体" w:hAnsi="宋体"/>
          <w:sz w:val="24"/>
          <w:szCs w:val="24"/>
        </w:rPr>
      </w:pPr>
      <w:r w:rsidRPr="004465DA">
        <w:rPr>
          <w:rFonts w:ascii="宋体" w:hAnsi="宋体"/>
          <w:sz w:val="24"/>
          <w:szCs w:val="24"/>
        </w:rPr>
        <w:t>报告期内，根据中国证监会发布的《</w:t>
      </w:r>
      <w:bookmarkStart w:id="0" w:name="_Hlk133219411"/>
      <w:r w:rsidR="008527FD" w:rsidRPr="008527FD">
        <w:rPr>
          <w:rFonts w:ascii="宋体" w:hAnsi="宋体" w:hint="eastAsia"/>
          <w:sz w:val="24"/>
          <w:szCs w:val="24"/>
        </w:rPr>
        <w:t>上市公司监管指引第4号——上市公司</w:t>
      </w:r>
      <w:r w:rsidR="008527FD" w:rsidRPr="008527FD">
        <w:rPr>
          <w:rFonts w:ascii="宋体" w:hAnsi="宋体" w:hint="eastAsia"/>
          <w:sz w:val="24"/>
          <w:szCs w:val="24"/>
        </w:rPr>
        <w:lastRenderedPageBreak/>
        <w:t>及其相关方承诺</w:t>
      </w:r>
      <w:bookmarkEnd w:id="0"/>
      <w:r w:rsidRPr="004465DA">
        <w:rPr>
          <w:rFonts w:ascii="宋体" w:hAnsi="宋体"/>
          <w:sz w:val="24"/>
          <w:szCs w:val="24"/>
        </w:rPr>
        <w:t>》等要求</w:t>
      </w:r>
      <w:r w:rsidRPr="004465DA">
        <w:rPr>
          <w:rFonts w:ascii="宋体" w:hAnsi="宋体" w:hint="eastAsia"/>
          <w:sz w:val="24"/>
          <w:szCs w:val="24"/>
        </w:rPr>
        <w:t>，</w:t>
      </w:r>
      <w:r w:rsidRPr="004465DA">
        <w:rPr>
          <w:rFonts w:ascii="宋体" w:hAnsi="宋体"/>
          <w:sz w:val="24"/>
          <w:szCs w:val="24"/>
        </w:rPr>
        <w:t>我们对公司及相关主体历年来的承诺事项及履行情况进行了核查，承诺各方均严格履行了相关承诺事项，未出现违反承诺的情况，也不存在损害中小股东利益的情况。</w:t>
      </w:r>
    </w:p>
    <w:p w14:paraId="0EF0AE83" w14:textId="77777777" w:rsidR="004465DA" w:rsidRPr="004465DA" w:rsidRDefault="004465DA" w:rsidP="004465DA">
      <w:pPr>
        <w:spacing w:afterLines="50" w:after="156" w:line="360" w:lineRule="auto"/>
        <w:ind w:firstLineChars="200" w:firstLine="482"/>
        <w:outlineLvl w:val="1"/>
        <w:rPr>
          <w:rFonts w:ascii="宋体" w:hAnsi="宋体"/>
          <w:b/>
          <w:bCs/>
          <w:sz w:val="24"/>
          <w:szCs w:val="24"/>
        </w:rPr>
      </w:pPr>
      <w:r w:rsidRPr="004465DA">
        <w:rPr>
          <w:rFonts w:ascii="宋体" w:hAnsi="宋体" w:hint="eastAsia"/>
          <w:b/>
          <w:bCs/>
          <w:sz w:val="24"/>
          <w:szCs w:val="24"/>
        </w:rPr>
        <w:t>（七）内部控制的执行情况</w:t>
      </w:r>
    </w:p>
    <w:p w14:paraId="42637D94" w14:textId="0B213843" w:rsidR="004465DA" w:rsidRPr="004465DA" w:rsidRDefault="004465DA" w:rsidP="004465DA">
      <w:pPr>
        <w:autoSpaceDE w:val="0"/>
        <w:autoSpaceDN w:val="0"/>
        <w:adjustRightInd w:val="0"/>
        <w:snapToGrid w:val="0"/>
        <w:spacing w:afterLines="50" w:after="156" w:line="360" w:lineRule="auto"/>
        <w:ind w:firstLineChars="200" w:firstLine="480"/>
        <w:textAlignment w:val="baseline"/>
        <w:rPr>
          <w:rFonts w:ascii="宋体" w:hAnsi="宋体"/>
          <w:sz w:val="24"/>
          <w:szCs w:val="24"/>
        </w:rPr>
      </w:pPr>
      <w:r w:rsidRPr="004465DA">
        <w:rPr>
          <w:rFonts w:ascii="宋体" w:hAnsi="宋体"/>
          <w:sz w:val="24"/>
          <w:szCs w:val="24"/>
        </w:rPr>
        <w:t>2022年度我们按照中国证监会的相关要求进一步督促公司完善法人治理结构、加强公司的规范化运作、完善公司的内部控制制度</w:t>
      </w:r>
      <w:r w:rsidRPr="004465DA">
        <w:rPr>
          <w:rFonts w:ascii="宋体" w:hAnsi="宋体" w:hint="eastAsia"/>
          <w:sz w:val="24"/>
          <w:szCs w:val="24"/>
        </w:rPr>
        <w:t>。我们审阅了公司《20</w:t>
      </w:r>
      <w:r w:rsidRPr="004465DA">
        <w:rPr>
          <w:rFonts w:ascii="宋体" w:hAnsi="宋体"/>
          <w:sz w:val="24"/>
          <w:szCs w:val="24"/>
        </w:rPr>
        <w:t>2</w:t>
      </w:r>
      <w:r w:rsidR="008527FD">
        <w:rPr>
          <w:rFonts w:ascii="宋体" w:hAnsi="宋体"/>
          <w:sz w:val="24"/>
          <w:szCs w:val="24"/>
        </w:rPr>
        <w:t>1</w:t>
      </w:r>
      <w:r w:rsidRPr="004465DA">
        <w:rPr>
          <w:rFonts w:ascii="宋体" w:hAnsi="宋体" w:hint="eastAsia"/>
          <w:sz w:val="24"/>
          <w:szCs w:val="24"/>
        </w:rPr>
        <w:t>年度内部控制评价报告》及会计师事务所出具的《内部控制审计报告》，未发现公司存在财务报告或非财务报告内部控制重大缺陷。内部控制体系总体运行情况良好，加强了内部控制基本规范与公司日常运营管理的融合，在促进各项业务活动有效进行、保证财务制度有效实施、防范经营风险等方面发挥了一定的作用，保障了公司生产的安全运营和公司治理的规范运作。</w:t>
      </w:r>
    </w:p>
    <w:p w14:paraId="7DD5741F" w14:textId="77777777" w:rsidR="004465DA" w:rsidRPr="004465DA" w:rsidRDefault="004465DA" w:rsidP="004465DA">
      <w:pPr>
        <w:spacing w:afterLines="50" w:after="156" w:line="360" w:lineRule="auto"/>
        <w:ind w:firstLineChars="200" w:firstLine="482"/>
        <w:outlineLvl w:val="1"/>
        <w:rPr>
          <w:rFonts w:ascii="宋体" w:hAnsi="宋体"/>
          <w:b/>
          <w:bCs/>
          <w:sz w:val="24"/>
          <w:szCs w:val="24"/>
        </w:rPr>
      </w:pPr>
      <w:r w:rsidRPr="004465DA">
        <w:rPr>
          <w:rFonts w:ascii="宋体" w:hAnsi="宋体" w:hint="eastAsia"/>
          <w:b/>
          <w:bCs/>
          <w:sz w:val="24"/>
          <w:szCs w:val="24"/>
        </w:rPr>
        <w:t>（八）董事会以及下属专门委员会的运作情况</w:t>
      </w:r>
    </w:p>
    <w:p w14:paraId="00D4D5E8" w14:textId="77777777" w:rsidR="004465DA" w:rsidRPr="004465DA" w:rsidRDefault="004465DA" w:rsidP="004465DA">
      <w:pPr>
        <w:autoSpaceDE w:val="0"/>
        <w:autoSpaceDN w:val="0"/>
        <w:adjustRightInd w:val="0"/>
        <w:snapToGrid w:val="0"/>
        <w:spacing w:afterLines="50" w:after="156" w:line="360" w:lineRule="auto"/>
        <w:ind w:firstLineChars="200" w:firstLine="480"/>
        <w:textAlignment w:val="baseline"/>
        <w:rPr>
          <w:rFonts w:ascii="宋体" w:hAnsi="宋体"/>
          <w:sz w:val="24"/>
          <w:szCs w:val="24"/>
        </w:rPr>
      </w:pPr>
      <w:r w:rsidRPr="004465DA">
        <w:rPr>
          <w:rFonts w:ascii="宋体" w:hAnsi="宋体" w:hint="eastAsia"/>
          <w:sz w:val="24"/>
          <w:szCs w:val="24"/>
        </w:rPr>
        <w:t>报告期内，公司董事会严格按照《公司法》《公司章程》及《董事会议事规则》等法律法规和规范性文件的要求，</w:t>
      </w:r>
      <w:r w:rsidRPr="004465DA">
        <w:rPr>
          <w:rFonts w:ascii="宋体" w:hAnsi="宋体"/>
          <w:sz w:val="24"/>
          <w:szCs w:val="24"/>
        </w:rPr>
        <w:t>积极履行工作职责。我们作为独立董事，认真全面了解和掌握公司经营状况，并根据公司实际情况，对各自分属领域的事项分别进行审议，充分发挥自身专业优势，切实履行独立董事职责，以独立、客观、审慎的原则，依规</w:t>
      </w:r>
      <w:proofErr w:type="gramStart"/>
      <w:r w:rsidRPr="004465DA">
        <w:rPr>
          <w:rFonts w:ascii="宋体" w:hAnsi="宋体"/>
          <w:sz w:val="24"/>
          <w:szCs w:val="24"/>
        </w:rPr>
        <w:t>作出</w:t>
      </w:r>
      <w:proofErr w:type="gramEnd"/>
      <w:r w:rsidRPr="004465DA">
        <w:rPr>
          <w:rFonts w:ascii="宋体" w:hAnsi="宋体"/>
          <w:sz w:val="24"/>
          <w:szCs w:val="24"/>
        </w:rPr>
        <w:t>事前认可并发表独立意见，为董事会的科学、高效决策提供了专业化的支持。</w:t>
      </w:r>
    </w:p>
    <w:p w14:paraId="001ED683" w14:textId="77777777" w:rsidR="004465DA" w:rsidRPr="004465DA" w:rsidRDefault="004465DA" w:rsidP="004465DA">
      <w:pPr>
        <w:spacing w:afterLines="50" w:after="156" w:line="360" w:lineRule="auto"/>
        <w:ind w:firstLineChars="200" w:firstLine="482"/>
        <w:outlineLvl w:val="1"/>
        <w:rPr>
          <w:rFonts w:ascii="宋体" w:hAnsi="宋体"/>
          <w:b/>
          <w:bCs/>
          <w:sz w:val="24"/>
          <w:szCs w:val="24"/>
        </w:rPr>
      </w:pPr>
      <w:r w:rsidRPr="004465DA">
        <w:rPr>
          <w:rFonts w:ascii="宋体" w:hAnsi="宋体" w:hint="eastAsia"/>
          <w:b/>
          <w:bCs/>
          <w:sz w:val="24"/>
          <w:szCs w:val="24"/>
        </w:rPr>
        <w:t>（九）信息披露情况</w:t>
      </w:r>
    </w:p>
    <w:p w14:paraId="3A182008" w14:textId="77777777" w:rsidR="004465DA" w:rsidRPr="004465DA" w:rsidRDefault="004465DA" w:rsidP="004465DA">
      <w:pPr>
        <w:autoSpaceDE w:val="0"/>
        <w:autoSpaceDN w:val="0"/>
        <w:adjustRightInd w:val="0"/>
        <w:snapToGrid w:val="0"/>
        <w:spacing w:afterLines="50" w:after="156" w:line="360" w:lineRule="auto"/>
        <w:ind w:firstLineChars="200" w:firstLine="480"/>
        <w:textAlignment w:val="baseline"/>
        <w:rPr>
          <w:rFonts w:ascii="宋体" w:hAnsi="宋体"/>
          <w:sz w:val="24"/>
          <w:szCs w:val="24"/>
        </w:rPr>
      </w:pPr>
      <w:r w:rsidRPr="004465DA">
        <w:rPr>
          <w:rFonts w:ascii="宋体" w:hAnsi="宋体"/>
          <w:sz w:val="24"/>
          <w:szCs w:val="24"/>
        </w:rPr>
        <w:t>报告期内，公司严格按照《股票上市规则》、《上市公司治理准则》、《上市公司信息披露管理办法》等相关的法律、法规及其他规范性文件要求，认真履行了各项信息披露义务，确保披露信息的真实、准确、完整，不存在任何虚假记载、误导性陈述或重大遗漏，客观公允的反映了公司的经营现状，有利于帮助投资者及时了解公司状况，切实维护公司全体股东的权益。</w:t>
      </w:r>
    </w:p>
    <w:p w14:paraId="4A9199F9" w14:textId="77777777" w:rsidR="004465DA" w:rsidRPr="004465DA" w:rsidRDefault="004465DA" w:rsidP="004465DA">
      <w:pPr>
        <w:spacing w:afterLines="50" w:after="156" w:line="360" w:lineRule="auto"/>
        <w:ind w:firstLineChars="200" w:firstLine="482"/>
        <w:outlineLvl w:val="0"/>
        <w:rPr>
          <w:rFonts w:ascii="宋体" w:hAnsi="宋体"/>
          <w:b/>
          <w:bCs/>
          <w:sz w:val="24"/>
          <w:szCs w:val="24"/>
        </w:rPr>
      </w:pPr>
      <w:r w:rsidRPr="004465DA">
        <w:rPr>
          <w:rFonts w:ascii="宋体" w:hAnsi="宋体" w:hint="eastAsia"/>
          <w:b/>
          <w:bCs/>
          <w:sz w:val="24"/>
          <w:szCs w:val="24"/>
        </w:rPr>
        <w:t>四、总体评价</w:t>
      </w:r>
    </w:p>
    <w:p w14:paraId="4ECCC956" w14:textId="77777777" w:rsidR="004465DA" w:rsidRPr="004465DA" w:rsidRDefault="004465DA" w:rsidP="004465DA">
      <w:pPr>
        <w:autoSpaceDE w:val="0"/>
        <w:autoSpaceDN w:val="0"/>
        <w:adjustRightInd w:val="0"/>
        <w:snapToGrid w:val="0"/>
        <w:spacing w:afterLines="50" w:after="156" w:line="360" w:lineRule="auto"/>
        <w:ind w:firstLineChars="200" w:firstLine="480"/>
        <w:textAlignment w:val="baseline"/>
        <w:rPr>
          <w:rFonts w:ascii="宋体" w:hAnsi="宋体"/>
          <w:sz w:val="24"/>
          <w:szCs w:val="24"/>
        </w:rPr>
      </w:pPr>
      <w:r w:rsidRPr="004465DA">
        <w:rPr>
          <w:rFonts w:ascii="宋体" w:hAnsi="宋体"/>
          <w:sz w:val="24"/>
          <w:szCs w:val="24"/>
        </w:rPr>
        <w:t>报告期内，我们按照各项法律法规的规定与要求，独立客观、勤勉尽责地履行独立董事的职责，积极参与公司治理，充分发挥专业特长，促进了公司董</w:t>
      </w:r>
      <w:r w:rsidRPr="004465DA">
        <w:rPr>
          <w:rFonts w:ascii="宋体" w:hAnsi="宋体"/>
          <w:sz w:val="24"/>
          <w:szCs w:val="24"/>
        </w:rPr>
        <w:lastRenderedPageBreak/>
        <w:t>事会决策的科学性和客观性，并为公司决策和风险防范提供专业意见和合理化建议</w:t>
      </w:r>
      <w:r w:rsidRPr="004465DA">
        <w:rPr>
          <w:rFonts w:ascii="宋体" w:hAnsi="宋体" w:hint="eastAsia"/>
          <w:sz w:val="24"/>
          <w:szCs w:val="24"/>
        </w:rPr>
        <w:t>。</w:t>
      </w:r>
    </w:p>
    <w:p w14:paraId="2154C6F4" w14:textId="77777777" w:rsidR="004465DA" w:rsidRPr="004465DA" w:rsidRDefault="004465DA" w:rsidP="004465DA">
      <w:pPr>
        <w:autoSpaceDE w:val="0"/>
        <w:autoSpaceDN w:val="0"/>
        <w:adjustRightInd w:val="0"/>
        <w:snapToGrid w:val="0"/>
        <w:spacing w:afterLines="50" w:after="156" w:line="360" w:lineRule="auto"/>
        <w:ind w:firstLineChars="200" w:firstLine="480"/>
        <w:textAlignment w:val="baseline"/>
        <w:rPr>
          <w:rFonts w:ascii="宋体" w:hAnsi="宋体"/>
          <w:sz w:val="24"/>
          <w:szCs w:val="24"/>
        </w:rPr>
      </w:pPr>
    </w:p>
    <w:p w14:paraId="4C6148E5" w14:textId="77777777" w:rsidR="004465DA" w:rsidRPr="004465DA" w:rsidRDefault="004465DA" w:rsidP="004465DA">
      <w:pPr>
        <w:snapToGrid w:val="0"/>
        <w:spacing w:line="360" w:lineRule="auto"/>
        <w:jc w:val="right"/>
        <w:rPr>
          <w:rFonts w:ascii="宋体" w:hAnsi="宋体"/>
          <w:sz w:val="24"/>
          <w:szCs w:val="24"/>
        </w:rPr>
      </w:pPr>
      <w:r w:rsidRPr="004465DA">
        <w:rPr>
          <w:rFonts w:ascii="宋体" w:hAnsi="宋体" w:hint="eastAsia"/>
          <w:sz w:val="24"/>
          <w:szCs w:val="24"/>
        </w:rPr>
        <w:t xml:space="preserve">                                独立董事：周亚娜、王雷、李强</w:t>
      </w:r>
    </w:p>
    <w:p w14:paraId="4B365341" w14:textId="77777777" w:rsidR="004465DA" w:rsidRPr="004465DA" w:rsidRDefault="004465DA" w:rsidP="004465DA">
      <w:pPr>
        <w:wordWrap w:val="0"/>
        <w:snapToGrid w:val="0"/>
        <w:spacing w:line="360" w:lineRule="auto"/>
        <w:jc w:val="right"/>
        <w:rPr>
          <w:rFonts w:ascii="宋体" w:hAnsi="宋体"/>
          <w:b/>
          <w:kern w:val="0"/>
          <w:sz w:val="24"/>
          <w:szCs w:val="24"/>
        </w:rPr>
      </w:pPr>
      <w:r w:rsidRPr="004465DA">
        <w:rPr>
          <w:rFonts w:ascii="宋体" w:hAnsi="宋体" w:hint="eastAsia"/>
          <w:sz w:val="24"/>
          <w:szCs w:val="24"/>
        </w:rPr>
        <w:t>202</w:t>
      </w:r>
      <w:r w:rsidRPr="004465DA">
        <w:rPr>
          <w:rFonts w:ascii="宋体" w:hAnsi="宋体"/>
          <w:sz w:val="24"/>
          <w:szCs w:val="24"/>
        </w:rPr>
        <w:t>3</w:t>
      </w:r>
      <w:r w:rsidRPr="004465DA">
        <w:rPr>
          <w:rFonts w:ascii="宋体" w:hAnsi="宋体" w:hint="eastAsia"/>
          <w:sz w:val="24"/>
          <w:szCs w:val="24"/>
        </w:rPr>
        <w:t>年4月</w:t>
      </w:r>
      <w:r w:rsidRPr="004465DA">
        <w:rPr>
          <w:rFonts w:ascii="宋体" w:hAnsi="宋体"/>
          <w:sz w:val="24"/>
          <w:szCs w:val="24"/>
        </w:rPr>
        <w:t>26</w:t>
      </w:r>
      <w:r w:rsidRPr="004465DA">
        <w:rPr>
          <w:rFonts w:ascii="宋体" w:hAnsi="宋体" w:hint="eastAsia"/>
          <w:sz w:val="24"/>
          <w:szCs w:val="24"/>
        </w:rPr>
        <w:t xml:space="preserve">日 </w:t>
      </w:r>
      <w:r w:rsidRPr="004465DA">
        <w:rPr>
          <w:rFonts w:ascii="宋体" w:hAnsi="宋体"/>
          <w:sz w:val="24"/>
          <w:szCs w:val="24"/>
        </w:rPr>
        <w:t xml:space="preserve"> </w:t>
      </w:r>
    </w:p>
    <w:p w14:paraId="2E18A587" w14:textId="3A6AAA8F" w:rsidR="00691846" w:rsidRPr="004465DA" w:rsidRDefault="00691846" w:rsidP="004465DA">
      <w:pPr>
        <w:autoSpaceDE w:val="0"/>
        <w:autoSpaceDN w:val="0"/>
        <w:adjustRightInd w:val="0"/>
        <w:snapToGrid w:val="0"/>
        <w:spacing w:afterLines="50" w:after="156" w:line="360" w:lineRule="auto"/>
        <w:ind w:firstLineChars="200" w:firstLine="420"/>
        <w:textAlignment w:val="baseline"/>
        <w:rPr>
          <w:rFonts w:ascii="宋体" w:hAnsi="宋体"/>
        </w:rPr>
      </w:pPr>
    </w:p>
    <w:sectPr w:rsidR="00691846" w:rsidRPr="004465D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77D6D" w14:textId="77777777" w:rsidR="009F70BE" w:rsidRDefault="009F70BE" w:rsidP="004465DA">
      <w:r>
        <w:separator/>
      </w:r>
    </w:p>
  </w:endnote>
  <w:endnote w:type="continuationSeparator" w:id="0">
    <w:p w14:paraId="0CB29B6A" w14:textId="77777777" w:rsidR="009F70BE" w:rsidRDefault="009F70BE" w:rsidP="00446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D0A57" w14:textId="77777777" w:rsidR="009F70BE" w:rsidRDefault="009F70BE" w:rsidP="004465DA">
      <w:r>
        <w:separator/>
      </w:r>
    </w:p>
  </w:footnote>
  <w:footnote w:type="continuationSeparator" w:id="0">
    <w:p w14:paraId="4BD5A6E7" w14:textId="77777777" w:rsidR="009F70BE" w:rsidRDefault="009F70BE" w:rsidP="004465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25B55"/>
    <w:rsid w:val="00063CC0"/>
    <w:rsid w:val="0009447E"/>
    <w:rsid w:val="000A2302"/>
    <w:rsid w:val="000B0DC2"/>
    <w:rsid w:val="000B1987"/>
    <w:rsid w:val="00107B6B"/>
    <w:rsid w:val="00117CF9"/>
    <w:rsid w:val="00122120"/>
    <w:rsid w:val="00193E33"/>
    <w:rsid w:val="001D2437"/>
    <w:rsid w:val="00202B7E"/>
    <w:rsid w:val="002A4859"/>
    <w:rsid w:val="00303C99"/>
    <w:rsid w:val="0031549B"/>
    <w:rsid w:val="00372776"/>
    <w:rsid w:val="003A12D9"/>
    <w:rsid w:val="003B461F"/>
    <w:rsid w:val="004465DA"/>
    <w:rsid w:val="004614B6"/>
    <w:rsid w:val="004A0706"/>
    <w:rsid w:val="004E4716"/>
    <w:rsid w:val="0050466E"/>
    <w:rsid w:val="00546239"/>
    <w:rsid w:val="00564962"/>
    <w:rsid w:val="00564C68"/>
    <w:rsid w:val="00582DA4"/>
    <w:rsid w:val="005A60EB"/>
    <w:rsid w:val="005C2B02"/>
    <w:rsid w:val="005C5C5F"/>
    <w:rsid w:val="0064536B"/>
    <w:rsid w:val="00670333"/>
    <w:rsid w:val="00691846"/>
    <w:rsid w:val="0077389D"/>
    <w:rsid w:val="007764DD"/>
    <w:rsid w:val="007A3498"/>
    <w:rsid w:val="00826B20"/>
    <w:rsid w:val="00827522"/>
    <w:rsid w:val="008527FD"/>
    <w:rsid w:val="008A1C2E"/>
    <w:rsid w:val="008B7E5F"/>
    <w:rsid w:val="00925B55"/>
    <w:rsid w:val="009862CC"/>
    <w:rsid w:val="00991B70"/>
    <w:rsid w:val="009B7168"/>
    <w:rsid w:val="009C695D"/>
    <w:rsid w:val="009F70BE"/>
    <w:rsid w:val="00A02C1A"/>
    <w:rsid w:val="00A20F17"/>
    <w:rsid w:val="00AA1CCC"/>
    <w:rsid w:val="00AF6923"/>
    <w:rsid w:val="00B47522"/>
    <w:rsid w:val="00BA79D9"/>
    <w:rsid w:val="00BF2EAD"/>
    <w:rsid w:val="00C27C79"/>
    <w:rsid w:val="00C40E4E"/>
    <w:rsid w:val="00C53FFF"/>
    <w:rsid w:val="00C544BE"/>
    <w:rsid w:val="00C62B9C"/>
    <w:rsid w:val="00CB5A38"/>
    <w:rsid w:val="00D426F9"/>
    <w:rsid w:val="00D55859"/>
    <w:rsid w:val="00DB52E3"/>
    <w:rsid w:val="00DE61A2"/>
    <w:rsid w:val="00EE2AFD"/>
    <w:rsid w:val="00FE23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5ADCB"/>
  <w15:chartTrackingRefBased/>
  <w15:docId w15:val="{A46FAFCA-0A50-4089-9A61-5FBF3AE57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65DA"/>
    <w:pPr>
      <w:widowControl w:val="0"/>
      <w:jc w:val="both"/>
    </w:pPr>
    <w:rPr>
      <w:rFonts w:ascii="Times New Roman" w:eastAsia="宋体" w:hAnsi="Times New Roman" w:cs="Times New Roma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65D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465DA"/>
    <w:rPr>
      <w:sz w:val="18"/>
      <w:szCs w:val="18"/>
    </w:rPr>
  </w:style>
  <w:style w:type="paragraph" w:styleId="a5">
    <w:name w:val="footer"/>
    <w:basedOn w:val="a"/>
    <w:link w:val="a6"/>
    <w:uiPriority w:val="99"/>
    <w:unhideWhenUsed/>
    <w:rsid w:val="004465DA"/>
    <w:pPr>
      <w:tabs>
        <w:tab w:val="center" w:pos="4153"/>
        <w:tab w:val="right" w:pos="8306"/>
      </w:tabs>
      <w:snapToGrid w:val="0"/>
      <w:jc w:val="left"/>
    </w:pPr>
    <w:rPr>
      <w:sz w:val="18"/>
      <w:szCs w:val="18"/>
    </w:rPr>
  </w:style>
  <w:style w:type="character" w:customStyle="1" w:styleId="a6">
    <w:name w:val="页脚 字符"/>
    <w:basedOn w:val="a0"/>
    <w:link w:val="a5"/>
    <w:uiPriority w:val="99"/>
    <w:rsid w:val="004465D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677</Words>
  <Characters>3863</Characters>
  <Application>Microsoft Office Word</Application>
  <DocSecurity>0</DocSecurity>
  <Lines>32</Lines>
  <Paragraphs>9</Paragraphs>
  <ScaleCrop>false</ScaleCrop>
  <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 大伟</dc:creator>
  <cp:keywords/>
  <dc:description/>
  <cp:lastModifiedBy>孙 大伟</cp:lastModifiedBy>
  <cp:revision>4</cp:revision>
  <dcterms:created xsi:type="dcterms:W3CDTF">2023-04-22T08:19:00Z</dcterms:created>
  <dcterms:modified xsi:type="dcterms:W3CDTF">2023-04-24T01:04:00Z</dcterms:modified>
</cp:coreProperties>
</file>