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D99F7" w14:textId="77777777" w:rsidR="00F85075" w:rsidRDefault="00F85075">
      <w:pPr>
        <w:jc w:val="center"/>
        <w:rPr>
          <w:rFonts w:ascii="黑体" w:eastAsia="黑体" w:hAnsi="黑体"/>
          <w:sz w:val="36"/>
          <w:szCs w:val="36"/>
        </w:rPr>
      </w:pPr>
      <w:bookmarkStart w:id="0" w:name="_Hlk92295106"/>
      <w:bookmarkStart w:id="1" w:name="_GoBack"/>
      <w:bookmarkEnd w:id="1"/>
    </w:p>
    <w:p w14:paraId="37D87438" w14:textId="77777777" w:rsidR="00F85075" w:rsidRDefault="00F85075">
      <w:pPr>
        <w:jc w:val="center"/>
        <w:rPr>
          <w:rFonts w:ascii="黑体" w:eastAsia="黑体" w:hAnsi="黑体"/>
          <w:sz w:val="36"/>
          <w:szCs w:val="36"/>
        </w:rPr>
      </w:pPr>
    </w:p>
    <w:p w14:paraId="05EF59DF" w14:textId="77777777" w:rsidR="00F85075" w:rsidRDefault="00F85075">
      <w:pPr>
        <w:jc w:val="center"/>
        <w:rPr>
          <w:rFonts w:ascii="黑体" w:eastAsia="黑体" w:hAnsi="黑体"/>
          <w:sz w:val="36"/>
          <w:szCs w:val="36"/>
        </w:rPr>
      </w:pPr>
    </w:p>
    <w:p w14:paraId="4A57651A" w14:textId="77777777" w:rsidR="00F85075" w:rsidRDefault="00F85075">
      <w:pPr>
        <w:jc w:val="center"/>
        <w:rPr>
          <w:rFonts w:ascii="黑体" w:eastAsia="黑体" w:hAnsi="黑体"/>
          <w:sz w:val="36"/>
          <w:szCs w:val="36"/>
        </w:rPr>
      </w:pPr>
    </w:p>
    <w:p w14:paraId="15CE6CEA" w14:textId="77777777" w:rsidR="00F85075" w:rsidRDefault="00DE0458">
      <w:pPr>
        <w:jc w:val="center"/>
        <w:rPr>
          <w:rFonts w:ascii="黑体" w:eastAsia="黑体" w:hAnsi="黑体"/>
          <w:sz w:val="36"/>
          <w:szCs w:val="36"/>
        </w:rPr>
      </w:pPr>
      <w:r>
        <w:rPr>
          <w:rFonts w:ascii="黑体" w:eastAsia="黑体" w:hAnsi="黑体" w:hint="eastAsia"/>
          <w:sz w:val="36"/>
          <w:szCs w:val="36"/>
        </w:rPr>
        <w:t>关于</w:t>
      </w:r>
      <w:sdt>
        <w:sdtPr>
          <w:rPr>
            <w:rFonts w:ascii="黑体" w:eastAsia="黑体" w:hAnsi="黑体" w:hint="eastAsia"/>
            <w:sz w:val="36"/>
            <w:szCs w:val="36"/>
          </w:rPr>
          <w:alias w:val="公司法定中文名称"/>
          <w:tag w:val="_GBC_95d98726569a48f6907b10101d8e582e"/>
          <w:id w:val="-468513086"/>
          <w:lock w:val="sdtLocked"/>
          <w:placeholder>
            <w:docPart w:val="GBC22222222222222222222222222222"/>
          </w:placeholder>
        </w:sdtPr>
        <w:sdtEndPr/>
        <w:sdtContent>
          <w:r>
            <w:rPr>
              <w:rFonts w:ascii="黑体" w:eastAsia="黑体" w:hAnsi="黑体" w:hint="eastAsia"/>
              <w:sz w:val="36"/>
              <w:szCs w:val="36"/>
            </w:rPr>
            <w:t>安徽省交通建设股份有限公司</w:t>
          </w:r>
        </w:sdtContent>
      </w:sdt>
    </w:p>
    <w:p w14:paraId="2B351803" w14:textId="77777777" w:rsidR="00F85075" w:rsidRDefault="00DE0458">
      <w:pPr>
        <w:jc w:val="center"/>
        <w:rPr>
          <w:rFonts w:ascii="黑体" w:eastAsia="黑体" w:hAnsi="黑体"/>
          <w:sz w:val="36"/>
          <w:szCs w:val="36"/>
        </w:rPr>
      </w:pPr>
      <w:r>
        <w:rPr>
          <w:rFonts w:ascii="黑体" w:eastAsia="黑体" w:hAnsi="黑体" w:hint="eastAsia"/>
          <w:sz w:val="36"/>
          <w:szCs w:val="36"/>
        </w:rPr>
        <w:t>非经营性资金占用及其他关联资金往来情况</w:t>
      </w:r>
    </w:p>
    <w:p w14:paraId="2EE6FE1D" w14:textId="77777777" w:rsidR="00F85075" w:rsidRDefault="00DE0458">
      <w:pPr>
        <w:jc w:val="center"/>
        <w:rPr>
          <w:rFonts w:ascii="黑体" w:eastAsia="黑体" w:hAnsi="黑体"/>
          <w:sz w:val="36"/>
          <w:szCs w:val="36"/>
        </w:rPr>
      </w:pPr>
      <w:r>
        <w:rPr>
          <w:rFonts w:ascii="黑体" w:eastAsia="黑体" w:hAnsi="黑体" w:hint="eastAsia"/>
          <w:sz w:val="36"/>
          <w:szCs w:val="36"/>
        </w:rPr>
        <w:t>汇总表的专项审计报告</w:t>
      </w:r>
    </w:p>
    <w:p w14:paraId="6EAF5BE6" w14:textId="77777777" w:rsidR="00F85075" w:rsidRDefault="00F85075">
      <w:pPr>
        <w:rPr>
          <w:rFonts w:ascii="宋体" w:eastAsia="宋体" w:hAnsi="宋体"/>
          <w:szCs w:val="21"/>
        </w:rPr>
      </w:pPr>
    </w:p>
    <w:p w14:paraId="58657DB1" w14:textId="77777777" w:rsidR="00F85075" w:rsidRDefault="00F85075">
      <w:pPr>
        <w:rPr>
          <w:rFonts w:ascii="宋体" w:eastAsia="宋体" w:hAnsi="宋体"/>
          <w:szCs w:val="21"/>
        </w:rPr>
      </w:pPr>
    </w:p>
    <w:p w14:paraId="4893C1F2" w14:textId="77777777" w:rsidR="00F85075" w:rsidRDefault="00F85075">
      <w:pPr>
        <w:rPr>
          <w:rFonts w:ascii="宋体" w:eastAsia="宋体" w:hAnsi="宋体"/>
          <w:szCs w:val="21"/>
        </w:rPr>
      </w:pPr>
    </w:p>
    <w:p w14:paraId="6784482A" w14:textId="77777777" w:rsidR="00F85075" w:rsidRDefault="00F85075">
      <w:pPr>
        <w:rPr>
          <w:rFonts w:ascii="宋体" w:eastAsia="宋体" w:hAnsi="宋体"/>
          <w:szCs w:val="21"/>
        </w:rPr>
      </w:pPr>
    </w:p>
    <w:p w14:paraId="58D158A2" w14:textId="77777777" w:rsidR="00F85075" w:rsidRDefault="00F85075">
      <w:pPr>
        <w:rPr>
          <w:rFonts w:ascii="宋体" w:eastAsia="宋体" w:hAnsi="宋体"/>
          <w:szCs w:val="21"/>
        </w:rPr>
      </w:pPr>
    </w:p>
    <w:p w14:paraId="724235D6" w14:textId="77777777" w:rsidR="00F85075" w:rsidRDefault="00F85075">
      <w:pPr>
        <w:rPr>
          <w:rFonts w:ascii="宋体" w:eastAsia="宋体" w:hAnsi="宋体"/>
          <w:szCs w:val="21"/>
        </w:rPr>
      </w:pPr>
    </w:p>
    <w:p w14:paraId="71183DAA" w14:textId="77777777" w:rsidR="00F85075" w:rsidRDefault="00F85075">
      <w:pPr>
        <w:rPr>
          <w:rFonts w:ascii="宋体" w:eastAsia="宋体" w:hAnsi="宋体"/>
          <w:szCs w:val="21"/>
        </w:rPr>
      </w:pPr>
    </w:p>
    <w:p w14:paraId="4A028464" w14:textId="77777777" w:rsidR="00F85075" w:rsidRDefault="00DE0458">
      <w:pPr>
        <w:rPr>
          <w:rFonts w:ascii="宋体" w:eastAsia="宋体" w:hAnsi="宋体"/>
          <w:szCs w:val="21"/>
        </w:rPr>
      </w:pPr>
      <w:r>
        <w:rPr>
          <w:rFonts w:ascii="宋体" w:eastAsia="宋体" w:hAnsi="宋体" w:hint="eastAsia"/>
          <w:szCs w:val="21"/>
        </w:rPr>
        <w:t>目 录</w:t>
      </w:r>
    </w:p>
    <w:p w14:paraId="5D9DBDE1" w14:textId="77777777" w:rsidR="00F85075" w:rsidRDefault="00DE0458">
      <w:pPr>
        <w:pStyle w:val="a5"/>
        <w:numPr>
          <w:ilvl w:val="0"/>
          <w:numId w:val="2"/>
        </w:numPr>
        <w:ind w:firstLineChars="0"/>
        <w:rPr>
          <w:rFonts w:ascii="宋体" w:eastAsia="宋体" w:hAnsi="宋体"/>
          <w:szCs w:val="21"/>
        </w:rPr>
      </w:pPr>
      <w:r>
        <w:rPr>
          <w:rFonts w:ascii="宋体" w:eastAsia="宋体" w:hAnsi="宋体" w:hint="eastAsia"/>
          <w:szCs w:val="21"/>
        </w:rPr>
        <w:t>专项审计报告</w:t>
      </w:r>
    </w:p>
    <w:p w14:paraId="078A3A82" w14:textId="77777777" w:rsidR="00F85075" w:rsidRDefault="00DE0458">
      <w:pPr>
        <w:pStyle w:val="a5"/>
        <w:numPr>
          <w:ilvl w:val="0"/>
          <w:numId w:val="2"/>
        </w:numPr>
        <w:ind w:firstLineChars="0"/>
        <w:rPr>
          <w:rFonts w:ascii="宋体" w:eastAsia="宋体" w:hAnsi="宋体"/>
          <w:szCs w:val="21"/>
        </w:rPr>
      </w:pPr>
      <w:r>
        <w:rPr>
          <w:rFonts w:ascii="宋体" w:eastAsia="宋体" w:hAnsi="宋体" w:hint="eastAsia"/>
          <w:szCs w:val="21"/>
        </w:rPr>
        <w:t>附表</w:t>
      </w:r>
    </w:p>
    <w:p w14:paraId="5CF33191" w14:textId="77777777" w:rsidR="00F85075" w:rsidRDefault="00F85075">
      <w:pPr>
        <w:rPr>
          <w:rFonts w:ascii="宋体" w:eastAsia="宋体" w:hAnsi="宋体"/>
          <w:szCs w:val="21"/>
        </w:rPr>
      </w:pPr>
    </w:p>
    <w:p w14:paraId="78C1652F" w14:textId="77777777" w:rsidR="00F85075" w:rsidRDefault="00F85075">
      <w:pPr>
        <w:rPr>
          <w:rFonts w:ascii="宋体" w:eastAsia="宋体" w:hAnsi="宋体"/>
          <w:szCs w:val="21"/>
        </w:rPr>
      </w:pPr>
    </w:p>
    <w:p w14:paraId="2E53B04A" w14:textId="77777777" w:rsidR="00F85075" w:rsidRDefault="00F85075">
      <w:pPr>
        <w:rPr>
          <w:rFonts w:ascii="宋体" w:eastAsia="宋体" w:hAnsi="宋体"/>
          <w:szCs w:val="21"/>
        </w:rPr>
      </w:pPr>
    </w:p>
    <w:p w14:paraId="5B9ED63B" w14:textId="77777777" w:rsidR="00F85075" w:rsidRDefault="00F85075">
      <w:pPr>
        <w:rPr>
          <w:rFonts w:ascii="宋体" w:eastAsia="宋体" w:hAnsi="宋体"/>
          <w:szCs w:val="21"/>
        </w:rPr>
      </w:pPr>
    </w:p>
    <w:p w14:paraId="778D7CFB" w14:textId="77777777" w:rsidR="00F85075" w:rsidRPr="00313076" w:rsidRDefault="00DE0458">
      <w:pPr>
        <w:rPr>
          <w:rFonts w:ascii="宋体" w:eastAsia="宋体" w:hAnsi="宋体"/>
          <w:szCs w:val="21"/>
        </w:rPr>
      </w:pPr>
      <w:r>
        <w:rPr>
          <w:rFonts w:ascii="宋体" w:eastAsia="宋体" w:hAnsi="宋体" w:hint="eastAsia"/>
          <w:szCs w:val="21"/>
        </w:rPr>
        <w:t>委托单位：</w:t>
      </w:r>
      <w:r w:rsidR="00313076" w:rsidRPr="00313076">
        <w:rPr>
          <w:rFonts w:ascii="宋体" w:eastAsia="宋体" w:hAnsi="宋体" w:hint="eastAsia"/>
          <w:szCs w:val="21"/>
        </w:rPr>
        <w:t>安徽省交通建设股份有限公司</w:t>
      </w:r>
    </w:p>
    <w:p w14:paraId="0A00AA70" w14:textId="77777777" w:rsidR="00F85075" w:rsidRDefault="00DE0458">
      <w:pPr>
        <w:rPr>
          <w:rFonts w:ascii="宋体" w:eastAsia="宋体" w:hAnsi="宋体"/>
          <w:szCs w:val="21"/>
        </w:rPr>
      </w:pPr>
      <w:r>
        <w:rPr>
          <w:rFonts w:ascii="宋体" w:eastAsia="宋体" w:hAnsi="宋体" w:hint="eastAsia"/>
          <w:szCs w:val="21"/>
        </w:rPr>
        <w:t>审计单位：</w:t>
      </w:r>
      <w:r w:rsidR="00313076" w:rsidRPr="00632A54">
        <w:rPr>
          <w:rFonts w:ascii="宋体" w:eastAsia="宋体" w:hAnsi="宋体" w:hint="eastAsia"/>
          <w:szCs w:val="21"/>
        </w:rPr>
        <w:t>容诚会计师事务所（特殊普通合伙</w:t>
      </w:r>
      <w:r w:rsidR="00313076">
        <w:rPr>
          <w:rFonts w:ascii="宋体" w:eastAsia="宋体" w:hAnsi="宋体" w:hint="eastAsia"/>
          <w:szCs w:val="21"/>
        </w:rPr>
        <w:t>）</w:t>
      </w:r>
    </w:p>
    <w:p w14:paraId="56974AE6" w14:textId="77777777" w:rsidR="00313076" w:rsidRDefault="00DE0458" w:rsidP="00313076">
      <w:pPr>
        <w:rPr>
          <w:rFonts w:ascii="宋体" w:eastAsia="宋体" w:hAnsi="宋体"/>
          <w:szCs w:val="21"/>
        </w:rPr>
      </w:pPr>
      <w:r>
        <w:rPr>
          <w:rFonts w:ascii="宋体" w:eastAsia="宋体" w:hAnsi="宋体" w:hint="eastAsia"/>
          <w:szCs w:val="21"/>
        </w:rPr>
        <w:t>联系电话：</w:t>
      </w:r>
      <w:r w:rsidR="00313076" w:rsidRPr="00AE6BF3">
        <w:rPr>
          <w:rFonts w:ascii="宋体" w:eastAsia="宋体" w:hAnsi="宋体"/>
          <w:szCs w:val="21"/>
        </w:rPr>
        <w:t>010-66001391</w:t>
      </w:r>
    </w:p>
    <w:p w14:paraId="05214CF3" w14:textId="77777777" w:rsidR="00F85075" w:rsidRDefault="00F85075">
      <w:pPr>
        <w:rPr>
          <w:rFonts w:ascii="宋体" w:eastAsia="宋体" w:hAnsi="宋体"/>
          <w:szCs w:val="21"/>
        </w:rPr>
      </w:pPr>
    </w:p>
    <w:p w14:paraId="6991AF43" w14:textId="77777777" w:rsidR="00F85075" w:rsidRDefault="00F85075">
      <w:pPr>
        <w:rPr>
          <w:rFonts w:ascii="宋体" w:eastAsia="宋体" w:hAnsi="宋体"/>
          <w:szCs w:val="21"/>
        </w:rPr>
      </w:pPr>
    </w:p>
    <w:p w14:paraId="14FD84E5" w14:textId="77777777" w:rsidR="00F85075" w:rsidRDefault="00F85075">
      <w:pPr>
        <w:rPr>
          <w:rFonts w:ascii="宋体" w:eastAsia="宋体" w:hAnsi="宋体"/>
          <w:szCs w:val="21"/>
        </w:rPr>
      </w:pPr>
    </w:p>
    <w:p w14:paraId="5CDFF9B7" w14:textId="77777777" w:rsidR="00F85075" w:rsidRDefault="00F85075">
      <w:pPr>
        <w:rPr>
          <w:rFonts w:ascii="宋体" w:eastAsia="宋体" w:hAnsi="宋体"/>
          <w:szCs w:val="21"/>
        </w:rPr>
      </w:pPr>
    </w:p>
    <w:p w14:paraId="177BC7FC" w14:textId="77777777" w:rsidR="00F85075" w:rsidRDefault="00F85075">
      <w:pPr>
        <w:rPr>
          <w:rFonts w:ascii="宋体" w:eastAsia="宋体" w:hAnsi="宋体"/>
          <w:szCs w:val="21"/>
        </w:rPr>
      </w:pPr>
    </w:p>
    <w:p w14:paraId="02B3D49C" w14:textId="77777777" w:rsidR="00DC2671" w:rsidRDefault="00DC2671">
      <w:pPr>
        <w:rPr>
          <w:rFonts w:ascii="宋体" w:eastAsia="宋体" w:hAnsi="宋体"/>
          <w:szCs w:val="21"/>
        </w:rPr>
      </w:pPr>
    </w:p>
    <w:p w14:paraId="47F011C7" w14:textId="77777777" w:rsidR="00DC2671" w:rsidRDefault="00DC2671">
      <w:pPr>
        <w:rPr>
          <w:rFonts w:ascii="宋体" w:eastAsia="宋体" w:hAnsi="宋体"/>
          <w:szCs w:val="21"/>
        </w:rPr>
      </w:pPr>
    </w:p>
    <w:p w14:paraId="5FE6E678" w14:textId="77777777" w:rsidR="00DC2671" w:rsidRDefault="00DC2671">
      <w:pPr>
        <w:rPr>
          <w:rFonts w:ascii="宋体" w:eastAsia="宋体" w:hAnsi="宋体"/>
          <w:szCs w:val="21"/>
        </w:rPr>
      </w:pPr>
    </w:p>
    <w:p w14:paraId="38247F02" w14:textId="77777777" w:rsidR="00DC2671" w:rsidRDefault="00DC2671">
      <w:pPr>
        <w:rPr>
          <w:rFonts w:ascii="宋体" w:eastAsia="宋体" w:hAnsi="宋体"/>
          <w:szCs w:val="21"/>
        </w:rPr>
      </w:pPr>
    </w:p>
    <w:p w14:paraId="6B293B67" w14:textId="77777777" w:rsidR="00DC2671" w:rsidRDefault="00DC2671">
      <w:pPr>
        <w:rPr>
          <w:rFonts w:ascii="宋体" w:eastAsia="宋体" w:hAnsi="宋体"/>
          <w:szCs w:val="21"/>
        </w:rPr>
      </w:pPr>
    </w:p>
    <w:p w14:paraId="27D8C9CB" w14:textId="77777777" w:rsidR="00DC2671" w:rsidRDefault="00DC2671">
      <w:pPr>
        <w:rPr>
          <w:rFonts w:ascii="宋体" w:eastAsia="宋体" w:hAnsi="宋体"/>
          <w:szCs w:val="21"/>
        </w:rPr>
      </w:pPr>
    </w:p>
    <w:p w14:paraId="42C22F76" w14:textId="77777777" w:rsidR="00DC2671" w:rsidRDefault="00DC2671">
      <w:pPr>
        <w:rPr>
          <w:rFonts w:ascii="宋体" w:eastAsia="宋体" w:hAnsi="宋体"/>
          <w:szCs w:val="21"/>
        </w:rPr>
      </w:pPr>
    </w:p>
    <w:p w14:paraId="2EA39CFB" w14:textId="77777777" w:rsidR="00DC2671" w:rsidRDefault="00DC2671">
      <w:pPr>
        <w:rPr>
          <w:rFonts w:ascii="宋体" w:eastAsia="宋体" w:hAnsi="宋体"/>
          <w:szCs w:val="21"/>
        </w:rPr>
      </w:pPr>
    </w:p>
    <w:p w14:paraId="55CA1E3A" w14:textId="77777777" w:rsidR="00DC2671" w:rsidRPr="00C12A7A" w:rsidRDefault="00DC2671" w:rsidP="00DC2671">
      <w:pPr>
        <w:spacing w:line="360" w:lineRule="auto"/>
        <w:jc w:val="center"/>
        <w:rPr>
          <w:b/>
          <w:sz w:val="30"/>
          <w:szCs w:val="30"/>
        </w:rPr>
      </w:pPr>
      <w:r w:rsidRPr="00C12A7A">
        <w:rPr>
          <w:noProof/>
          <w:kern w:val="0"/>
          <w:sz w:val="24"/>
        </w:rPr>
        <w:lastRenderedPageBreak/>
        <w:drawing>
          <wp:anchor distT="0" distB="0" distL="114300" distR="114300" simplePos="0" relativeHeight="251660288" behindDoc="0" locked="0" layoutInCell="1" allowOverlap="1" wp14:anchorId="5CB824B2" wp14:editId="1F64B8E4">
            <wp:simplePos x="0" y="0"/>
            <wp:positionH relativeFrom="column">
              <wp:posOffset>4399280</wp:posOffset>
            </wp:positionH>
            <wp:positionV relativeFrom="page">
              <wp:posOffset>565785</wp:posOffset>
            </wp:positionV>
            <wp:extent cx="1609200" cy="316800"/>
            <wp:effectExtent l="0" t="0" r="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200" cy="316800"/>
                    </a:xfrm>
                    <a:prstGeom prst="rect">
                      <a:avLst/>
                    </a:prstGeom>
                    <a:noFill/>
                  </pic:spPr>
                </pic:pic>
              </a:graphicData>
            </a:graphic>
            <wp14:sizeRelH relativeFrom="page">
              <wp14:pctWidth>0</wp14:pctWidth>
            </wp14:sizeRelH>
            <wp14:sizeRelV relativeFrom="page">
              <wp14:pctHeight>0</wp14:pctHeight>
            </wp14:sizeRelV>
          </wp:anchor>
        </w:drawing>
      </w:r>
      <w:r w:rsidR="0057267F">
        <w:rPr>
          <w:noProof/>
        </w:rPr>
        <w:pict w14:anchorId="7615B421">
          <v:shapetype id="_x0000_t202" coordsize="21600,21600" o:spt="202" path="m,l,21600r21600,l21600,xe">
            <v:stroke joinstyle="miter"/>
            <v:path gradientshapeok="t" o:connecttype="rect"/>
          </v:shapetype>
          <v:shape id="文本框 5" o:spid="_x0000_s1026" type="#_x0000_t202" style="position:absolute;left:0;text-align:left;margin-left:298.4pt;margin-top:-28.75pt;width:183.9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" filled="f" stroked="f">
            <v:textbox style="mso-next-textbox:#文本框 5">
              <w:txbxContent>
                <w:p w14:paraId="0F72EB74" w14:textId="77777777" w:rsidR="00DC2671" w:rsidRPr="0040657A" w:rsidRDefault="00DC2671" w:rsidP="00DC2671">
                  <w:pPr>
                    <w:adjustRightInd w:val="0"/>
                    <w:snapToGrid w:val="0"/>
                    <w:spacing w:line="220" w:lineRule="exact"/>
                    <w:jc w:val="right"/>
                    <w:rPr>
                      <w:rFonts w:ascii="黑体" w:eastAsia="黑体" w:hAnsi="黑体"/>
                      <w:b/>
                      <w:color w:val="63666A"/>
                      <w:sz w:val="14"/>
                      <w:szCs w:val="14"/>
                    </w:rPr>
                  </w:pPr>
                  <w:r w:rsidRPr="0040657A">
                    <w:rPr>
                      <w:rFonts w:ascii="黑体" w:eastAsia="黑体" w:hAnsi="黑体" w:hint="eastAsia"/>
                      <w:b/>
                      <w:color w:val="63666A"/>
                      <w:sz w:val="14"/>
                      <w:szCs w:val="14"/>
                    </w:rPr>
                    <w:t>容诚会</w:t>
                  </w:r>
                  <w:r w:rsidRPr="0040657A">
                    <w:rPr>
                      <w:rStyle w:val="10"/>
                      <w:rFonts w:hint="eastAsia"/>
                    </w:rPr>
                    <w:t>计师事务</w:t>
                  </w:r>
                  <w:r w:rsidRPr="0040657A">
                    <w:rPr>
                      <w:rFonts w:ascii="黑体" w:eastAsia="黑体" w:hAnsi="黑体" w:hint="eastAsia"/>
                      <w:b/>
                      <w:color w:val="63666A"/>
                      <w:sz w:val="14"/>
                      <w:szCs w:val="14"/>
                    </w:rPr>
                    <w:t>所(特殊普通合伙)</w:t>
                  </w:r>
                </w:p>
                <w:p w14:paraId="46BF6CE6" w14:textId="77777777" w:rsidR="00DC2671" w:rsidRPr="0040657A" w:rsidRDefault="00DC2671" w:rsidP="00DC2671">
                  <w:pPr>
                    <w:adjustRightInd w:val="0"/>
                    <w:snapToGrid w:val="0"/>
                    <w:spacing w:line="220" w:lineRule="exact"/>
                    <w:jc w:val="right"/>
                    <w:rPr>
                      <w:rFonts w:ascii="黑体" w:eastAsia="黑体" w:hAnsi="黑体"/>
                      <w:color w:val="888B8D"/>
                      <w:sz w:val="14"/>
                      <w:szCs w:val="14"/>
                    </w:rPr>
                  </w:pPr>
                  <w:r w:rsidRPr="0040657A">
                    <w:rPr>
                      <w:rFonts w:ascii="黑体" w:eastAsia="黑体" w:hAnsi="黑体" w:hint="eastAsia"/>
                      <w:color w:val="888B8D"/>
                      <w:sz w:val="14"/>
                      <w:szCs w:val="14"/>
                    </w:rPr>
                    <w:t>总所：北京市西城区阜成门外大街22号</w:t>
                  </w:r>
                </w:p>
                <w:p w14:paraId="38C19064" w14:textId="77777777" w:rsidR="00DC2671" w:rsidRPr="0040657A" w:rsidRDefault="00DC2671" w:rsidP="00DC2671">
                  <w:pPr>
                    <w:adjustRightInd w:val="0"/>
                    <w:snapToGrid w:val="0"/>
                    <w:spacing w:line="220" w:lineRule="exact"/>
                    <w:jc w:val="right"/>
                    <w:rPr>
                      <w:rFonts w:ascii="Prelo Medium" w:eastAsia="黑体" w:hAnsi="Prelo Medium"/>
                      <w:color w:val="888B8D"/>
                      <w:sz w:val="14"/>
                      <w:szCs w:val="14"/>
                    </w:rPr>
                  </w:pPr>
                  <w:r w:rsidRPr="0040657A">
                    <w:rPr>
                      <w:rFonts w:ascii="黑体" w:eastAsia="黑体" w:hAnsi="黑体" w:hint="eastAsia"/>
                      <w:color w:val="888B8D"/>
                      <w:sz w:val="14"/>
                      <w:szCs w:val="14"/>
                    </w:rPr>
                    <w:t>外经贸大厦15层/922-926(100</w:t>
                  </w:r>
                  <w:r>
                    <w:rPr>
                      <w:rFonts w:ascii="黑体" w:eastAsia="黑体" w:hAnsi="黑体"/>
                      <w:color w:val="888B8D"/>
                      <w:sz w:val="14"/>
                      <w:szCs w:val="14"/>
                    </w:rPr>
                    <w:t>0</w:t>
                  </w:r>
                  <w:r w:rsidRPr="0040657A">
                    <w:rPr>
                      <w:rFonts w:ascii="黑体" w:eastAsia="黑体" w:hAnsi="黑体" w:hint="eastAsia"/>
                      <w:color w:val="888B8D"/>
                      <w:sz w:val="14"/>
                      <w:szCs w:val="14"/>
                    </w:rPr>
                    <w:t>37)</w:t>
                  </w:r>
                </w:p>
                <w:p w14:paraId="74CD2830" w14:textId="77777777" w:rsidR="00DC2671" w:rsidRPr="0040657A" w:rsidRDefault="00DC2671" w:rsidP="00DC2671">
                  <w:pPr>
                    <w:wordWrap w:val="0"/>
                    <w:adjustRightInd w:val="0"/>
                    <w:snapToGrid w:val="0"/>
                    <w:spacing w:line="220" w:lineRule="exact"/>
                    <w:ind w:firstLineChars="100" w:firstLine="140"/>
                    <w:jc w:val="right"/>
                    <w:rPr>
                      <w:rStyle w:val="aa"/>
                      <w:rFonts w:ascii="等线" w:eastAsia="等线" w:hAnsi="等线"/>
                      <w:color w:val="888B8D"/>
                    </w:rPr>
                  </w:pPr>
                  <w:r w:rsidRPr="0040657A">
                    <w:rPr>
                      <w:rStyle w:val="aa"/>
                      <w:rFonts w:ascii="Prelo Medium" w:eastAsia="黑体" w:hAnsi="Prelo Medium"/>
                      <w:color w:val="888B8D"/>
                      <w:sz w:val="14"/>
                      <w:szCs w:val="14"/>
                    </w:rPr>
                    <w:t xml:space="preserve">TEL: 010-6600 1391  </w:t>
                  </w:r>
                  <w:r w:rsidRPr="0040657A">
                    <w:rPr>
                      <w:rStyle w:val="aa"/>
                      <w:rFonts w:ascii="Prelo Medium" w:hAnsi="Prelo Medium"/>
                      <w:color w:val="888B8D"/>
                      <w:sz w:val="14"/>
                      <w:szCs w:val="14"/>
                    </w:rPr>
                    <w:t>FAX</w:t>
                  </w:r>
                  <w:r w:rsidRPr="0040657A">
                    <w:rPr>
                      <w:rStyle w:val="aa"/>
                      <w:rFonts w:ascii="Prelo Medium" w:eastAsia="黑体" w:hAnsi="Prelo Medium"/>
                      <w:color w:val="888B8D"/>
                      <w:sz w:val="14"/>
                      <w:szCs w:val="14"/>
                    </w:rPr>
                    <w:t>: 010-6600 1392</w:t>
                  </w:r>
                </w:p>
                <w:p w14:paraId="7D8BADCC" w14:textId="77777777" w:rsidR="00DC2671" w:rsidRPr="0040657A" w:rsidRDefault="00DC2671" w:rsidP="00DC2671">
                  <w:pPr>
                    <w:adjustRightInd w:val="0"/>
                    <w:snapToGrid w:val="0"/>
                    <w:spacing w:line="220" w:lineRule="exact"/>
                    <w:ind w:firstLineChars="100" w:firstLine="140"/>
                    <w:jc w:val="right"/>
                    <w:rPr>
                      <w:rStyle w:val="aa"/>
                      <w:rFonts w:ascii="Prelo Medium" w:eastAsia="黑体" w:hAnsi="Prelo Medium"/>
                      <w:color w:val="888B8D"/>
                      <w:sz w:val="14"/>
                      <w:szCs w:val="14"/>
                    </w:rPr>
                  </w:pPr>
                  <w:r w:rsidRPr="0040657A">
                    <w:rPr>
                      <w:rStyle w:val="aa"/>
                      <w:rFonts w:ascii="Prelo Medium" w:eastAsia="黑体" w:hAnsi="Prelo Medium"/>
                      <w:color w:val="888B8D"/>
                      <w:sz w:val="14"/>
                      <w:szCs w:val="14"/>
                    </w:rPr>
                    <w:t>E-mail:bj@rsmchina.com.cn</w:t>
                  </w:r>
                </w:p>
                <w:p w14:paraId="72976EC1" w14:textId="77777777" w:rsidR="00DC2671" w:rsidRPr="0040657A" w:rsidRDefault="00DC2671" w:rsidP="00DC2671">
                  <w:pPr>
                    <w:adjustRightInd w:val="0"/>
                    <w:snapToGrid w:val="0"/>
                    <w:spacing w:line="220" w:lineRule="exact"/>
                    <w:jc w:val="right"/>
                    <w:rPr>
                      <w:rStyle w:val="aa"/>
                      <w:rFonts w:ascii="Prelo Medium" w:eastAsia="等线" w:hAnsi="Prelo Medium"/>
                      <w:color w:val="888B8D"/>
                      <w:sz w:val="14"/>
                      <w:szCs w:val="14"/>
                    </w:rPr>
                  </w:pPr>
                  <w:r w:rsidRPr="0040657A">
                    <w:rPr>
                      <w:rStyle w:val="aa"/>
                      <w:rFonts w:ascii="Prelo Medium" w:eastAsia="黑体" w:hAnsi="Prelo Medium"/>
                      <w:color w:val="888B8D"/>
                      <w:sz w:val="14"/>
                      <w:szCs w:val="14"/>
                    </w:rPr>
                    <w:t xml:space="preserve"> https//WWW.rsm.global/china/</w:t>
                  </w:r>
                </w:p>
              </w:txbxContent>
            </v:textbox>
            <w10:wrap anchorx="margin" anchory="margin"/>
          </v:shape>
        </w:pict>
      </w:r>
      <w:r w:rsidRPr="00C12A7A">
        <w:rPr>
          <w:b/>
          <w:sz w:val="30"/>
          <w:szCs w:val="30"/>
        </w:rPr>
        <w:t>关于安徽省交通建设股份有限公司</w:t>
      </w:r>
    </w:p>
    <w:p w14:paraId="45F67721" w14:textId="77777777" w:rsidR="00DC2671" w:rsidRPr="00C12A7A" w:rsidRDefault="00DC2671" w:rsidP="00DC2671">
      <w:pPr>
        <w:spacing w:line="360" w:lineRule="auto"/>
        <w:jc w:val="center"/>
        <w:rPr>
          <w:b/>
          <w:bCs/>
          <w:sz w:val="30"/>
          <w:szCs w:val="30"/>
        </w:rPr>
      </w:pPr>
      <w:r w:rsidRPr="00C12A7A">
        <w:rPr>
          <w:b/>
          <w:sz w:val="30"/>
          <w:szCs w:val="30"/>
        </w:rPr>
        <w:t>非经营性资金占用及其他关联资金往来情况专项说明</w:t>
      </w:r>
    </w:p>
    <w:p w14:paraId="1B450196" w14:textId="77777777" w:rsidR="00DC2671" w:rsidRPr="00C12A7A" w:rsidRDefault="00DC2671" w:rsidP="00DC2671">
      <w:pPr>
        <w:tabs>
          <w:tab w:val="left" w:pos="2310"/>
          <w:tab w:val="right" w:pos="9135"/>
        </w:tabs>
        <w:spacing w:before="120" w:line="360" w:lineRule="auto"/>
        <w:jc w:val="right"/>
        <w:rPr>
          <w:b/>
          <w:sz w:val="24"/>
        </w:rPr>
      </w:pPr>
      <w:r w:rsidRPr="00C12A7A">
        <w:rPr>
          <w:sz w:val="24"/>
        </w:rPr>
        <w:t>容诚专字[2023]230Z1621号</w:t>
      </w:r>
    </w:p>
    <w:p w14:paraId="415A8DBE" w14:textId="77777777" w:rsidR="00DC2671" w:rsidRPr="00C12A7A" w:rsidRDefault="00DC2671" w:rsidP="00DC2671">
      <w:pPr>
        <w:spacing w:line="360" w:lineRule="auto"/>
        <w:ind w:firstLine="578"/>
        <w:jc w:val="center"/>
        <w:rPr>
          <w:b/>
          <w:sz w:val="32"/>
          <w:szCs w:val="32"/>
        </w:rPr>
      </w:pPr>
    </w:p>
    <w:p w14:paraId="49FC78FB" w14:textId="77777777" w:rsidR="00DC2671" w:rsidRPr="00C12A7A" w:rsidRDefault="00DC2671" w:rsidP="00DC2671">
      <w:pPr>
        <w:pStyle w:val="a9"/>
        <w:spacing w:before="0" w:beforeAutospacing="0" w:afterLines="50" w:after="156" w:afterAutospacing="0" w:line="360" w:lineRule="auto"/>
        <w:jc w:val="both"/>
        <w:rPr>
          <w:rFonts w:ascii="Times New Roman" w:hAnsi="Times New Roman"/>
          <w:bCs/>
        </w:rPr>
      </w:pPr>
      <w:r w:rsidRPr="00C12A7A">
        <w:rPr>
          <w:rFonts w:ascii="Times New Roman" w:hAnsi="Times New Roman"/>
          <w:bCs/>
        </w:rPr>
        <w:t>安徽省交通建设股份有限公司全体股东：</w:t>
      </w:r>
    </w:p>
    <w:p w14:paraId="75BA0F8B" w14:textId="77777777" w:rsidR="00DC2671" w:rsidRPr="00C12A7A" w:rsidRDefault="00DC2671" w:rsidP="00DC2671">
      <w:pPr>
        <w:pStyle w:val="a9"/>
        <w:widowControl w:val="0"/>
        <w:adjustRightInd w:val="0"/>
        <w:spacing w:before="0" w:beforeAutospacing="0" w:afterLines="50" w:after="156" w:afterAutospacing="0" w:line="360" w:lineRule="auto"/>
        <w:ind w:firstLineChars="200" w:firstLine="480"/>
        <w:jc w:val="both"/>
        <w:rPr>
          <w:rFonts w:ascii="Times New Roman" w:hAnsi="Times New Roman"/>
          <w:bCs/>
        </w:rPr>
      </w:pPr>
      <w:r w:rsidRPr="00C12A7A">
        <w:rPr>
          <w:rFonts w:ascii="Times New Roman" w:hAnsi="Times New Roman"/>
        </w:rPr>
        <w:t>我</w:t>
      </w:r>
      <w:r w:rsidRPr="00C12A7A">
        <w:rPr>
          <w:rFonts w:ascii="Times New Roman" w:hAnsi="Times New Roman"/>
          <w:bCs/>
        </w:rPr>
        <w:t>们接受委托，依据中国注册会计师审计准则审计了安徽省交通建设股份有限公司（以下简称交建股份）</w:t>
      </w:r>
      <w:r w:rsidRPr="00C12A7A">
        <w:rPr>
          <w:rFonts w:ascii="Times New Roman" w:hAnsi="Times New Roman"/>
          <w:bCs/>
        </w:rPr>
        <w:t>2022</w:t>
      </w:r>
      <w:r w:rsidRPr="00C12A7A">
        <w:rPr>
          <w:rFonts w:ascii="Times New Roman" w:hAnsi="Times New Roman"/>
          <w:bCs/>
        </w:rPr>
        <w:t>年</w:t>
      </w:r>
      <w:smartTag w:uri="urn:schemas-microsoft-com:office:smarttags" w:element="chsdate">
        <w:smartTagPr>
          <w:attr w:name="Year" w:val="2008"/>
          <w:attr w:name="Month" w:val="12"/>
          <w:attr w:name="Day" w:val="31"/>
          <w:attr w:name="IsLunarDate" w:val="False"/>
          <w:attr w:name="IsROCDate" w:val="False"/>
        </w:smartTagPr>
        <w:r w:rsidRPr="00C12A7A">
          <w:rPr>
            <w:rFonts w:ascii="Times New Roman" w:hAnsi="Times New Roman"/>
            <w:bCs/>
          </w:rPr>
          <w:t>12</w:t>
        </w:r>
        <w:r w:rsidRPr="00C12A7A">
          <w:rPr>
            <w:rFonts w:ascii="Times New Roman" w:hAnsi="Times New Roman"/>
            <w:bCs/>
          </w:rPr>
          <w:t>月</w:t>
        </w:r>
        <w:r w:rsidRPr="00C12A7A">
          <w:rPr>
            <w:rFonts w:ascii="Times New Roman" w:hAnsi="Times New Roman"/>
            <w:bCs/>
          </w:rPr>
          <w:t>31</w:t>
        </w:r>
        <w:r w:rsidRPr="00C12A7A">
          <w:rPr>
            <w:rFonts w:ascii="Times New Roman" w:hAnsi="Times New Roman"/>
            <w:bCs/>
          </w:rPr>
          <w:t>日</w:t>
        </w:r>
      </w:smartTag>
      <w:r w:rsidRPr="00C12A7A">
        <w:rPr>
          <w:rFonts w:ascii="Times New Roman" w:hAnsi="Times New Roman"/>
          <w:bCs/>
        </w:rPr>
        <w:t>的合并及母公司资产负债表，</w:t>
      </w:r>
      <w:r w:rsidRPr="00C12A7A">
        <w:rPr>
          <w:rFonts w:ascii="Times New Roman" w:hAnsi="Times New Roman"/>
          <w:bCs/>
        </w:rPr>
        <w:t>2022</w:t>
      </w:r>
      <w:r w:rsidRPr="00C12A7A">
        <w:rPr>
          <w:rFonts w:ascii="Times New Roman" w:hAnsi="Times New Roman"/>
          <w:bCs/>
        </w:rPr>
        <w:t>年度的合并及母公司利润表、合并及母公司现金流量表和合并及母公司所有者权益变动表以及财务报表附注，并于</w:t>
      </w:r>
      <w:r w:rsidRPr="00C12A7A">
        <w:rPr>
          <w:rFonts w:ascii="Times New Roman" w:hAnsi="Times New Roman"/>
          <w:bCs/>
        </w:rPr>
        <w:t>2023</w:t>
      </w:r>
      <w:r w:rsidRPr="00C12A7A">
        <w:rPr>
          <w:rFonts w:ascii="Times New Roman" w:hAnsi="Times New Roman"/>
          <w:bCs/>
        </w:rPr>
        <w:t>年</w:t>
      </w:r>
      <w:r w:rsidRPr="00C12A7A">
        <w:rPr>
          <w:rFonts w:ascii="Times New Roman" w:hAnsi="Times New Roman"/>
          <w:bCs/>
        </w:rPr>
        <w:t>4</w:t>
      </w:r>
      <w:r w:rsidRPr="00C12A7A">
        <w:rPr>
          <w:rFonts w:ascii="Times New Roman" w:hAnsi="Times New Roman"/>
          <w:bCs/>
        </w:rPr>
        <w:t>月</w:t>
      </w:r>
      <w:r w:rsidRPr="00C12A7A">
        <w:rPr>
          <w:rFonts w:ascii="Times New Roman" w:hAnsi="Times New Roman"/>
          <w:bCs/>
        </w:rPr>
        <w:t>26</w:t>
      </w:r>
      <w:r w:rsidRPr="00C12A7A">
        <w:rPr>
          <w:rFonts w:ascii="Times New Roman" w:hAnsi="Times New Roman"/>
          <w:bCs/>
        </w:rPr>
        <w:t>日出具了容诚审字</w:t>
      </w:r>
      <w:r w:rsidRPr="00C12A7A">
        <w:rPr>
          <w:rFonts w:ascii="Times New Roman" w:hAnsi="Times New Roman"/>
          <w:bCs/>
        </w:rPr>
        <w:t>[2023]230Z1918</w:t>
      </w:r>
      <w:r w:rsidRPr="00C12A7A">
        <w:rPr>
          <w:rFonts w:ascii="Times New Roman" w:hAnsi="Times New Roman"/>
          <w:bCs/>
        </w:rPr>
        <w:t>号的无保留意见审计报告。</w:t>
      </w:r>
    </w:p>
    <w:p w14:paraId="7DF349F1" w14:textId="77777777" w:rsidR="00DC2671" w:rsidRPr="00C12A7A" w:rsidRDefault="00DC2671" w:rsidP="00DC2671">
      <w:pPr>
        <w:pStyle w:val="a9"/>
        <w:widowControl w:val="0"/>
        <w:adjustRightInd w:val="0"/>
        <w:spacing w:before="0" w:beforeAutospacing="0" w:afterLines="50" w:after="156" w:afterAutospacing="0" w:line="360" w:lineRule="auto"/>
        <w:ind w:firstLineChars="200" w:firstLine="480"/>
        <w:jc w:val="both"/>
        <w:rPr>
          <w:rFonts w:ascii="Times New Roman" w:hAnsi="Times New Roman"/>
          <w:bCs/>
        </w:rPr>
      </w:pPr>
      <w:r w:rsidRPr="00C12A7A">
        <w:rPr>
          <w:rFonts w:ascii="Times New Roman" w:hAnsi="Times New Roman"/>
          <w:bCs/>
        </w:rPr>
        <w:t>根据中国证券监督管理委员会《上市公司监管指引第</w:t>
      </w:r>
      <w:r w:rsidRPr="00C12A7A">
        <w:rPr>
          <w:rFonts w:ascii="Times New Roman" w:hAnsi="Times New Roman"/>
          <w:bCs/>
        </w:rPr>
        <w:t>8</w:t>
      </w:r>
      <w:r w:rsidRPr="00C12A7A">
        <w:rPr>
          <w:rFonts w:ascii="Times New Roman" w:hAnsi="Times New Roman"/>
          <w:bCs/>
        </w:rPr>
        <w:t>号</w:t>
      </w:r>
      <w:r w:rsidRPr="00C12A7A">
        <w:rPr>
          <w:rFonts w:ascii="Times New Roman" w:hAnsi="Times New Roman"/>
          <w:bCs/>
        </w:rPr>
        <w:t>——</w:t>
      </w:r>
      <w:r w:rsidRPr="00C12A7A">
        <w:rPr>
          <w:rFonts w:ascii="Times New Roman" w:hAnsi="Times New Roman"/>
          <w:bCs/>
        </w:rPr>
        <w:t>上市公司资金往来、对外担保的监管要求》的要求及上海证券交易所《上海证券交易所上市公司自律监管指南第</w:t>
      </w:r>
      <w:r w:rsidRPr="00C12A7A">
        <w:rPr>
          <w:rFonts w:ascii="Times New Roman" w:hAnsi="Times New Roman"/>
          <w:bCs/>
        </w:rPr>
        <w:t>2</w:t>
      </w:r>
      <w:r w:rsidRPr="00C12A7A">
        <w:rPr>
          <w:rFonts w:ascii="Times New Roman" w:hAnsi="Times New Roman"/>
          <w:bCs/>
        </w:rPr>
        <w:t>号</w:t>
      </w:r>
      <w:r w:rsidRPr="00C12A7A">
        <w:rPr>
          <w:rFonts w:ascii="Times New Roman" w:hAnsi="Times New Roman"/>
          <w:bCs/>
        </w:rPr>
        <w:t>——</w:t>
      </w:r>
      <w:r w:rsidRPr="00C12A7A">
        <w:rPr>
          <w:rFonts w:ascii="Times New Roman" w:hAnsi="Times New Roman"/>
          <w:bCs/>
        </w:rPr>
        <w:t>业务办理》的规定，交建股份管理层编制了后附的安徽省交通建设股份有限公司</w:t>
      </w:r>
      <w:r w:rsidRPr="00C12A7A">
        <w:rPr>
          <w:rFonts w:ascii="Times New Roman" w:hAnsi="Times New Roman"/>
          <w:bCs/>
        </w:rPr>
        <w:t>2022</w:t>
      </w:r>
      <w:r w:rsidRPr="00C12A7A">
        <w:rPr>
          <w:rFonts w:ascii="Times New Roman" w:hAnsi="Times New Roman"/>
          <w:bCs/>
        </w:rPr>
        <w:t>年度非</w:t>
      </w:r>
      <w:r w:rsidRPr="00C12A7A">
        <w:rPr>
          <w:rFonts w:ascii="Times New Roman" w:hAnsi="Times New Roman"/>
        </w:rPr>
        <w:t>经营性</w:t>
      </w:r>
      <w:r w:rsidRPr="00C12A7A">
        <w:rPr>
          <w:rFonts w:ascii="Times New Roman" w:hAnsi="Times New Roman"/>
          <w:bCs/>
        </w:rPr>
        <w:t>资金占用及其他关联资金往来情况汇总表（以下简称汇总表）。如实编制和对外披露汇总表并保证其真实、准确、完整是交建股份管理层的责任。</w:t>
      </w:r>
    </w:p>
    <w:p w14:paraId="7968ABE4" w14:textId="77777777" w:rsidR="00DC2671" w:rsidRPr="00C12A7A" w:rsidRDefault="00DC2671" w:rsidP="00DC2671">
      <w:pPr>
        <w:pStyle w:val="a9"/>
        <w:widowControl w:val="0"/>
        <w:adjustRightInd w:val="0"/>
        <w:spacing w:before="0" w:beforeAutospacing="0" w:afterLines="50" w:after="156" w:afterAutospacing="0" w:line="360" w:lineRule="auto"/>
        <w:ind w:firstLineChars="200" w:firstLine="480"/>
        <w:jc w:val="both"/>
        <w:rPr>
          <w:rFonts w:ascii="Times New Roman" w:hAnsi="Times New Roman"/>
          <w:bCs/>
        </w:rPr>
      </w:pPr>
      <w:r w:rsidRPr="00C12A7A">
        <w:rPr>
          <w:rFonts w:ascii="Times New Roman" w:hAnsi="Times New Roman"/>
          <w:bCs/>
        </w:rPr>
        <w:t>我们对汇总表所载信息与本所审计交建股份</w:t>
      </w:r>
      <w:r w:rsidRPr="00C12A7A">
        <w:rPr>
          <w:rFonts w:ascii="Times New Roman" w:hAnsi="Times New Roman"/>
          <w:bCs/>
        </w:rPr>
        <w:t>2022</w:t>
      </w:r>
      <w:r w:rsidRPr="00C12A7A">
        <w:rPr>
          <w:rFonts w:ascii="Times New Roman" w:hAnsi="Times New Roman"/>
          <w:bCs/>
        </w:rPr>
        <w:t>年度财务报表时所复核的会计资料和经审计的财务报表的相关内容进行了核对，在所有重大方面没有发现不一致。除了对交建股份实施</w:t>
      </w:r>
      <w:r w:rsidRPr="00C12A7A">
        <w:rPr>
          <w:rFonts w:ascii="Times New Roman" w:hAnsi="Times New Roman"/>
          <w:bCs/>
        </w:rPr>
        <w:t>2022</w:t>
      </w:r>
      <w:r w:rsidRPr="00C12A7A">
        <w:rPr>
          <w:rFonts w:ascii="Times New Roman" w:hAnsi="Times New Roman"/>
          <w:bCs/>
        </w:rPr>
        <w:t>年度财务报表审计中所执行的对关联方交易有关的审计程序外，我们并未对汇总表所载资料执行额外的审计程序。为了更好地理解交建股份的非经营性资金占用及其他关联资金往来情况，后附汇总表应当与已审计的财务报表一并阅读。</w:t>
      </w:r>
    </w:p>
    <w:p w14:paraId="3F974815" w14:textId="77777777" w:rsidR="00DC2671" w:rsidRPr="00C12A7A" w:rsidRDefault="00DC2671" w:rsidP="00DC2671">
      <w:pPr>
        <w:pStyle w:val="a9"/>
        <w:widowControl w:val="0"/>
        <w:adjustRightInd w:val="0"/>
        <w:spacing w:before="0" w:beforeAutospacing="0" w:afterLines="50" w:after="156" w:afterAutospacing="0" w:line="360" w:lineRule="auto"/>
        <w:ind w:firstLineChars="200" w:firstLine="480"/>
        <w:jc w:val="both"/>
        <w:rPr>
          <w:rFonts w:ascii="Times New Roman" w:hAnsi="Times New Roman"/>
          <w:bCs/>
        </w:rPr>
      </w:pPr>
      <w:r w:rsidRPr="00C12A7A">
        <w:rPr>
          <w:rFonts w:ascii="Times New Roman" w:hAnsi="Times New Roman"/>
          <w:bCs/>
        </w:rPr>
        <w:t>本专项说明仅供交建股份年度报告披露之目的使用，不得用作任何其他目</w:t>
      </w:r>
      <w:r w:rsidRPr="00C12A7A">
        <w:rPr>
          <w:rFonts w:ascii="Times New Roman" w:hAnsi="Times New Roman"/>
        </w:rPr>
        <w:t>的。</w:t>
      </w:r>
    </w:p>
    <w:p w14:paraId="29B52A04" w14:textId="77777777" w:rsidR="00DC2671" w:rsidRPr="00C12A7A" w:rsidRDefault="00DC2671" w:rsidP="00DC2671">
      <w:pPr>
        <w:pStyle w:val="a9"/>
        <w:widowControl w:val="0"/>
        <w:adjustRightInd w:val="0"/>
        <w:spacing w:before="0" w:beforeAutospacing="0" w:afterLines="50" w:after="156" w:afterAutospacing="0" w:line="360" w:lineRule="auto"/>
        <w:ind w:firstLineChars="200" w:firstLine="480"/>
        <w:jc w:val="both"/>
        <w:rPr>
          <w:rFonts w:ascii="Times New Roman" w:hAnsi="Times New Roman"/>
          <w:bCs/>
        </w:rPr>
      </w:pPr>
      <w:r w:rsidRPr="00C12A7A">
        <w:rPr>
          <w:rFonts w:ascii="Times New Roman" w:hAnsi="Times New Roman"/>
          <w:bCs/>
        </w:rPr>
        <w:t>附件：安徽省交通建设股份有限公司</w:t>
      </w:r>
      <w:r w:rsidRPr="00C12A7A">
        <w:rPr>
          <w:rFonts w:ascii="Times New Roman" w:hAnsi="Times New Roman"/>
          <w:bCs/>
        </w:rPr>
        <w:t>2022</w:t>
      </w:r>
      <w:r w:rsidRPr="00C12A7A">
        <w:rPr>
          <w:rFonts w:ascii="Times New Roman" w:hAnsi="Times New Roman"/>
          <w:bCs/>
        </w:rPr>
        <w:t>年度非经营性资金占用及其他关联资金往来情况汇总表。</w:t>
      </w:r>
    </w:p>
    <w:p w14:paraId="2619B3DF" w14:textId="46ABE6A2" w:rsidR="00DC2671" w:rsidRPr="00DC2671" w:rsidRDefault="00196BCF">
      <w:pPr>
        <w:rPr>
          <w:rFonts w:ascii="宋体" w:eastAsia="宋体" w:hAnsi="宋体"/>
          <w:szCs w:val="21"/>
        </w:rPr>
      </w:pPr>
      <w:r>
        <w:rPr>
          <w:noProof/>
        </w:rPr>
        <w:lastRenderedPageBreak/>
        <w:drawing>
          <wp:anchor distT="0" distB="0" distL="114300" distR="114300" simplePos="0" relativeHeight="251661312" behindDoc="0" locked="0" layoutInCell="1" allowOverlap="1" wp14:anchorId="4BBBAC98" wp14:editId="625A1F3A">
            <wp:simplePos x="0" y="0"/>
            <wp:positionH relativeFrom="column">
              <wp:posOffset>-1054290</wp:posOffset>
            </wp:positionH>
            <wp:positionV relativeFrom="paragraph">
              <wp:posOffset>-893928</wp:posOffset>
            </wp:positionV>
            <wp:extent cx="7429850" cy="10508776"/>
            <wp:effectExtent l="0" t="0" r="0" b="0"/>
            <wp:wrapNone/>
            <wp:docPr id="6392031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03157" name=""/>
                    <pic:cNvPicPr/>
                  </pic:nvPicPr>
                  <pic:blipFill>
                    <a:blip r:embed="rId12">
                      <a:extLst>
                        <a:ext uri="{28A0092B-C50C-407E-A947-70E740481C1C}">
                          <a14:useLocalDpi xmlns:a14="http://schemas.microsoft.com/office/drawing/2010/main" val="0"/>
                        </a:ext>
                      </a:extLst>
                    </a:blip>
                    <a:stretch>
                      <a:fillRect/>
                    </a:stretch>
                  </pic:blipFill>
                  <pic:spPr>
                    <a:xfrm>
                      <a:off x="0" y="0"/>
                      <a:ext cx="7438508" cy="10521022"/>
                    </a:xfrm>
                    <a:prstGeom prst="rect">
                      <a:avLst/>
                    </a:prstGeom>
                  </pic:spPr>
                </pic:pic>
              </a:graphicData>
            </a:graphic>
            <wp14:sizeRelH relativeFrom="page">
              <wp14:pctWidth>0</wp14:pctWidth>
            </wp14:sizeRelH>
            <wp14:sizeRelV relativeFrom="page">
              <wp14:pctHeight>0</wp14:pctHeight>
            </wp14:sizeRelV>
          </wp:anchor>
        </w:drawing>
      </w:r>
    </w:p>
    <w:p w14:paraId="190F69B6" w14:textId="4990A071" w:rsidR="00F85075" w:rsidRDefault="00F85075">
      <w:pPr>
        <w:rPr>
          <w:rFonts w:ascii="宋体" w:eastAsia="宋体" w:hAnsi="宋体"/>
          <w:szCs w:val="21"/>
        </w:rPr>
      </w:pPr>
    </w:p>
    <w:p w14:paraId="7F573BE3" w14:textId="77777777" w:rsidR="00F85075" w:rsidRDefault="00F85075">
      <w:pPr>
        <w:widowControl/>
        <w:jc w:val="left"/>
        <w:rPr>
          <w:rFonts w:ascii="宋体" w:eastAsia="宋体" w:hAnsi="宋体"/>
          <w:szCs w:val="21"/>
        </w:rPr>
        <w:sectPr w:rsidR="00F85075" w:rsidSect="003C363D">
          <w:pgSz w:w="11906" w:h="16838"/>
          <w:pgMar w:top="1440" w:right="1800" w:bottom="1440" w:left="1800" w:header="851" w:footer="992" w:gutter="0"/>
          <w:cols w:space="425"/>
          <w:docGrid w:type="lines" w:linePitch="312"/>
        </w:sectPr>
      </w:pPr>
    </w:p>
    <w:p w14:paraId="50A16C53" w14:textId="77777777" w:rsidR="00F85075" w:rsidRDefault="00DE0458">
      <w:pPr>
        <w:rPr>
          <w:b/>
          <w:bCs/>
          <w:szCs w:val="21"/>
        </w:rPr>
      </w:pPr>
      <w:r>
        <w:rPr>
          <w:rFonts w:hint="eastAsia"/>
          <w:b/>
          <w:bCs/>
          <w:szCs w:val="21"/>
        </w:rPr>
        <w:lastRenderedPageBreak/>
        <w:t>附表2</w:t>
      </w:r>
    </w:p>
    <w:p w14:paraId="5BC5858A" w14:textId="77777777" w:rsidR="00F85075" w:rsidRDefault="00F85075">
      <w:pPr>
        <w:rPr>
          <w:b/>
          <w:bCs/>
          <w:szCs w:val="21"/>
        </w:rPr>
      </w:pPr>
    </w:p>
    <w:sdt>
      <w:sdtPr>
        <w:rPr>
          <w:rFonts w:ascii="黑体" w:eastAsia="黑体" w:hAnsi="黑体" w:hint="eastAsia"/>
          <w:b/>
          <w:color w:val="FF0000"/>
          <w:szCs w:val="21"/>
        </w:rPr>
        <w:alias w:val="模块:非经营性资金占用及其他关联资金往来情况表"/>
        <w:tag w:val="_SEC_70c72612375340aca6969a081b3d4196"/>
        <w:id w:val="-1623222155"/>
        <w:lock w:val="sdtLocked"/>
        <w:placeholder>
          <w:docPart w:val="GBC22222222222222222222222222222"/>
        </w:placeholder>
      </w:sdtPr>
      <w:sdtEndPr>
        <w:rPr>
          <w:sz w:val="28"/>
          <w:szCs w:val="28"/>
        </w:rPr>
      </w:sdtEndPr>
      <w:sdtContent>
        <w:p w14:paraId="43A0F3B9" w14:textId="77777777" w:rsidR="00F85075" w:rsidRDefault="00DE0458">
          <w:pPr>
            <w:spacing w:line="480" w:lineRule="auto"/>
            <w:jc w:val="center"/>
            <w:rPr>
              <w:rFonts w:ascii="黑体" w:eastAsia="黑体" w:hAnsi="黑体"/>
              <w:b/>
              <w:color w:val="FF0000"/>
              <w:sz w:val="28"/>
              <w:szCs w:val="28"/>
            </w:rPr>
          </w:pPr>
          <w:r>
            <w:rPr>
              <w:rFonts w:ascii="黑体" w:eastAsia="黑体" w:hAnsi="黑体" w:hint="eastAsia"/>
              <w:b/>
              <w:color w:val="FF0000"/>
              <w:sz w:val="28"/>
              <w:szCs w:val="28"/>
            </w:rPr>
            <w:t>关于</w:t>
          </w:r>
          <w:sdt>
            <w:sdtPr>
              <w:rPr>
                <w:rFonts w:ascii="黑体" w:eastAsia="黑体" w:hAnsi="黑体" w:hint="eastAsia"/>
                <w:b/>
                <w:color w:val="FF0000"/>
                <w:sz w:val="28"/>
                <w:szCs w:val="28"/>
              </w:rPr>
              <w:alias w:val="公司名称"/>
              <w:tag w:val="_GBC_29a7fb4f63d849af85d987c2a1b9fad4"/>
              <w:id w:val="-1133091825"/>
              <w:lock w:val="sdtLocked"/>
              <w:placeholder>
                <w:docPart w:val="GBC22222222222222222222222222222"/>
              </w:placeholder>
            </w:sdtPr>
            <w:sdtEndPr/>
            <w:sdtContent>
              <w:r>
                <w:rPr>
                  <w:rFonts w:ascii="黑体" w:eastAsia="黑体" w:hAnsi="黑体" w:hint="eastAsia"/>
                  <w:b/>
                  <w:color w:val="FF0000"/>
                  <w:sz w:val="28"/>
                  <w:szCs w:val="28"/>
                </w:rPr>
                <w:t>安徽省交通建设股份有限公司</w:t>
              </w:r>
            </w:sdtContent>
          </w:sdt>
        </w:p>
        <w:p w14:paraId="10B2CBF6" w14:textId="77777777" w:rsidR="00F85075" w:rsidRDefault="00DE0458">
          <w:pPr>
            <w:spacing w:line="480" w:lineRule="auto"/>
            <w:jc w:val="center"/>
            <w:rPr>
              <w:rFonts w:ascii="黑体" w:eastAsia="黑体" w:hAnsi="黑体"/>
              <w:b/>
              <w:color w:val="FF0000"/>
              <w:sz w:val="28"/>
              <w:szCs w:val="28"/>
            </w:rPr>
          </w:pPr>
          <w:r>
            <w:rPr>
              <w:rFonts w:ascii="黑体" w:eastAsia="黑体" w:hAnsi="黑体"/>
              <w:b/>
              <w:color w:val="FF0000"/>
              <w:sz w:val="28"/>
              <w:szCs w:val="28"/>
            </w:rPr>
            <w:t>2022</w:t>
          </w:r>
          <w:r>
            <w:rPr>
              <w:rFonts w:ascii="黑体" w:eastAsia="黑体" w:hAnsi="黑体" w:hint="eastAsia"/>
              <w:b/>
              <w:color w:val="FF0000"/>
              <w:sz w:val="28"/>
              <w:szCs w:val="28"/>
            </w:rPr>
            <w:t>年度</w:t>
          </w:r>
          <w:r>
            <w:rPr>
              <w:rFonts w:ascii="黑体" w:eastAsia="黑体" w:hAnsi="黑体"/>
              <w:b/>
              <w:color w:val="FF0000"/>
              <w:sz w:val="28"/>
              <w:szCs w:val="28"/>
            </w:rPr>
            <w:t>非经营性资金占用及其他关联资金往来情况</w:t>
          </w:r>
          <w:r>
            <w:rPr>
              <w:rFonts w:ascii="黑体" w:eastAsia="黑体" w:hAnsi="黑体" w:hint="eastAsia"/>
              <w:b/>
              <w:color w:val="FF0000"/>
              <w:sz w:val="28"/>
              <w:szCs w:val="28"/>
            </w:rPr>
            <w:t>表</w:t>
          </w:r>
        </w:p>
      </w:sdtContent>
    </w:sdt>
    <w:p w14:paraId="36476858" w14:textId="77777777" w:rsidR="00F85075" w:rsidRDefault="00F85075"/>
    <w:sdt>
      <w:sdtPr>
        <w:rPr>
          <w:b/>
          <w:bCs/>
        </w:rPr>
        <w:alias w:val="模块:上市公司报告期控股股东及其他关联方资金占用情况汇总表"/>
        <w:tag w:val="_SEC_4c8f3c212e754b3691575db9a087f8b5"/>
        <w:id w:val="312912616"/>
        <w:lock w:val="sdtLocked"/>
        <w:placeholder>
          <w:docPart w:val="GBC22222222222222222222222222222"/>
        </w:placeholder>
      </w:sdtPr>
      <w:sdtEndPr>
        <w:rPr>
          <w:b w:val="0"/>
          <w:bCs w:val="0"/>
        </w:rPr>
      </w:sdtEndPr>
      <w:sdtContent>
        <w:p w14:paraId="6C7AD8D9" w14:textId="77777777" w:rsidR="00F85075" w:rsidRDefault="00DE0458">
          <w:pPr>
            <w:jc w:val="right"/>
          </w:pPr>
          <w:r>
            <w:rPr>
              <w:rFonts w:hint="eastAsia"/>
            </w:rPr>
            <w:t>单位：</w:t>
          </w:r>
          <w:sdt>
            <w:sdtPr>
              <w:rPr>
                <w:rFonts w:hint="eastAsia"/>
              </w:rPr>
              <w:alias w:val="单位：上市公司本年年度控股股东及其他关联方资金占用情况汇总表"/>
              <w:tag w:val="_GBC_6befa58c923946e89e7dde863e93ec70"/>
              <w:id w:val="-5984121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p>
        <w:tbl>
          <w:tblPr>
            <w:tblStyle w:val="a4"/>
            <w:tblW w:w="0" w:type="auto"/>
            <w:tblInd w:w="108" w:type="dxa"/>
            <w:tblLook w:val="04A0" w:firstRow="1" w:lastRow="0" w:firstColumn="1" w:lastColumn="0" w:noHBand="0" w:noVBand="1"/>
          </w:tblPr>
          <w:tblGrid>
            <w:gridCol w:w="1316"/>
            <w:gridCol w:w="1084"/>
            <w:gridCol w:w="1154"/>
            <w:gridCol w:w="870"/>
            <w:gridCol w:w="1616"/>
            <w:gridCol w:w="1616"/>
            <w:gridCol w:w="1366"/>
            <w:gridCol w:w="1616"/>
            <w:gridCol w:w="1616"/>
            <w:gridCol w:w="976"/>
            <w:gridCol w:w="836"/>
          </w:tblGrid>
          <w:tr w:rsidR="003825E2" w14:paraId="1AF43070" w14:textId="77777777" w:rsidTr="001A0CE0">
            <w:sdt>
              <w:sdtPr>
                <w:rPr>
                  <w:rFonts w:ascii="宋体" w:hAnsi="宋体"/>
                  <w:bCs/>
                  <w:szCs w:val="21"/>
                </w:rPr>
                <w:tag w:val="_PLD_b48d71c810904ea0bcd250aea442a506"/>
                <w:id w:val="-2139636677"/>
                <w:lock w:val="sdtLocked"/>
              </w:sdtPr>
              <w:sdtEndPr/>
              <w:sdtContent>
                <w:tc>
                  <w:tcPr>
                    <w:tcW w:w="1477" w:type="dxa"/>
                    <w:vAlign w:val="center"/>
                  </w:tcPr>
                  <w:p w14:paraId="3FDDF7B7" w14:textId="77777777" w:rsidR="003825E2" w:rsidRDefault="003825E2" w:rsidP="001A0CE0">
                    <w:pPr>
                      <w:jc w:val="center"/>
                      <w:rPr>
                        <w:rFonts w:ascii="宋体" w:hAnsi="宋体"/>
                        <w:sz w:val="21"/>
                        <w:szCs w:val="21"/>
                      </w:rPr>
                    </w:pPr>
                    <w:r>
                      <w:rPr>
                        <w:rFonts w:ascii="宋体" w:hAnsi="宋体"/>
                        <w:bCs/>
                        <w:sz w:val="21"/>
                        <w:szCs w:val="21"/>
                      </w:rPr>
                      <w:t>非经营性资金占用</w:t>
                    </w:r>
                  </w:p>
                </w:tc>
              </w:sdtContent>
            </w:sdt>
            <w:sdt>
              <w:sdtPr>
                <w:rPr>
                  <w:rFonts w:ascii="宋体" w:hAnsi="宋体"/>
                  <w:szCs w:val="21"/>
                </w:rPr>
                <w:tag w:val="_PLD_8d951c1fdf854ec4b9a407f441996220"/>
                <w:id w:val="2016035611"/>
                <w:lock w:val="sdtLocked"/>
              </w:sdtPr>
              <w:sdtEndPr/>
              <w:sdtContent>
                <w:tc>
                  <w:tcPr>
                    <w:tcW w:w="1204" w:type="dxa"/>
                    <w:vAlign w:val="center"/>
                  </w:tcPr>
                  <w:p w14:paraId="4174FD20" w14:textId="77777777" w:rsidR="003825E2" w:rsidRDefault="003825E2" w:rsidP="001A0CE0">
                    <w:pPr>
                      <w:jc w:val="center"/>
                      <w:rPr>
                        <w:rFonts w:ascii="宋体" w:hAnsi="宋体"/>
                        <w:sz w:val="21"/>
                        <w:szCs w:val="21"/>
                      </w:rPr>
                    </w:pPr>
                    <w:r>
                      <w:rPr>
                        <w:rFonts w:ascii="宋体" w:hAnsi="宋体"/>
                        <w:sz w:val="21"/>
                        <w:szCs w:val="21"/>
                      </w:rPr>
                      <w:t>资金占用方</w:t>
                    </w:r>
                  </w:p>
                  <w:p w14:paraId="401F7FB4" w14:textId="77777777" w:rsidR="003825E2" w:rsidRDefault="003825E2" w:rsidP="001A0CE0">
                    <w:pPr>
                      <w:jc w:val="center"/>
                      <w:rPr>
                        <w:rFonts w:ascii="宋体" w:hAnsi="宋体"/>
                        <w:sz w:val="21"/>
                        <w:szCs w:val="21"/>
                      </w:rPr>
                    </w:pPr>
                    <w:r>
                      <w:rPr>
                        <w:rFonts w:ascii="宋体" w:hAnsi="宋体"/>
                        <w:sz w:val="21"/>
                        <w:szCs w:val="21"/>
                      </w:rPr>
                      <w:t>名称</w:t>
                    </w:r>
                  </w:p>
                </w:tc>
              </w:sdtContent>
            </w:sdt>
            <w:sdt>
              <w:sdtPr>
                <w:rPr>
                  <w:rFonts w:ascii="宋体" w:hAnsi="宋体"/>
                  <w:szCs w:val="21"/>
                </w:rPr>
                <w:tag w:val="_PLD_dd4b561accab473cbcc9c5282acd8ed9"/>
                <w:id w:val="-1524711064"/>
                <w:lock w:val="sdtLocked"/>
              </w:sdtPr>
              <w:sdtEndPr/>
              <w:sdtContent>
                <w:tc>
                  <w:tcPr>
                    <w:tcW w:w="1252" w:type="dxa"/>
                    <w:vAlign w:val="center"/>
                  </w:tcPr>
                  <w:p w14:paraId="1372F662" w14:textId="77777777" w:rsidR="003825E2" w:rsidRDefault="003825E2" w:rsidP="001A0CE0">
                    <w:pPr>
                      <w:jc w:val="center"/>
                      <w:rPr>
                        <w:rFonts w:ascii="宋体" w:hAnsi="宋体"/>
                        <w:sz w:val="21"/>
                        <w:szCs w:val="21"/>
                      </w:rPr>
                    </w:pPr>
                    <w:r>
                      <w:rPr>
                        <w:rFonts w:ascii="宋体" w:hAnsi="宋体"/>
                        <w:sz w:val="21"/>
                        <w:szCs w:val="21"/>
                      </w:rPr>
                      <w:t>占用方与上市公司的关联关系</w:t>
                    </w:r>
                  </w:p>
                </w:tc>
              </w:sdtContent>
            </w:sdt>
            <w:sdt>
              <w:sdtPr>
                <w:rPr>
                  <w:rFonts w:ascii="宋体" w:hAnsi="宋体"/>
                  <w:szCs w:val="21"/>
                </w:rPr>
                <w:tag w:val="_PLD_5d275183748d41c297580da1d177c5e7"/>
                <w:id w:val="421304575"/>
                <w:lock w:val="sdtLocked"/>
              </w:sdtPr>
              <w:sdtEndPr/>
              <w:sdtContent>
                <w:tc>
                  <w:tcPr>
                    <w:tcW w:w="951" w:type="dxa"/>
                    <w:vAlign w:val="center"/>
                  </w:tcPr>
                  <w:p w14:paraId="3C62C6D9" w14:textId="77777777" w:rsidR="003825E2" w:rsidRDefault="003825E2" w:rsidP="001A0CE0">
                    <w:pPr>
                      <w:jc w:val="center"/>
                      <w:rPr>
                        <w:rFonts w:ascii="宋体" w:hAnsi="宋体"/>
                        <w:sz w:val="21"/>
                        <w:szCs w:val="21"/>
                      </w:rPr>
                    </w:pPr>
                    <w:r>
                      <w:rPr>
                        <w:rFonts w:ascii="宋体" w:hAnsi="宋体"/>
                        <w:sz w:val="21"/>
                        <w:szCs w:val="21"/>
                      </w:rPr>
                      <w:t>上市公司核算的会计科目</w:t>
                    </w:r>
                  </w:p>
                </w:tc>
              </w:sdtContent>
            </w:sdt>
            <w:sdt>
              <w:sdtPr>
                <w:rPr>
                  <w:rFonts w:ascii="宋体" w:hAnsi="宋体" w:hint="eastAsia"/>
                  <w:szCs w:val="21"/>
                </w:rPr>
                <w:tag w:val="_PLD_a7ffc4cfe19e4ba498c403f35d5799bb"/>
                <w:id w:val="-668636566"/>
                <w:lock w:val="sdtLocked"/>
              </w:sdtPr>
              <w:sdtEndPr>
                <w:rPr>
                  <w:rFonts w:hint="default"/>
                </w:rPr>
              </w:sdtEndPr>
              <w:sdtContent>
                <w:tc>
                  <w:tcPr>
                    <w:tcW w:w="1466" w:type="dxa"/>
                    <w:vAlign w:val="center"/>
                  </w:tcPr>
                  <w:p w14:paraId="347343FB" w14:textId="77777777" w:rsidR="003825E2" w:rsidRDefault="003825E2" w:rsidP="001A0CE0">
                    <w:pPr>
                      <w:jc w:val="center"/>
                      <w:rPr>
                        <w:rFonts w:ascii="宋体" w:hAnsi="宋体"/>
                        <w:sz w:val="21"/>
                        <w:szCs w:val="21"/>
                      </w:rPr>
                    </w:pPr>
                    <w:r>
                      <w:rPr>
                        <w:rFonts w:ascii="宋体" w:hAnsi="宋体" w:hint="eastAsia"/>
                        <w:sz w:val="21"/>
                        <w:szCs w:val="21"/>
                      </w:rPr>
                      <w:t>2022年</w:t>
                    </w:r>
                    <w:r>
                      <w:rPr>
                        <w:rFonts w:ascii="宋体" w:hAnsi="宋体"/>
                        <w:sz w:val="21"/>
                        <w:szCs w:val="21"/>
                      </w:rPr>
                      <w:t>期初占用资金余额</w:t>
                    </w:r>
                  </w:p>
                </w:tc>
              </w:sdtContent>
            </w:sdt>
            <w:sdt>
              <w:sdtPr>
                <w:rPr>
                  <w:rFonts w:ascii="宋体" w:hAnsi="宋体" w:hint="eastAsia"/>
                  <w:szCs w:val="21"/>
                </w:rPr>
                <w:tag w:val="_PLD_9320d6b6e633450f8dde5ea23091d57f"/>
                <w:id w:val="-1103490700"/>
                <w:lock w:val="sdtLocked"/>
              </w:sdtPr>
              <w:sdtEndPr>
                <w:rPr>
                  <w:rFonts w:hint="default"/>
                </w:rPr>
              </w:sdtEndPr>
              <w:sdtContent>
                <w:tc>
                  <w:tcPr>
                    <w:tcW w:w="1466" w:type="dxa"/>
                    <w:vAlign w:val="center"/>
                  </w:tcPr>
                  <w:p w14:paraId="4503C328" w14:textId="77777777" w:rsidR="003825E2" w:rsidRDefault="003825E2" w:rsidP="001A0CE0">
                    <w:pPr>
                      <w:jc w:val="center"/>
                      <w:rPr>
                        <w:rFonts w:ascii="宋体" w:hAnsi="宋体"/>
                        <w:sz w:val="21"/>
                        <w:szCs w:val="21"/>
                      </w:rPr>
                    </w:pPr>
                    <w:r>
                      <w:rPr>
                        <w:rFonts w:ascii="宋体" w:hAnsi="宋体" w:hint="eastAsia"/>
                        <w:sz w:val="21"/>
                        <w:szCs w:val="21"/>
                      </w:rPr>
                      <w:t>2022年度</w:t>
                    </w:r>
                    <w:r>
                      <w:rPr>
                        <w:rFonts w:ascii="宋体" w:hAnsi="宋体"/>
                        <w:sz w:val="21"/>
                        <w:szCs w:val="21"/>
                      </w:rPr>
                      <w:t>占用累计发生金额(不含利息)</w:t>
                    </w:r>
                  </w:p>
                </w:tc>
              </w:sdtContent>
            </w:sdt>
            <w:sdt>
              <w:sdtPr>
                <w:rPr>
                  <w:rFonts w:ascii="宋体" w:hAnsi="宋体" w:hint="eastAsia"/>
                  <w:szCs w:val="21"/>
                </w:rPr>
                <w:tag w:val="_PLD_51e5f22c93bd44cdb47889bf781fbd9e"/>
                <w:id w:val="-684524965"/>
                <w:lock w:val="sdtLocked"/>
              </w:sdtPr>
              <w:sdtEndPr>
                <w:rPr>
                  <w:rFonts w:hint="default"/>
                </w:rPr>
              </w:sdtEndPr>
              <w:sdtContent>
                <w:tc>
                  <w:tcPr>
                    <w:tcW w:w="1366" w:type="dxa"/>
                    <w:vAlign w:val="center"/>
                  </w:tcPr>
                  <w:p w14:paraId="3C62C09B" w14:textId="77777777" w:rsidR="003825E2" w:rsidRDefault="003825E2" w:rsidP="001A0CE0">
                    <w:pPr>
                      <w:jc w:val="center"/>
                      <w:rPr>
                        <w:rFonts w:ascii="宋体" w:hAnsi="宋体"/>
                        <w:sz w:val="21"/>
                        <w:szCs w:val="21"/>
                      </w:rPr>
                    </w:pPr>
                    <w:r>
                      <w:rPr>
                        <w:rFonts w:ascii="宋体" w:hAnsi="宋体" w:hint="eastAsia"/>
                        <w:sz w:val="21"/>
                        <w:szCs w:val="21"/>
                      </w:rPr>
                      <w:t>2022年度</w:t>
                    </w:r>
                    <w:r>
                      <w:rPr>
                        <w:rFonts w:ascii="宋体" w:hAnsi="宋体"/>
                        <w:sz w:val="21"/>
                        <w:szCs w:val="21"/>
                      </w:rPr>
                      <w:t>占用资金的利息(如有)</w:t>
                    </w:r>
                  </w:p>
                </w:tc>
              </w:sdtContent>
            </w:sdt>
            <w:sdt>
              <w:sdtPr>
                <w:rPr>
                  <w:rFonts w:ascii="宋体" w:hAnsi="宋体" w:hint="eastAsia"/>
                  <w:szCs w:val="21"/>
                </w:rPr>
                <w:tag w:val="_PLD_a9c88f196d5c4f919dbc400349abd2de"/>
                <w:id w:val="-385647181"/>
                <w:lock w:val="sdtLocked"/>
              </w:sdtPr>
              <w:sdtEndPr>
                <w:rPr>
                  <w:rFonts w:hint="default"/>
                </w:rPr>
              </w:sdtEndPr>
              <w:sdtContent>
                <w:tc>
                  <w:tcPr>
                    <w:tcW w:w="1466" w:type="dxa"/>
                    <w:vAlign w:val="center"/>
                  </w:tcPr>
                  <w:p w14:paraId="3383C371" w14:textId="77777777" w:rsidR="003825E2" w:rsidRDefault="003825E2" w:rsidP="001A0CE0">
                    <w:pPr>
                      <w:jc w:val="center"/>
                      <w:rPr>
                        <w:rFonts w:ascii="宋体" w:hAnsi="宋体"/>
                        <w:sz w:val="21"/>
                        <w:szCs w:val="21"/>
                      </w:rPr>
                    </w:pPr>
                    <w:r>
                      <w:rPr>
                        <w:rFonts w:ascii="宋体" w:hAnsi="宋体" w:hint="eastAsia"/>
                        <w:sz w:val="21"/>
                        <w:szCs w:val="21"/>
                      </w:rPr>
                      <w:t>2022年度</w:t>
                    </w:r>
                    <w:r>
                      <w:rPr>
                        <w:rFonts w:ascii="宋体" w:hAnsi="宋体"/>
                        <w:sz w:val="21"/>
                        <w:szCs w:val="21"/>
                      </w:rPr>
                      <w:t>偿还累计发生金额</w:t>
                    </w:r>
                  </w:p>
                </w:tc>
              </w:sdtContent>
            </w:sdt>
            <w:sdt>
              <w:sdtPr>
                <w:rPr>
                  <w:rFonts w:ascii="宋体" w:hAnsi="宋体"/>
                  <w:szCs w:val="21"/>
                </w:rPr>
                <w:tag w:val="_PLD_c39e8eb759484de79d4283ec71056dc7"/>
                <w:id w:val="-1621450395"/>
                <w:lock w:val="sdtLocked"/>
              </w:sdtPr>
              <w:sdtEndPr/>
              <w:sdtContent>
                <w:tc>
                  <w:tcPr>
                    <w:tcW w:w="1466" w:type="dxa"/>
                    <w:vAlign w:val="center"/>
                  </w:tcPr>
                  <w:p w14:paraId="60ED8451" w14:textId="77777777" w:rsidR="003825E2" w:rsidRDefault="003825E2" w:rsidP="001A0CE0">
                    <w:pPr>
                      <w:jc w:val="center"/>
                      <w:rPr>
                        <w:rFonts w:ascii="宋体" w:hAnsi="宋体"/>
                        <w:sz w:val="21"/>
                        <w:szCs w:val="21"/>
                      </w:rPr>
                    </w:pPr>
                    <w:r>
                      <w:rPr>
                        <w:rFonts w:ascii="宋体" w:hAnsi="宋体"/>
                        <w:sz w:val="21"/>
                        <w:szCs w:val="21"/>
                      </w:rPr>
                      <w:t>2022</w:t>
                    </w:r>
                    <w:r>
                      <w:rPr>
                        <w:rFonts w:ascii="宋体" w:hAnsi="宋体" w:hint="eastAsia"/>
                        <w:sz w:val="21"/>
                        <w:szCs w:val="21"/>
                      </w:rPr>
                      <w:t>年</w:t>
                    </w:r>
                    <w:r>
                      <w:rPr>
                        <w:rFonts w:ascii="宋体" w:hAnsi="宋体"/>
                        <w:sz w:val="21"/>
                        <w:szCs w:val="21"/>
                      </w:rPr>
                      <w:t>期末占用资金余额</w:t>
                    </w:r>
                  </w:p>
                </w:tc>
              </w:sdtContent>
            </w:sdt>
            <w:sdt>
              <w:sdtPr>
                <w:rPr>
                  <w:rFonts w:ascii="宋体" w:hAnsi="宋体"/>
                  <w:szCs w:val="21"/>
                </w:rPr>
                <w:tag w:val="_PLD_c7e5669a0e0b4340b236804d999f496d"/>
                <w:id w:val="-118380669"/>
                <w:lock w:val="sdtLocked"/>
              </w:sdtPr>
              <w:sdtEndPr/>
              <w:sdtContent>
                <w:tc>
                  <w:tcPr>
                    <w:tcW w:w="1042" w:type="dxa"/>
                    <w:vAlign w:val="center"/>
                  </w:tcPr>
                  <w:p w14:paraId="12F9EF18" w14:textId="77777777" w:rsidR="003825E2" w:rsidRDefault="003825E2" w:rsidP="001A0CE0">
                    <w:pPr>
                      <w:jc w:val="center"/>
                      <w:rPr>
                        <w:rFonts w:ascii="宋体" w:hAnsi="宋体"/>
                        <w:sz w:val="21"/>
                        <w:szCs w:val="21"/>
                      </w:rPr>
                    </w:pPr>
                    <w:r>
                      <w:rPr>
                        <w:rFonts w:ascii="宋体" w:hAnsi="宋体"/>
                        <w:sz w:val="21"/>
                        <w:szCs w:val="21"/>
                      </w:rPr>
                      <w:t>占用形成原因</w:t>
                    </w:r>
                  </w:p>
                </w:tc>
              </w:sdtContent>
            </w:sdt>
            <w:sdt>
              <w:sdtPr>
                <w:rPr>
                  <w:rFonts w:ascii="宋体" w:hAnsi="宋体"/>
                  <w:szCs w:val="21"/>
                </w:rPr>
                <w:tag w:val="_PLD_9f1b281a038f4253acc594f40b36b085"/>
                <w:id w:val="-1441602007"/>
                <w:lock w:val="sdtLocked"/>
              </w:sdtPr>
              <w:sdtEndPr/>
              <w:sdtContent>
                <w:tc>
                  <w:tcPr>
                    <w:tcW w:w="910" w:type="dxa"/>
                    <w:vAlign w:val="center"/>
                  </w:tcPr>
                  <w:p w14:paraId="19563321" w14:textId="77777777" w:rsidR="003825E2" w:rsidRDefault="003825E2" w:rsidP="001A0CE0">
                    <w:pPr>
                      <w:jc w:val="center"/>
                      <w:rPr>
                        <w:rFonts w:ascii="宋体" w:hAnsi="宋体"/>
                        <w:sz w:val="21"/>
                        <w:szCs w:val="21"/>
                      </w:rPr>
                    </w:pPr>
                    <w:r>
                      <w:rPr>
                        <w:rFonts w:ascii="宋体" w:hAnsi="宋体"/>
                        <w:sz w:val="21"/>
                        <w:szCs w:val="21"/>
                      </w:rPr>
                      <w:t>占用性质</w:t>
                    </w:r>
                  </w:p>
                </w:tc>
              </w:sdtContent>
            </w:sdt>
          </w:tr>
          <w:sdt>
            <w:sdtPr>
              <w:rPr>
                <w:rFonts w:ascii="宋体" w:eastAsiaTheme="minorEastAsia" w:hAnsi="宋体" w:cstheme="minorBidi"/>
                <w:kern w:val="2"/>
                <w:sz w:val="21"/>
                <w:szCs w:val="21"/>
              </w:rPr>
              <w:alias w:val="现大股东及其附属企业非经营性资金占用情况"/>
              <w:tag w:val="_TUP_f2c5269e1b894ab582949e9efcc3ac0a"/>
              <w:id w:val="509884984"/>
              <w:lock w:val="sdtLocked"/>
            </w:sdtPr>
            <w:sdtEndPr/>
            <w:sdtContent>
              <w:tr w:rsidR="003825E2" w14:paraId="08118A6D" w14:textId="77777777" w:rsidTr="001A0CE0">
                <w:trPr>
                  <w:trHeight w:val="90"/>
                </w:trPr>
                <w:tc>
                  <w:tcPr>
                    <w:tcW w:w="1477" w:type="dxa"/>
                    <w:vMerge w:val="restart"/>
                  </w:tcPr>
                  <w:sdt>
                    <w:sdtPr>
                      <w:rPr>
                        <w:rFonts w:ascii="宋体" w:hAnsi="宋体"/>
                        <w:szCs w:val="21"/>
                      </w:rPr>
                      <w:tag w:val="_PLD_02fcc2548e244e09a6c6cdac7d987e8c"/>
                      <w:id w:val="443659346"/>
                      <w:lock w:val="sdtLocked"/>
                    </w:sdtPr>
                    <w:sdtEndPr/>
                    <w:sdtContent>
                      <w:p w14:paraId="24F2FC0D" w14:textId="77777777" w:rsidR="003825E2" w:rsidRDefault="003825E2" w:rsidP="001A0CE0">
                        <w:pPr>
                          <w:jc w:val="left"/>
                          <w:rPr>
                            <w:rFonts w:ascii="宋体" w:hAnsi="宋体"/>
                            <w:sz w:val="21"/>
                            <w:szCs w:val="21"/>
                          </w:rPr>
                        </w:pPr>
                        <w:r>
                          <w:rPr>
                            <w:rFonts w:ascii="宋体" w:hAnsi="宋体"/>
                            <w:sz w:val="21"/>
                            <w:szCs w:val="21"/>
                          </w:rPr>
                          <w:t>现大股东及其附属企业</w:t>
                        </w:r>
                      </w:p>
                    </w:sdtContent>
                  </w:sdt>
                </w:tc>
                <w:tc>
                  <w:tcPr>
                    <w:tcW w:w="1204" w:type="dxa"/>
                  </w:tcPr>
                  <w:p w14:paraId="18BC3D84" w14:textId="77777777" w:rsidR="003825E2" w:rsidRDefault="003825E2" w:rsidP="001A0CE0">
                    <w:pPr>
                      <w:jc w:val="left"/>
                      <w:rPr>
                        <w:rFonts w:ascii="宋体" w:hAnsi="宋体"/>
                        <w:szCs w:val="21"/>
                      </w:rPr>
                    </w:pPr>
                  </w:p>
                </w:tc>
                <w:sdt>
                  <w:sdtPr>
                    <w:rPr>
                      <w:rFonts w:ascii="宋体" w:hAnsi="宋体" w:hint="eastAsia"/>
                      <w:szCs w:val="21"/>
                    </w:rPr>
                    <w:alias w:val="现大股东及其附属企业非经营性资金占用方与上市公司的关联关系"/>
                    <w:tag w:val="_GBC_4826c7a1a91242c2bd6ad5b98af01b19"/>
                    <w:id w:val="342675723"/>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890ACAD" w14:textId="77777777" w:rsidR="003825E2" w:rsidRDefault="003825E2" w:rsidP="001A0CE0">
                        <w:pPr>
                          <w:jc w:val="left"/>
                          <w:rPr>
                            <w:rFonts w:ascii="宋体" w:hAnsi="宋体"/>
                            <w:sz w:val="21"/>
                            <w:szCs w:val="21"/>
                          </w:rPr>
                        </w:pPr>
                        <w:r>
                          <w:rPr>
                            <w:rFonts w:ascii="宋体" w:hAnsi="宋体" w:hint="eastAsia"/>
                            <w:sz w:val="21"/>
                            <w:szCs w:val="21"/>
                          </w:rPr>
                          <w:t xml:space="preserve">　</w:t>
                        </w:r>
                      </w:p>
                    </w:tc>
                  </w:sdtContent>
                </w:sdt>
                <w:sdt>
                  <w:sdtPr>
                    <w:rPr>
                      <w:rFonts w:ascii="宋体" w:hAnsi="宋体" w:hint="eastAsia"/>
                      <w:szCs w:val="21"/>
                    </w:rPr>
                    <w:alias w:val="现大股东及其附属企业非经营性资金占用上市公司核算的会计科目"/>
                    <w:tag w:val="_GBC_8412a79e88fe41cdbf8e4d5d4b47dbe0"/>
                    <w:id w:val="-326832291"/>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13D1368" w14:textId="77777777" w:rsidR="003825E2" w:rsidRDefault="003825E2" w:rsidP="001A0CE0">
                        <w:pPr>
                          <w:jc w:val="left"/>
                          <w:rPr>
                            <w:rFonts w:ascii="宋体" w:hAnsi="宋体"/>
                            <w:sz w:val="21"/>
                            <w:szCs w:val="21"/>
                          </w:rPr>
                        </w:pPr>
                        <w:r>
                          <w:rPr>
                            <w:rStyle w:val="a3"/>
                          </w:rPr>
                          <w:t xml:space="preserve">　</w:t>
                        </w:r>
                      </w:p>
                    </w:tc>
                  </w:sdtContent>
                </w:sdt>
                <w:tc>
                  <w:tcPr>
                    <w:tcW w:w="1466" w:type="dxa"/>
                  </w:tcPr>
                  <w:p w14:paraId="0F1E5D38" w14:textId="77777777" w:rsidR="003825E2" w:rsidRDefault="003825E2" w:rsidP="001A0CE0">
                    <w:pPr>
                      <w:jc w:val="right"/>
                      <w:rPr>
                        <w:rFonts w:ascii="宋体" w:hAnsi="宋体"/>
                        <w:szCs w:val="21"/>
                      </w:rPr>
                    </w:pPr>
                  </w:p>
                </w:tc>
                <w:tc>
                  <w:tcPr>
                    <w:tcW w:w="1466" w:type="dxa"/>
                  </w:tcPr>
                  <w:p w14:paraId="1AEAD80E" w14:textId="77777777" w:rsidR="003825E2" w:rsidRDefault="003825E2" w:rsidP="001A0CE0">
                    <w:pPr>
                      <w:jc w:val="right"/>
                      <w:rPr>
                        <w:rFonts w:ascii="宋体" w:hAnsi="宋体"/>
                        <w:szCs w:val="21"/>
                      </w:rPr>
                    </w:pPr>
                  </w:p>
                </w:tc>
                <w:tc>
                  <w:tcPr>
                    <w:tcW w:w="1366" w:type="dxa"/>
                  </w:tcPr>
                  <w:p w14:paraId="3E6F5918" w14:textId="77777777" w:rsidR="003825E2" w:rsidRDefault="003825E2" w:rsidP="001A0CE0">
                    <w:pPr>
                      <w:jc w:val="right"/>
                      <w:rPr>
                        <w:rFonts w:ascii="宋体" w:hAnsi="宋体"/>
                        <w:szCs w:val="21"/>
                      </w:rPr>
                    </w:pPr>
                  </w:p>
                </w:tc>
                <w:tc>
                  <w:tcPr>
                    <w:tcW w:w="1466" w:type="dxa"/>
                  </w:tcPr>
                  <w:p w14:paraId="50B9B68C" w14:textId="77777777" w:rsidR="003825E2" w:rsidRDefault="003825E2" w:rsidP="001A0CE0">
                    <w:pPr>
                      <w:jc w:val="right"/>
                      <w:rPr>
                        <w:rFonts w:ascii="宋体" w:hAnsi="宋体"/>
                        <w:szCs w:val="21"/>
                      </w:rPr>
                    </w:pPr>
                  </w:p>
                </w:tc>
                <w:tc>
                  <w:tcPr>
                    <w:tcW w:w="1466" w:type="dxa"/>
                  </w:tcPr>
                  <w:p w14:paraId="7F9D07F9" w14:textId="77777777" w:rsidR="003825E2" w:rsidRDefault="003825E2" w:rsidP="001A0CE0">
                    <w:pPr>
                      <w:jc w:val="right"/>
                      <w:rPr>
                        <w:rFonts w:ascii="宋体" w:hAnsi="宋体"/>
                        <w:szCs w:val="21"/>
                      </w:rPr>
                    </w:pPr>
                  </w:p>
                </w:tc>
                <w:tc>
                  <w:tcPr>
                    <w:tcW w:w="1042" w:type="dxa"/>
                  </w:tcPr>
                  <w:p w14:paraId="4647E9F8" w14:textId="77777777" w:rsidR="003825E2" w:rsidRDefault="003825E2" w:rsidP="001A0CE0">
                    <w:pPr>
                      <w:jc w:val="left"/>
                      <w:rPr>
                        <w:rFonts w:ascii="宋体" w:hAnsi="宋体"/>
                        <w:szCs w:val="21"/>
                      </w:rPr>
                    </w:pPr>
                  </w:p>
                </w:tc>
                <w:tc>
                  <w:tcPr>
                    <w:tcW w:w="910" w:type="dxa"/>
                  </w:tcPr>
                  <w:p w14:paraId="4FE7BB84" w14:textId="77777777" w:rsidR="003825E2" w:rsidRDefault="003825E2" w:rsidP="001A0CE0">
                    <w:pPr>
                      <w:shd w:val="solid" w:color="FFFFFF" w:fill="auto"/>
                      <w:jc w:val="center"/>
                      <w:rPr>
                        <w:rFonts w:ascii="宋体" w:hAnsi="宋体"/>
                        <w:sz w:val="21"/>
                        <w:szCs w:val="21"/>
                      </w:rPr>
                    </w:pPr>
                    <w:r>
                      <w:rPr>
                        <w:rFonts w:ascii="宋体" w:hAnsi="宋体" w:hint="eastAsia"/>
                        <w:sz w:val="21"/>
                        <w:szCs w:val="21"/>
                      </w:rPr>
                      <w:t>非经营性占用</w:t>
                    </w:r>
                  </w:p>
                </w:tc>
              </w:tr>
            </w:sdtContent>
          </w:sdt>
          <w:tr w:rsidR="003825E2" w14:paraId="483EAA7E" w14:textId="77777777" w:rsidTr="001A0CE0">
            <w:trPr>
              <w:trHeight w:val="90"/>
            </w:trPr>
            <w:tc>
              <w:tcPr>
                <w:tcW w:w="1477" w:type="dxa"/>
                <w:vMerge/>
              </w:tcPr>
              <w:p w14:paraId="23F8386A" w14:textId="77777777" w:rsidR="003825E2" w:rsidRDefault="003825E2" w:rsidP="001A0CE0"/>
            </w:tc>
            <w:tc>
              <w:tcPr>
                <w:tcW w:w="1204" w:type="dxa"/>
              </w:tcPr>
              <w:p w14:paraId="0498F28F" w14:textId="77777777" w:rsidR="003825E2" w:rsidRDefault="003825E2" w:rsidP="001A0CE0">
                <w:pPr>
                  <w:jc w:val="left"/>
                  <w:rPr>
                    <w:rFonts w:ascii="宋体" w:hAnsi="宋体"/>
                    <w:szCs w:val="21"/>
                  </w:rPr>
                </w:pPr>
              </w:p>
            </w:tc>
            <w:sdt>
              <w:sdtPr>
                <w:rPr>
                  <w:rFonts w:ascii="宋体" w:hAnsi="宋体" w:hint="eastAsia"/>
                  <w:szCs w:val="21"/>
                </w:rPr>
                <w:alias w:val="现大股东及其附属企业非经营性资金占用方与上市公司的关联关系"/>
                <w:tag w:val="_GBC_4826c7a1a91242c2bd6ad5b98af01b19"/>
                <w:id w:val="-1128308706"/>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7A9E0654" w14:textId="77777777" w:rsidR="003825E2" w:rsidRDefault="003825E2" w:rsidP="001A0CE0">
                    <w:pPr>
                      <w:jc w:val="left"/>
                      <w:rPr>
                        <w:rFonts w:ascii="宋体" w:hAnsi="宋体"/>
                        <w:sz w:val="21"/>
                        <w:szCs w:val="21"/>
                      </w:rPr>
                    </w:pPr>
                    <w:r>
                      <w:rPr>
                        <w:rFonts w:ascii="宋体" w:hAnsi="宋体" w:hint="eastAsia"/>
                        <w:sz w:val="21"/>
                        <w:szCs w:val="21"/>
                      </w:rPr>
                      <w:t xml:space="preserve">　</w:t>
                    </w:r>
                  </w:p>
                </w:tc>
              </w:sdtContent>
            </w:sdt>
            <w:sdt>
              <w:sdtPr>
                <w:rPr>
                  <w:rFonts w:ascii="宋体" w:hAnsi="宋体" w:hint="eastAsia"/>
                  <w:szCs w:val="21"/>
                </w:rPr>
                <w:alias w:val="现大股东及其附属企业非经营性资金占用上市公司核算的会计科目"/>
                <w:tag w:val="_GBC_8412a79e88fe41cdbf8e4d5d4b47dbe0"/>
                <w:id w:val="-1100417161"/>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B65AF11" w14:textId="77777777" w:rsidR="003825E2" w:rsidRDefault="003825E2" w:rsidP="001A0CE0">
                    <w:pPr>
                      <w:jc w:val="left"/>
                      <w:rPr>
                        <w:rFonts w:ascii="宋体" w:hAnsi="宋体"/>
                        <w:sz w:val="21"/>
                        <w:szCs w:val="21"/>
                      </w:rPr>
                    </w:pPr>
                    <w:r>
                      <w:rPr>
                        <w:rStyle w:val="a3"/>
                      </w:rPr>
                      <w:t xml:space="preserve">　</w:t>
                    </w:r>
                  </w:p>
                </w:tc>
              </w:sdtContent>
            </w:sdt>
            <w:tc>
              <w:tcPr>
                <w:tcW w:w="1466" w:type="dxa"/>
              </w:tcPr>
              <w:p w14:paraId="26F9DE0B" w14:textId="77777777" w:rsidR="003825E2" w:rsidRDefault="003825E2" w:rsidP="001A0CE0">
                <w:pPr>
                  <w:jc w:val="right"/>
                  <w:rPr>
                    <w:rFonts w:ascii="宋体" w:hAnsi="宋体"/>
                    <w:szCs w:val="21"/>
                  </w:rPr>
                </w:pPr>
              </w:p>
            </w:tc>
            <w:tc>
              <w:tcPr>
                <w:tcW w:w="1466" w:type="dxa"/>
              </w:tcPr>
              <w:p w14:paraId="5AC80EAE" w14:textId="77777777" w:rsidR="003825E2" w:rsidRDefault="003825E2" w:rsidP="001A0CE0">
                <w:pPr>
                  <w:jc w:val="right"/>
                  <w:rPr>
                    <w:rFonts w:ascii="宋体" w:hAnsi="宋体"/>
                    <w:szCs w:val="21"/>
                  </w:rPr>
                </w:pPr>
              </w:p>
            </w:tc>
            <w:tc>
              <w:tcPr>
                <w:tcW w:w="1366" w:type="dxa"/>
              </w:tcPr>
              <w:p w14:paraId="47E81C60" w14:textId="77777777" w:rsidR="003825E2" w:rsidRDefault="003825E2" w:rsidP="001A0CE0">
                <w:pPr>
                  <w:jc w:val="right"/>
                  <w:rPr>
                    <w:rFonts w:ascii="宋体" w:hAnsi="宋体"/>
                    <w:szCs w:val="21"/>
                  </w:rPr>
                </w:pPr>
              </w:p>
            </w:tc>
            <w:tc>
              <w:tcPr>
                <w:tcW w:w="1466" w:type="dxa"/>
              </w:tcPr>
              <w:p w14:paraId="2E956FAF" w14:textId="77777777" w:rsidR="003825E2" w:rsidRDefault="003825E2" w:rsidP="001A0CE0">
                <w:pPr>
                  <w:jc w:val="right"/>
                  <w:rPr>
                    <w:rFonts w:ascii="宋体" w:hAnsi="宋体"/>
                    <w:szCs w:val="21"/>
                  </w:rPr>
                </w:pPr>
              </w:p>
            </w:tc>
            <w:tc>
              <w:tcPr>
                <w:tcW w:w="1466" w:type="dxa"/>
              </w:tcPr>
              <w:p w14:paraId="35EA5A20" w14:textId="77777777" w:rsidR="003825E2" w:rsidRDefault="003825E2" w:rsidP="001A0CE0">
                <w:pPr>
                  <w:jc w:val="right"/>
                  <w:rPr>
                    <w:rFonts w:ascii="宋体" w:hAnsi="宋体"/>
                    <w:szCs w:val="21"/>
                  </w:rPr>
                </w:pPr>
              </w:p>
            </w:tc>
            <w:tc>
              <w:tcPr>
                <w:tcW w:w="1042" w:type="dxa"/>
              </w:tcPr>
              <w:p w14:paraId="7A905763" w14:textId="77777777" w:rsidR="003825E2" w:rsidRDefault="003825E2" w:rsidP="001A0CE0">
                <w:pPr>
                  <w:jc w:val="left"/>
                  <w:rPr>
                    <w:rFonts w:ascii="宋体" w:hAnsi="宋体"/>
                    <w:szCs w:val="21"/>
                  </w:rPr>
                </w:pPr>
              </w:p>
            </w:tc>
            <w:tc>
              <w:tcPr>
                <w:tcW w:w="910" w:type="dxa"/>
              </w:tcPr>
              <w:p w14:paraId="0E756209" w14:textId="77777777" w:rsidR="003825E2" w:rsidRDefault="003825E2" w:rsidP="001A0CE0">
                <w:pPr>
                  <w:shd w:val="solid" w:color="FFFFFF" w:fill="auto"/>
                  <w:jc w:val="center"/>
                  <w:rPr>
                    <w:rFonts w:ascii="宋体" w:hAnsi="宋体"/>
                    <w:sz w:val="21"/>
                    <w:szCs w:val="21"/>
                  </w:rPr>
                </w:pPr>
                <w:r>
                  <w:rPr>
                    <w:rFonts w:ascii="宋体" w:hAnsi="宋体" w:hint="eastAsia"/>
                    <w:sz w:val="21"/>
                    <w:szCs w:val="21"/>
                  </w:rPr>
                  <w:t>非经营性占用</w:t>
                </w:r>
              </w:p>
            </w:tc>
          </w:tr>
          <w:tr w:rsidR="003825E2" w14:paraId="4D6A7540" w14:textId="77777777" w:rsidTr="001A0CE0">
            <w:trPr>
              <w:trHeight w:val="120"/>
            </w:trPr>
            <w:tc>
              <w:tcPr>
                <w:tcW w:w="1477" w:type="dxa"/>
              </w:tcPr>
              <w:sdt>
                <w:sdtPr>
                  <w:rPr>
                    <w:rFonts w:ascii="宋体" w:hAnsi="宋体"/>
                    <w:bCs/>
                    <w:szCs w:val="21"/>
                  </w:rPr>
                  <w:tag w:val="_PLD_90e6a4e3784e4acc9008d080733a12c8"/>
                  <w:id w:val="148720880"/>
                  <w:lock w:val="sdtLocked"/>
                </w:sdtPr>
                <w:sdtEndPr/>
                <w:sdtContent>
                  <w:p w14:paraId="271F7898" w14:textId="77777777" w:rsidR="003825E2" w:rsidRDefault="003825E2" w:rsidP="001A0CE0">
                    <w:pPr>
                      <w:jc w:val="center"/>
                      <w:rPr>
                        <w:rFonts w:ascii="宋体" w:hAnsi="宋体"/>
                        <w:sz w:val="21"/>
                        <w:szCs w:val="21"/>
                      </w:rPr>
                    </w:pPr>
                    <w:r>
                      <w:rPr>
                        <w:rFonts w:ascii="宋体" w:hAnsi="宋体"/>
                        <w:bCs/>
                        <w:sz w:val="21"/>
                        <w:szCs w:val="21"/>
                      </w:rPr>
                      <w:t>小计</w:t>
                    </w:r>
                  </w:p>
                </w:sdtContent>
              </w:sdt>
            </w:tc>
            <w:tc>
              <w:tcPr>
                <w:tcW w:w="1204" w:type="dxa"/>
              </w:tcPr>
              <w:p w14:paraId="7D622A5E"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1252" w:type="dxa"/>
              </w:tcPr>
              <w:p w14:paraId="3A005F78"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951" w:type="dxa"/>
              </w:tcPr>
              <w:p w14:paraId="3B5B5A3B"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1466" w:type="dxa"/>
              </w:tcPr>
              <w:p w14:paraId="3AA168E5" w14:textId="77777777" w:rsidR="003825E2" w:rsidRDefault="003825E2" w:rsidP="001A0CE0">
                <w:pPr>
                  <w:jc w:val="right"/>
                  <w:rPr>
                    <w:rFonts w:ascii="宋体" w:hAnsi="宋体"/>
                    <w:szCs w:val="21"/>
                  </w:rPr>
                </w:pPr>
              </w:p>
            </w:tc>
            <w:tc>
              <w:tcPr>
                <w:tcW w:w="1466" w:type="dxa"/>
              </w:tcPr>
              <w:p w14:paraId="5D41DC67" w14:textId="77777777" w:rsidR="003825E2" w:rsidRDefault="003825E2" w:rsidP="001A0CE0">
                <w:pPr>
                  <w:jc w:val="right"/>
                  <w:rPr>
                    <w:rFonts w:ascii="宋体" w:hAnsi="宋体"/>
                    <w:szCs w:val="21"/>
                  </w:rPr>
                </w:pPr>
              </w:p>
            </w:tc>
            <w:tc>
              <w:tcPr>
                <w:tcW w:w="1366" w:type="dxa"/>
              </w:tcPr>
              <w:p w14:paraId="42B132A2" w14:textId="77777777" w:rsidR="003825E2" w:rsidRDefault="003825E2" w:rsidP="001A0CE0">
                <w:pPr>
                  <w:jc w:val="right"/>
                  <w:rPr>
                    <w:rFonts w:ascii="宋体" w:hAnsi="宋体"/>
                    <w:szCs w:val="21"/>
                  </w:rPr>
                </w:pPr>
              </w:p>
            </w:tc>
            <w:tc>
              <w:tcPr>
                <w:tcW w:w="1466" w:type="dxa"/>
              </w:tcPr>
              <w:p w14:paraId="22F05B2D" w14:textId="77777777" w:rsidR="003825E2" w:rsidRDefault="003825E2" w:rsidP="001A0CE0">
                <w:pPr>
                  <w:jc w:val="right"/>
                  <w:rPr>
                    <w:rFonts w:ascii="宋体" w:hAnsi="宋体"/>
                    <w:szCs w:val="21"/>
                  </w:rPr>
                </w:pPr>
              </w:p>
            </w:tc>
            <w:tc>
              <w:tcPr>
                <w:tcW w:w="1466" w:type="dxa"/>
              </w:tcPr>
              <w:p w14:paraId="79E69D85" w14:textId="77777777" w:rsidR="003825E2" w:rsidRDefault="003825E2" w:rsidP="001A0CE0">
                <w:pPr>
                  <w:jc w:val="right"/>
                  <w:rPr>
                    <w:rFonts w:ascii="宋体" w:hAnsi="宋体"/>
                    <w:szCs w:val="21"/>
                  </w:rPr>
                </w:pPr>
              </w:p>
            </w:tc>
            <w:tc>
              <w:tcPr>
                <w:tcW w:w="1042" w:type="dxa"/>
              </w:tcPr>
              <w:p w14:paraId="1F35DECB"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910" w:type="dxa"/>
              </w:tcPr>
              <w:p w14:paraId="70B0E5BD" w14:textId="77777777" w:rsidR="003825E2" w:rsidRDefault="003825E2" w:rsidP="001A0CE0">
                <w:pPr>
                  <w:jc w:val="center"/>
                  <w:rPr>
                    <w:rFonts w:ascii="宋体" w:hAnsi="宋体"/>
                    <w:sz w:val="21"/>
                    <w:szCs w:val="21"/>
                  </w:rPr>
                </w:pPr>
                <w:r>
                  <w:rPr>
                    <w:rFonts w:ascii="宋体" w:hAnsi="宋体" w:hint="eastAsia"/>
                    <w:sz w:val="21"/>
                    <w:szCs w:val="21"/>
                  </w:rPr>
                  <w:t>/</w:t>
                </w:r>
              </w:p>
            </w:tc>
          </w:tr>
          <w:sdt>
            <w:sdtPr>
              <w:rPr>
                <w:rFonts w:ascii="宋体" w:eastAsiaTheme="minorEastAsia" w:hAnsi="宋体" w:cstheme="minorBidi"/>
                <w:kern w:val="2"/>
                <w:sz w:val="21"/>
                <w:szCs w:val="21"/>
              </w:rPr>
              <w:alias w:val="前大股东及其附属企业非经营性资金占用情况"/>
              <w:tag w:val="_TUP_15814e0b43814302b25105db0987818b"/>
              <w:id w:val="1391457490"/>
              <w:lock w:val="sdtLocked"/>
            </w:sdtPr>
            <w:sdtEndPr/>
            <w:sdtContent>
              <w:tr w:rsidR="003825E2" w14:paraId="582892FD" w14:textId="77777777" w:rsidTr="001A0CE0">
                <w:trPr>
                  <w:trHeight w:val="132"/>
                </w:trPr>
                <w:tc>
                  <w:tcPr>
                    <w:tcW w:w="1477" w:type="dxa"/>
                    <w:vMerge w:val="restart"/>
                  </w:tcPr>
                  <w:sdt>
                    <w:sdtPr>
                      <w:rPr>
                        <w:rFonts w:ascii="宋体" w:hAnsi="宋体"/>
                        <w:szCs w:val="21"/>
                      </w:rPr>
                      <w:tag w:val="_PLD_1df5620fad2b4defa3df0689530b6d0e"/>
                      <w:id w:val="-545442525"/>
                      <w:lock w:val="sdtLocked"/>
                    </w:sdtPr>
                    <w:sdtEndPr>
                      <w:rPr>
                        <w:rFonts w:hint="eastAsia"/>
                      </w:rPr>
                    </w:sdtEndPr>
                    <w:sdtContent>
                      <w:p w14:paraId="0821002E" w14:textId="77777777" w:rsidR="003825E2" w:rsidRDefault="003825E2" w:rsidP="001A0CE0">
                        <w:pPr>
                          <w:jc w:val="left"/>
                          <w:rPr>
                            <w:rFonts w:ascii="宋体" w:hAnsi="宋体"/>
                            <w:sz w:val="21"/>
                            <w:szCs w:val="21"/>
                          </w:rPr>
                        </w:pPr>
                        <w:r>
                          <w:rPr>
                            <w:rFonts w:ascii="宋体" w:hAnsi="宋体"/>
                            <w:sz w:val="21"/>
                            <w:szCs w:val="21"/>
                          </w:rPr>
                          <w:t>前大股东及其附属企</w:t>
                        </w:r>
                        <w:r>
                          <w:rPr>
                            <w:rFonts w:ascii="宋体" w:hAnsi="宋体" w:hint="eastAsia"/>
                            <w:sz w:val="21"/>
                            <w:szCs w:val="21"/>
                          </w:rPr>
                          <w:t>业</w:t>
                        </w:r>
                      </w:p>
                    </w:sdtContent>
                  </w:sdt>
                </w:tc>
                <w:tc>
                  <w:tcPr>
                    <w:tcW w:w="1204" w:type="dxa"/>
                  </w:tcPr>
                  <w:p w14:paraId="751095B6" w14:textId="77777777" w:rsidR="003825E2" w:rsidRDefault="003825E2" w:rsidP="001A0CE0">
                    <w:pPr>
                      <w:jc w:val="left"/>
                      <w:rPr>
                        <w:rFonts w:ascii="宋体" w:hAnsi="宋体"/>
                        <w:szCs w:val="21"/>
                      </w:rPr>
                    </w:pPr>
                  </w:p>
                </w:tc>
                <w:sdt>
                  <w:sdtPr>
                    <w:rPr>
                      <w:rFonts w:ascii="宋体" w:hAnsi="宋体" w:hint="eastAsia"/>
                      <w:szCs w:val="21"/>
                    </w:rPr>
                    <w:alias w:val="前大股东及其附属企业非经营性资金占用方与上市公司的关联关系"/>
                    <w:tag w:val="_GBC_28a0e6ebe909412790ad723bdef0ac6d"/>
                    <w:id w:val="-1092167645"/>
                    <w:lock w:val="sdtLocked"/>
                    <w:showingPlcHdr/>
                    <w:comboBox>
                      <w:listItem w:displayText="公司前实际控制人" w:value="公司前实际控制人"/>
                      <w:listItem w:displayText="公司前控股股东" w:value="公司前控股股东"/>
                      <w:listItem w:displayText="公司前控股股东、前实际控制人的附属企业" w:value="公司前控股股东、前实际控制人的附属企业"/>
                    </w:comboBox>
                  </w:sdtPr>
                  <w:sdtEndPr/>
                  <w:sdtContent>
                    <w:tc>
                      <w:tcPr>
                        <w:tcW w:w="1252" w:type="dxa"/>
                      </w:tcPr>
                      <w:p w14:paraId="184C5F61" w14:textId="77777777" w:rsidR="003825E2" w:rsidRDefault="003825E2" w:rsidP="001A0CE0">
                        <w:pPr>
                          <w:jc w:val="left"/>
                          <w:rPr>
                            <w:rFonts w:ascii="宋体" w:hAnsi="宋体"/>
                            <w:sz w:val="21"/>
                            <w:szCs w:val="21"/>
                          </w:rPr>
                        </w:pPr>
                        <w:r>
                          <w:rPr>
                            <w:rStyle w:val="a3"/>
                          </w:rPr>
                          <w:t xml:space="preserve">　</w:t>
                        </w:r>
                      </w:p>
                    </w:tc>
                  </w:sdtContent>
                </w:sdt>
                <w:sdt>
                  <w:sdtPr>
                    <w:rPr>
                      <w:rFonts w:ascii="宋体" w:hAnsi="宋体" w:hint="eastAsia"/>
                      <w:szCs w:val="21"/>
                    </w:rPr>
                    <w:alias w:val="前大股东及其附属企业非经营性资金占用上市公司核算的会计科目"/>
                    <w:tag w:val="_GBC_b2509e78d475426e9d85d25a332442c7"/>
                    <w:id w:val="736980714"/>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4F3D43F" w14:textId="77777777" w:rsidR="003825E2" w:rsidRDefault="003825E2" w:rsidP="001A0CE0">
                        <w:pPr>
                          <w:jc w:val="left"/>
                          <w:rPr>
                            <w:rFonts w:ascii="宋体" w:hAnsi="宋体"/>
                            <w:sz w:val="21"/>
                            <w:szCs w:val="21"/>
                          </w:rPr>
                        </w:pPr>
                        <w:r>
                          <w:rPr>
                            <w:rStyle w:val="a3"/>
                          </w:rPr>
                          <w:t xml:space="preserve">　</w:t>
                        </w:r>
                      </w:p>
                    </w:tc>
                  </w:sdtContent>
                </w:sdt>
                <w:tc>
                  <w:tcPr>
                    <w:tcW w:w="1466" w:type="dxa"/>
                    <w:vAlign w:val="center"/>
                  </w:tcPr>
                  <w:p w14:paraId="59223DB7" w14:textId="77777777" w:rsidR="003825E2" w:rsidRDefault="003825E2" w:rsidP="001A0CE0">
                    <w:pPr>
                      <w:jc w:val="right"/>
                      <w:rPr>
                        <w:rFonts w:ascii="宋体" w:hAnsi="宋体"/>
                        <w:szCs w:val="21"/>
                      </w:rPr>
                    </w:pPr>
                  </w:p>
                </w:tc>
                <w:tc>
                  <w:tcPr>
                    <w:tcW w:w="1466" w:type="dxa"/>
                  </w:tcPr>
                  <w:p w14:paraId="11A6849A" w14:textId="77777777" w:rsidR="003825E2" w:rsidRDefault="003825E2" w:rsidP="001A0CE0">
                    <w:pPr>
                      <w:jc w:val="right"/>
                      <w:rPr>
                        <w:rFonts w:ascii="宋体" w:hAnsi="宋体"/>
                        <w:szCs w:val="21"/>
                      </w:rPr>
                    </w:pPr>
                  </w:p>
                </w:tc>
                <w:tc>
                  <w:tcPr>
                    <w:tcW w:w="1366" w:type="dxa"/>
                  </w:tcPr>
                  <w:p w14:paraId="3C39C9BC" w14:textId="77777777" w:rsidR="003825E2" w:rsidRDefault="003825E2" w:rsidP="001A0CE0">
                    <w:pPr>
                      <w:jc w:val="right"/>
                      <w:rPr>
                        <w:rFonts w:ascii="宋体" w:hAnsi="宋体"/>
                        <w:szCs w:val="21"/>
                      </w:rPr>
                    </w:pPr>
                  </w:p>
                </w:tc>
                <w:tc>
                  <w:tcPr>
                    <w:tcW w:w="1466" w:type="dxa"/>
                  </w:tcPr>
                  <w:p w14:paraId="0FFCF735" w14:textId="77777777" w:rsidR="003825E2" w:rsidRDefault="003825E2" w:rsidP="001A0CE0">
                    <w:pPr>
                      <w:jc w:val="right"/>
                      <w:rPr>
                        <w:rFonts w:ascii="宋体" w:hAnsi="宋体"/>
                        <w:szCs w:val="21"/>
                      </w:rPr>
                    </w:pPr>
                  </w:p>
                </w:tc>
                <w:tc>
                  <w:tcPr>
                    <w:tcW w:w="1466" w:type="dxa"/>
                  </w:tcPr>
                  <w:p w14:paraId="76A471C9" w14:textId="77777777" w:rsidR="003825E2" w:rsidRDefault="003825E2" w:rsidP="001A0CE0">
                    <w:pPr>
                      <w:jc w:val="right"/>
                      <w:rPr>
                        <w:rFonts w:ascii="宋体" w:hAnsi="宋体"/>
                        <w:szCs w:val="21"/>
                      </w:rPr>
                    </w:pPr>
                  </w:p>
                </w:tc>
                <w:tc>
                  <w:tcPr>
                    <w:tcW w:w="1042" w:type="dxa"/>
                  </w:tcPr>
                  <w:p w14:paraId="1DAE1B71" w14:textId="77777777" w:rsidR="003825E2" w:rsidRDefault="003825E2" w:rsidP="001A0CE0">
                    <w:pPr>
                      <w:jc w:val="left"/>
                      <w:rPr>
                        <w:rFonts w:ascii="宋体" w:hAnsi="宋体"/>
                        <w:szCs w:val="21"/>
                      </w:rPr>
                    </w:pPr>
                  </w:p>
                </w:tc>
                <w:tc>
                  <w:tcPr>
                    <w:tcW w:w="910" w:type="dxa"/>
                  </w:tcPr>
                  <w:p w14:paraId="3B5F756C"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非经营性占用</w:t>
                    </w:r>
                  </w:p>
                </w:tc>
              </w:tr>
            </w:sdtContent>
          </w:sdt>
          <w:tr w:rsidR="003825E2" w14:paraId="6C53194D" w14:textId="77777777" w:rsidTr="001A0CE0">
            <w:trPr>
              <w:trHeight w:val="132"/>
            </w:trPr>
            <w:tc>
              <w:tcPr>
                <w:tcW w:w="1477" w:type="dxa"/>
                <w:vMerge/>
              </w:tcPr>
              <w:p w14:paraId="279BDD30" w14:textId="77777777" w:rsidR="003825E2" w:rsidRDefault="003825E2" w:rsidP="001A0CE0"/>
            </w:tc>
            <w:tc>
              <w:tcPr>
                <w:tcW w:w="1204" w:type="dxa"/>
              </w:tcPr>
              <w:p w14:paraId="218135C8" w14:textId="77777777" w:rsidR="003825E2" w:rsidRDefault="003825E2" w:rsidP="001A0CE0">
                <w:pPr>
                  <w:jc w:val="left"/>
                  <w:rPr>
                    <w:rFonts w:ascii="宋体" w:hAnsi="宋体"/>
                    <w:szCs w:val="21"/>
                  </w:rPr>
                </w:pPr>
              </w:p>
            </w:tc>
            <w:sdt>
              <w:sdtPr>
                <w:rPr>
                  <w:rFonts w:ascii="宋体" w:hAnsi="宋体" w:hint="eastAsia"/>
                  <w:szCs w:val="21"/>
                </w:rPr>
                <w:alias w:val="前大股东及其附属企业非经营性资金占用方与上市公司的关联关系"/>
                <w:tag w:val="_GBC_28a0e6ebe909412790ad723bdef0ac6d"/>
                <w:id w:val="-2124375536"/>
                <w:lock w:val="sdtLocked"/>
                <w:showingPlcHdr/>
                <w:comboBox>
                  <w:listItem w:displayText="公司前实际控制人" w:value="公司前实际控制人"/>
                  <w:listItem w:displayText="公司前控股股东" w:value="公司前控股股东"/>
                  <w:listItem w:displayText="公司前控股股东、前实际控制人的附属企业" w:value="公司前控股股东、前实际控制人的附属企业"/>
                </w:comboBox>
              </w:sdtPr>
              <w:sdtEndPr/>
              <w:sdtContent>
                <w:tc>
                  <w:tcPr>
                    <w:tcW w:w="1252" w:type="dxa"/>
                  </w:tcPr>
                  <w:p w14:paraId="74F90E19" w14:textId="77777777" w:rsidR="003825E2" w:rsidRDefault="003825E2" w:rsidP="001A0CE0">
                    <w:pPr>
                      <w:jc w:val="left"/>
                      <w:rPr>
                        <w:rFonts w:ascii="宋体" w:hAnsi="宋体"/>
                        <w:sz w:val="21"/>
                        <w:szCs w:val="21"/>
                      </w:rPr>
                    </w:pPr>
                    <w:r>
                      <w:rPr>
                        <w:rStyle w:val="a3"/>
                      </w:rPr>
                      <w:t xml:space="preserve">　</w:t>
                    </w:r>
                  </w:p>
                </w:tc>
              </w:sdtContent>
            </w:sdt>
            <w:sdt>
              <w:sdtPr>
                <w:rPr>
                  <w:rFonts w:ascii="宋体" w:hAnsi="宋体" w:hint="eastAsia"/>
                  <w:szCs w:val="21"/>
                </w:rPr>
                <w:alias w:val="前大股东及其附属企业非经营性资金占用上市公司核算的会计科目"/>
                <w:tag w:val="_GBC_b2509e78d475426e9d85d25a332442c7"/>
                <w:id w:val="-896970764"/>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19ECA20" w14:textId="77777777" w:rsidR="003825E2" w:rsidRDefault="003825E2" w:rsidP="001A0CE0">
                    <w:pPr>
                      <w:jc w:val="left"/>
                      <w:rPr>
                        <w:rFonts w:ascii="宋体" w:hAnsi="宋体"/>
                        <w:sz w:val="21"/>
                        <w:szCs w:val="21"/>
                      </w:rPr>
                    </w:pPr>
                    <w:r>
                      <w:rPr>
                        <w:rStyle w:val="a3"/>
                      </w:rPr>
                      <w:t xml:space="preserve">　</w:t>
                    </w:r>
                  </w:p>
                </w:tc>
              </w:sdtContent>
            </w:sdt>
            <w:tc>
              <w:tcPr>
                <w:tcW w:w="1466" w:type="dxa"/>
                <w:vAlign w:val="center"/>
              </w:tcPr>
              <w:p w14:paraId="13BCD69D" w14:textId="77777777" w:rsidR="003825E2" w:rsidRDefault="003825E2" w:rsidP="001A0CE0">
                <w:pPr>
                  <w:jc w:val="right"/>
                  <w:rPr>
                    <w:rFonts w:ascii="宋体" w:hAnsi="宋体"/>
                    <w:szCs w:val="21"/>
                  </w:rPr>
                </w:pPr>
              </w:p>
            </w:tc>
            <w:tc>
              <w:tcPr>
                <w:tcW w:w="1466" w:type="dxa"/>
              </w:tcPr>
              <w:p w14:paraId="4E820639" w14:textId="77777777" w:rsidR="003825E2" w:rsidRDefault="003825E2" w:rsidP="001A0CE0">
                <w:pPr>
                  <w:jc w:val="right"/>
                  <w:rPr>
                    <w:rFonts w:ascii="宋体" w:hAnsi="宋体"/>
                    <w:szCs w:val="21"/>
                  </w:rPr>
                </w:pPr>
              </w:p>
            </w:tc>
            <w:tc>
              <w:tcPr>
                <w:tcW w:w="1366" w:type="dxa"/>
              </w:tcPr>
              <w:p w14:paraId="6D359398" w14:textId="77777777" w:rsidR="003825E2" w:rsidRDefault="003825E2" w:rsidP="001A0CE0">
                <w:pPr>
                  <w:jc w:val="right"/>
                  <w:rPr>
                    <w:rFonts w:ascii="宋体" w:hAnsi="宋体"/>
                    <w:szCs w:val="21"/>
                  </w:rPr>
                </w:pPr>
              </w:p>
            </w:tc>
            <w:tc>
              <w:tcPr>
                <w:tcW w:w="1466" w:type="dxa"/>
              </w:tcPr>
              <w:p w14:paraId="3B6C14B9" w14:textId="77777777" w:rsidR="003825E2" w:rsidRDefault="003825E2" w:rsidP="001A0CE0">
                <w:pPr>
                  <w:jc w:val="right"/>
                  <w:rPr>
                    <w:rFonts w:ascii="宋体" w:hAnsi="宋体"/>
                    <w:szCs w:val="21"/>
                  </w:rPr>
                </w:pPr>
              </w:p>
            </w:tc>
            <w:tc>
              <w:tcPr>
                <w:tcW w:w="1466" w:type="dxa"/>
              </w:tcPr>
              <w:p w14:paraId="3C63C344" w14:textId="77777777" w:rsidR="003825E2" w:rsidRDefault="003825E2" w:rsidP="001A0CE0">
                <w:pPr>
                  <w:jc w:val="right"/>
                  <w:rPr>
                    <w:rFonts w:ascii="宋体" w:hAnsi="宋体"/>
                    <w:szCs w:val="21"/>
                  </w:rPr>
                </w:pPr>
              </w:p>
            </w:tc>
            <w:tc>
              <w:tcPr>
                <w:tcW w:w="1042" w:type="dxa"/>
              </w:tcPr>
              <w:p w14:paraId="5A46DB2C" w14:textId="77777777" w:rsidR="003825E2" w:rsidRDefault="003825E2" w:rsidP="001A0CE0">
                <w:pPr>
                  <w:jc w:val="left"/>
                  <w:rPr>
                    <w:rFonts w:ascii="宋体" w:hAnsi="宋体"/>
                    <w:szCs w:val="21"/>
                  </w:rPr>
                </w:pPr>
              </w:p>
            </w:tc>
            <w:tc>
              <w:tcPr>
                <w:tcW w:w="910" w:type="dxa"/>
              </w:tcPr>
              <w:p w14:paraId="6B530E29"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非经营性占用</w:t>
                </w:r>
              </w:p>
            </w:tc>
          </w:tr>
          <w:tr w:rsidR="003825E2" w14:paraId="69C81B49" w14:textId="77777777" w:rsidTr="001A0CE0">
            <w:trPr>
              <w:trHeight w:val="150"/>
            </w:trPr>
            <w:sdt>
              <w:sdtPr>
                <w:rPr>
                  <w:rFonts w:ascii="宋体" w:hAnsi="宋体" w:hint="eastAsia"/>
                  <w:szCs w:val="21"/>
                </w:rPr>
                <w:tag w:val="_PLD_2ee3b03d311e4f93af3a9f493de704ae"/>
                <w:id w:val="-1550295751"/>
                <w:lock w:val="sdtLocked"/>
              </w:sdtPr>
              <w:sdtEndPr/>
              <w:sdtContent>
                <w:tc>
                  <w:tcPr>
                    <w:tcW w:w="1477" w:type="dxa"/>
                  </w:tcPr>
                  <w:p w14:paraId="4AFE9A14" w14:textId="77777777" w:rsidR="003825E2" w:rsidRDefault="003825E2" w:rsidP="001A0CE0">
                    <w:pPr>
                      <w:jc w:val="center"/>
                      <w:rPr>
                        <w:rFonts w:ascii="宋体" w:hAnsi="宋体"/>
                        <w:sz w:val="21"/>
                        <w:szCs w:val="21"/>
                      </w:rPr>
                    </w:pPr>
                    <w:r>
                      <w:rPr>
                        <w:rFonts w:ascii="宋体" w:hAnsi="宋体" w:hint="eastAsia"/>
                        <w:sz w:val="21"/>
                        <w:szCs w:val="21"/>
                      </w:rPr>
                      <w:t>小计</w:t>
                    </w:r>
                  </w:p>
                </w:tc>
              </w:sdtContent>
            </w:sdt>
            <w:tc>
              <w:tcPr>
                <w:tcW w:w="1204" w:type="dxa"/>
              </w:tcPr>
              <w:p w14:paraId="2469DBE4"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1252" w:type="dxa"/>
              </w:tcPr>
              <w:p w14:paraId="0C257F84"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951" w:type="dxa"/>
              </w:tcPr>
              <w:p w14:paraId="15999B96"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1466" w:type="dxa"/>
              </w:tcPr>
              <w:p w14:paraId="40F2788C" w14:textId="77777777" w:rsidR="003825E2" w:rsidRDefault="003825E2" w:rsidP="001A0CE0">
                <w:pPr>
                  <w:jc w:val="right"/>
                  <w:rPr>
                    <w:rFonts w:ascii="宋体" w:hAnsi="宋体"/>
                    <w:szCs w:val="21"/>
                  </w:rPr>
                </w:pPr>
              </w:p>
            </w:tc>
            <w:tc>
              <w:tcPr>
                <w:tcW w:w="1466" w:type="dxa"/>
              </w:tcPr>
              <w:p w14:paraId="31076F66" w14:textId="77777777" w:rsidR="003825E2" w:rsidRDefault="003825E2" w:rsidP="001A0CE0">
                <w:pPr>
                  <w:jc w:val="right"/>
                  <w:rPr>
                    <w:rFonts w:ascii="宋体" w:hAnsi="宋体"/>
                    <w:szCs w:val="21"/>
                  </w:rPr>
                </w:pPr>
              </w:p>
            </w:tc>
            <w:tc>
              <w:tcPr>
                <w:tcW w:w="1366" w:type="dxa"/>
              </w:tcPr>
              <w:p w14:paraId="05495C0C" w14:textId="77777777" w:rsidR="003825E2" w:rsidRDefault="003825E2" w:rsidP="001A0CE0">
                <w:pPr>
                  <w:jc w:val="right"/>
                  <w:rPr>
                    <w:rFonts w:ascii="宋体" w:hAnsi="宋体"/>
                    <w:szCs w:val="21"/>
                  </w:rPr>
                </w:pPr>
              </w:p>
            </w:tc>
            <w:tc>
              <w:tcPr>
                <w:tcW w:w="1466" w:type="dxa"/>
              </w:tcPr>
              <w:p w14:paraId="6A5CF07A" w14:textId="77777777" w:rsidR="003825E2" w:rsidRDefault="003825E2" w:rsidP="001A0CE0">
                <w:pPr>
                  <w:jc w:val="right"/>
                  <w:rPr>
                    <w:rFonts w:ascii="宋体" w:hAnsi="宋体"/>
                    <w:szCs w:val="21"/>
                  </w:rPr>
                </w:pPr>
              </w:p>
            </w:tc>
            <w:tc>
              <w:tcPr>
                <w:tcW w:w="1466" w:type="dxa"/>
              </w:tcPr>
              <w:p w14:paraId="0A827A66" w14:textId="77777777" w:rsidR="003825E2" w:rsidRDefault="003825E2" w:rsidP="001A0CE0">
                <w:pPr>
                  <w:jc w:val="right"/>
                  <w:rPr>
                    <w:rFonts w:ascii="宋体" w:hAnsi="宋体"/>
                    <w:szCs w:val="21"/>
                  </w:rPr>
                </w:pPr>
              </w:p>
            </w:tc>
            <w:tc>
              <w:tcPr>
                <w:tcW w:w="1042" w:type="dxa"/>
              </w:tcPr>
              <w:p w14:paraId="4A9E5B1E"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910" w:type="dxa"/>
              </w:tcPr>
              <w:p w14:paraId="381A735A" w14:textId="77777777" w:rsidR="003825E2" w:rsidRDefault="003825E2" w:rsidP="001A0CE0">
                <w:pPr>
                  <w:jc w:val="center"/>
                  <w:rPr>
                    <w:rFonts w:ascii="宋体" w:hAnsi="宋体"/>
                    <w:sz w:val="21"/>
                    <w:szCs w:val="21"/>
                  </w:rPr>
                </w:pPr>
                <w:r>
                  <w:rPr>
                    <w:rFonts w:ascii="宋体" w:hAnsi="宋体" w:hint="eastAsia"/>
                    <w:sz w:val="21"/>
                    <w:szCs w:val="21"/>
                  </w:rPr>
                  <w:t>/</w:t>
                </w:r>
              </w:p>
            </w:tc>
          </w:tr>
          <w:tr w:rsidR="003825E2" w14:paraId="6823F100" w14:textId="77777777" w:rsidTr="001A0CE0">
            <w:trPr>
              <w:trHeight w:val="150"/>
            </w:trPr>
            <w:sdt>
              <w:sdtPr>
                <w:rPr>
                  <w:rFonts w:ascii="宋体" w:hAnsi="宋体" w:hint="eastAsia"/>
                  <w:szCs w:val="21"/>
                </w:rPr>
                <w:tag w:val="_PLD_eafd71a9aaca417693031c7e6e4e53e3"/>
                <w:id w:val="-1132401669"/>
                <w:lock w:val="sdtLocked"/>
              </w:sdtPr>
              <w:sdtEndPr/>
              <w:sdtContent>
                <w:tc>
                  <w:tcPr>
                    <w:tcW w:w="1477" w:type="dxa"/>
                  </w:tcPr>
                  <w:p w14:paraId="3CCBA652" w14:textId="77777777" w:rsidR="003825E2" w:rsidRDefault="003825E2" w:rsidP="001A0CE0">
                    <w:pPr>
                      <w:jc w:val="center"/>
                      <w:rPr>
                        <w:rFonts w:ascii="宋体" w:hAnsi="宋体"/>
                        <w:sz w:val="21"/>
                        <w:szCs w:val="21"/>
                      </w:rPr>
                    </w:pPr>
                    <w:r>
                      <w:rPr>
                        <w:rFonts w:ascii="宋体" w:hAnsi="宋体" w:hint="eastAsia"/>
                        <w:sz w:val="21"/>
                        <w:szCs w:val="21"/>
                      </w:rPr>
                      <w:t>总计</w:t>
                    </w:r>
                  </w:p>
                </w:tc>
              </w:sdtContent>
            </w:sdt>
            <w:tc>
              <w:tcPr>
                <w:tcW w:w="1204" w:type="dxa"/>
              </w:tcPr>
              <w:p w14:paraId="6BB879B8"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1252" w:type="dxa"/>
              </w:tcPr>
              <w:p w14:paraId="1F227132"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951" w:type="dxa"/>
              </w:tcPr>
              <w:p w14:paraId="075D4DA1"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1466" w:type="dxa"/>
              </w:tcPr>
              <w:p w14:paraId="2177D163" w14:textId="77777777" w:rsidR="003825E2" w:rsidRDefault="003825E2" w:rsidP="001A0CE0">
                <w:pPr>
                  <w:jc w:val="right"/>
                  <w:rPr>
                    <w:rFonts w:ascii="宋体" w:hAnsi="宋体"/>
                    <w:szCs w:val="21"/>
                  </w:rPr>
                </w:pPr>
              </w:p>
            </w:tc>
            <w:tc>
              <w:tcPr>
                <w:tcW w:w="1466" w:type="dxa"/>
              </w:tcPr>
              <w:p w14:paraId="0CA889C7" w14:textId="77777777" w:rsidR="003825E2" w:rsidRDefault="003825E2" w:rsidP="001A0CE0">
                <w:pPr>
                  <w:jc w:val="right"/>
                  <w:rPr>
                    <w:rFonts w:ascii="宋体" w:hAnsi="宋体"/>
                    <w:szCs w:val="21"/>
                  </w:rPr>
                </w:pPr>
              </w:p>
            </w:tc>
            <w:tc>
              <w:tcPr>
                <w:tcW w:w="1366" w:type="dxa"/>
              </w:tcPr>
              <w:p w14:paraId="38BA3D5B" w14:textId="77777777" w:rsidR="003825E2" w:rsidRDefault="003825E2" w:rsidP="001A0CE0">
                <w:pPr>
                  <w:jc w:val="right"/>
                  <w:rPr>
                    <w:rFonts w:ascii="宋体" w:hAnsi="宋体"/>
                    <w:szCs w:val="21"/>
                  </w:rPr>
                </w:pPr>
              </w:p>
            </w:tc>
            <w:tc>
              <w:tcPr>
                <w:tcW w:w="1466" w:type="dxa"/>
              </w:tcPr>
              <w:p w14:paraId="5BD0B063" w14:textId="77777777" w:rsidR="003825E2" w:rsidRDefault="003825E2" w:rsidP="001A0CE0">
                <w:pPr>
                  <w:jc w:val="right"/>
                  <w:rPr>
                    <w:rFonts w:ascii="宋体" w:hAnsi="宋体"/>
                    <w:szCs w:val="21"/>
                  </w:rPr>
                </w:pPr>
              </w:p>
            </w:tc>
            <w:tc>
              <w:tcPr>
                <w:tcW w:w="1466" w:type="dxa"/>
              </w:tcPr>
              <w:p w14:paraId="700BA81E" w14:textId="77777777" w:rsidR="003825E2" w:rsidRDefault="003825E2" w:rsidP="001A0CE0">
                <w:pPr>
                  <w:jc w:val="right"/>
                  <w:rPr>
                    <w:rFonts w:ascii="宋体" w:hAnsi="宋体"/>
                    <w:szCs w:val="21"/>
                  </w:rPr>
                </w:pPr>
              </w:p>
            </w:tc>
            <w:tc>
              <w:tcPr>
                <w:tcW w:w="1042" w:type="dxa"/>
              </w:tcPr>
              <w:p w14:paraId="0A3D8528" w14:textId="77777777" w:rsidR="003825E2" w:rsidRDefault="003825E2" w:rsidP="001A0CE0">
                <w:pPr>
                  <w:jc w:val="center"/>
                  <w:rPr>
                    <w:rFonts w:ascii="宋体" w:hAnsi="宋体"/>
                    <w:sz w:val="21"/>
                    <w:szCs w:val="21"/>
                  </w:rPr>
                </w:pPr>
                <w:r>
                  <w:rPr>
                    <w:rFonts w:ascii="宋体" w:hAnsi="宋体" w:hint="eastAsia"/>
                    <w:sz w:val="21"/>
                    <w:szCs w:val="21"/>
                  </w:rPr>
                  <w:t>/</w:t>
                </w:r>
              </w:p>
            </w:tc>
            <w:tc>
              <w:tcPr>
                <w:tcW w:w="910" w:type="dxa"/>
              </w:tcPr>
              <w:p w14:paraId="752A058D" w14:textId="77777777" w:rsidR="003825E2" w:rsidRDefault="003825E2" w:rsidP="001A0CE0">
                <w:pPr>
                  <w:jc w:val="center"/>
                  <w:rPr>
                    <w:rFonts w:ascii="宋体" w:hAnsi="宋体"/>
                    <w:sz w:val="21"/>
                    <w:szCs w:val="21"/>
                  </w:rPr>
                </w:pPr>
                <w:r>
                  <w:rPr>
                    <w:rFonts w:ascii="宋体" w:hAnsi="宋体" w:hint="eastAsia"/>
                    <w:sz w:val="21"/>
                    <w:szCs w:val="21"/>
                  </w:rPr>
                  <w:t>/</w:t>
                </w:r>
              </w:p>
            </w:tc>
          </w:tr>
          <w:tr w:rsidR="003825E2" w14:paraId="65FBCC2D" w14:textId="77777777" w:rsidTr="001A0CE0">
            <w:trPr>
              <w:trHeight w:val="120"/>
            </w:trPr>
            <w:sdt>
              <w:sdtPr>
                <w:rPr>
                  <w:rFonts w:ascii="宋体" w:hAnsi="宋体"/>
                  <w:bCs/>
                  <w:szCs w:val="21"/>
                </w:rPr>
                <w:tag w:val="_PLD_eb55db702bbb4dac93d8b6add2576d17"/>
                <w:id w:val="1527748897"/>
                <w:lock w:val="sdtLocked"/>
              </w:sdtPr>
              <w:sdtEndPr/>
              <w:sdtContent>
                <w:tc>
                  <w:tcPr>
                    <w:tcW w:w="1477" w:type="dxa"/>
                    <w:vAlign w:val="center"/>
                  </w:tcPr>
                  <w:p w14:paraId="45E173BA" w14:textId="77777777" w:rsidR="003825E2" w:rsidRDefault="003825E2" w:rsidP="001A0CE0">
                    <w:pPr>
                      <w:jc w:val="center"/>
                      <w:rPr>
                        <w:rFonts w:ascii="宋体" w:hAnsi="宋体"/>
                        <w:sz w:val="21"/>
                        <w:szCs w:val="21"/>
                      </w:rPr>
                    </w:pPr>
                    <w:r>
                      <w:rPr>
                        <w:rFonts w:ascii="宋体" w:hAnsi="宋体"/>
                        <w:bCs/>
                        <w:sz w:val="21"/>
                        <w:szCs w:val="21"/>
                      </w:rPr>
                      <w:t>其他关联资金往来</w:t>
                    </w:r>
                  </w:p>
                </w:tc>
              </w:sdtContent>
            </w:sdt>
            <w:sdt>
              <w:sdtPr>
                <w:rPr>
                  <w:rFonts w:ascii="宋体" w:hAnsi="宋体"/>
                  <w:szCs w:val="21"/>
                </w:rPr>
                <w:tag w:val="_PLD_5a45dea9cb5e4343b4e4419f867ddfe1"/>
                <w:id w:val="-729535145"/>
                <w:lock w:val="sdtLocked"/>
              </w:sdtPr>
              <w:sdtEndPr/>
              <w:sdtContent>
                <w:tc>
                  <w:tcPr>
                    <w:tcW w:w="1204" w:type="dxa"/>
                    <w:vAlign w:val="center"/>
                  </w:tcPr>
                  <w:p w14:paraId="75218188" w14:textId="77777777" w:rsidR="003825E2" w:rsidRDefault="003825E2" w:rsidP="001A0CE0">
                    <w:pPr>
                      <w:jc w:val="center"/>
                      <w:rPr>
                        <w:rFonts w:ascii="宋体" w:hAnsi="宋体"/>
                        <w:sz w:val="21"/>
                        <w:szCs w:val="21"/>
                      </w:rPr>
                    </w:pPr>
                    <w:r>
                      <w:rPr>
                        <w:rFonts w:ascii="宋体" w:hAnsi="宋体"/>
                        <w:sz w:val="21"/>
                        <w:szCs w:val="21"/>
                      </w:rPr>
                      <w:t>资金往来方名称</w:t>
                    </w:r>
                  </w:p>
                </w:tc>
              </w:sdtContent>
            </w:sdt>
            <w:sdt>
              <w:sdtPr>
                <w:rPr>
                  <w:rFonts w:ascii="宋体" w:hAnsi="宋体"/>
                  <w:szCs w:val="21"/>
                </w:rPr>
                <w:tag w:val="_PLD_857f50f66c704e038b43a4eec541a334"/>
                <w:id w:val="-1582135117"/>
                <w:lock w:val="sdtLocked"/>
              </w:sdtPr>
              <w:sdtEndPr/>
              <w:sdtContent>
                <w:tc>
                  <w:tcPr>
                    <w:tcW w:w="1252" w:type="dxa"/>
                    <w:vAlign w:val="center"/>
                  </w:tcPr>
                  <w:p w14:paraId="21732BE1" w14:textId="77777777" w:rsidR="003825E2" w:rsidRDefault="003825E2" w:rsidP="001A0CE0">
                    <w:pPr>
                      <w:jc w:val="center"/>
                      <w:rPr>
                        <w:rFonts w:ascii="宋体" w:hAnsi="宋体"/>
                        <w:sz w:val="21"/>
                        <w:szCs w:val="21"/>
                      </w:rPr>
                    </w:pPr>
                    <w:r>
                      <w:rPr>
                        <w:rFonts w:ascii="宋体" w:hAnsi="宋体"/>
                        <w:sz w:val="21"/>
                        <w:szCs w:val="21"/>
                      </w:rPr>
                      <w:t>往来方与上市公司的关系</w:t>
                    </w:r>
                  </w:p>
                </w:tc>
              </w:sdtContent>
            </w:sdt>
            <w:sdt>
              <w:sdtPr>
                <w:rPr>
                  <w:rFonts w:ascii="宋体" w:hAnsi="宋体"/>
                  <w:szCs w:val="21"/>
                </w:rPr>
                <w:tag w:val="_PLD_fcbed7e94be149a3bedb80242574ba48"/>
                <w:id w:val="-1676955160"/>
                <w:lock w:val="sdtLocked"/>
              </w:sdtPr>
              <w:sdtEndPr/>
              <w:sdtContent>
                <w:tc>
                  <w:tcPr>
                    <w:tcW w:w="951" w:type="dxa"/>
                    <w:vAlign w:val="center"/>
                  </w:tcPr>
                  <w:p w14:paraId="5A6718C0" w14:textId="77777777" w:rsidR="003825E2" w:rsidRDefault="003825E2" w:rsidP="001A0CE0">
                    <w:pPr>
                      <w:jc w:val="center"/>
                      <w:rPr>
                        <w:rFonts w:ascii="宋体" w:hAnsi="宋体"/>
                        <w:sz w:val="21"/>
                        <w:szCs w:val="21"/>
                      </w:rPr>
                    </w:pPr>
                    <w:r>
                      <w:rPr>
                        <w:rFonts w:ascii="宋体" w:hAnsi="宋体"/>
                        <w:sz w:val="21"/>
                        <w:szCs w:val="21"/>
                      </w:rPr>
                      <w:t>上市公司核算的会计科目</w:t>
                    </w:r>
                  </w:p>
                </w:tc>
              </w:sdtContent>
            </w:sdt>
            <w:sdt>
              <w:sdtPr>
                <w:rPr>
                  <w:rFonts w:ascii="宋体" w:hAnsi="宋体"/>
                  <w:szCs w:val="21"/>
                </w:rPr>
                <w:tag w:val="_PLD_1c7b6fc566bb45f19145a3b7837c29a3"/>
                <w:id w:val="2040770750"/>
                <w:lock w:val="sdtLocked"/>
              </w:sdtPr>
              <w:sdtEndPr/>
              <w:sdtContent>
                <w:tc>
                  <w:tcPr>
                    <w:tcW w:w="1466" w:type="dxa"/>
                    <w:vAlign w:val="center"/>
                  </w:tcPr>
                  <w:p w14:paraId="402D5890" w14:textId="77777777" w:rsidR="003825E2" w:rsidRDefault="003825E2" w:rsidP="001A0CE0">
                    <w:pPr>
                      <w:jc w:val="center"/>
                      <w:rPr>
                        <w:rFonts w:ascii="宋体" w:hAnsi="宋体"/>
                        <w:sz w:val="21"/>
                        <w:szCs w:val="21"/>
                      </w:rPr>
                    </w:pPr>
                    <w:r>
                      <w:rPr>
                        <w:rFonts w:ascii="宋体" w:hAnsi="宋体"/>
                        <w:sz w:val="21"/>
                        <w:szCs w:val="21"/>
                      </w:rPr>
                      <w:t>2022年期初往来资金余额</w:t>
                    </w:r>
                  </w:p>
                </w:tc>
              </w:sdtContent>
            </w:sdt>
            <w:sdt>
              <w:sdtPr>
                <w:rPr>
                  <w:rFonts w:ascii="宋体" w:hAnsi="宋体"/>
                  <w:szCs w:val="21"/>
                </w:rPr>
                <w:tag w:val="_PLD_9c95747bedfd4aa491cab74a253e3f3f"/>
                <w:id w:val="-694146347"/>
                <w:lock w:val="sdtLocked"/>
              </w:sdtPr>
              <w:sdtEndPr>
                <w:rPr>
                  <w:rFonts w:hint="eastAsia"/>
                </w:rPr>
              </w:sdtEndPr>
              <w:sdtContent>
                <w:tc>
                  <w:tcPr>
                    <w:tcW w:w="1466" w:type="dxa"/>
                    <w:vAlign w:val="center"/>
                  </w:tcPr>
                  <w:p w14:paraId="26AB6BD9" w14:textId="77777777" w:rsidR="003825E2" w:rsidRDefault="003825E2" w:rsidP="001A0CE0">
                    <w:pPr>
                      <w:jc w:val="center"/>
                      <w:rPr>
                        <w:rFonts w:ascii="宋体" w:hAnsi="宋体"/>
                        <w:sz w:val="21"/>
                        <w:szCs w:val="21"/>
                      </w:rPr>
                    </w:pPr>
                    <w:r>
                      <w:rPr>
                        <w:rFonts w:ascii="宋体" w:hAnsi="宋体"/>
                        <w:sz w:val="21"/>
                        <w:szCs w:val="21"/>
                      </w:rPr>
                      <w:t>2022年度往来累计发生金额（不含利息</w:t>
                    </w:r>
                    <w:r>
                      <w:rPr>
                        <w:rFonts w:ascii="宋体" w:hAnsi="宋体" w:hint="eastAsia"/>
                        <w:sz w:val="21"/>
                        <w:szCs w:val="21"/>
                      </w:rPr>
                      <w:t>）</w:t>
                    </w:r>
                  </w:p>
                </w:tc>
              </w:sdtContent>
            </w:sdt>
            <w:sdt>
              <w:sdtPr>
                <w:rPr>
                  <w:rFonts w:ascii="宋体" w:hAnsi="宋体"/>
                  <w:szCs w:val="21"/>
                </w:rPr>
                <w:tag w:val="_PLD_a207232109cc437a9f1cace91a1ea1f8"/>
                <w:id w:val="1866944148"/>
                <w:lock w:val="sdtLocked"/>
              </w:sdtPr>
              <w:sdtEndPr/>
              <w:sdtContent>
                <w:tc>
                  <w:tcPr>
                    <w:tcW w:w="1366" w:type="dxa"/>
                    <w:vAlign w:val="center"/>
                  </w:tcPr>
                  <w:p w14:paraId="19552E04" w14:textId="77777777" w:rsidR="003825E2" w:rsidRDefault="003825E2" w:rsidP="001A0CE0">
                    <w:pPr>
                      <w:jc w:val="center"/>
                      <w:rPr>
                        <w:rFonts w:ascii="宋体" w:hAnsi="宋体"/>
                        <w:sz w:val="21"/>
                        <w:szCs w:val="21"/>
                      </w:rPr>
                    </w:pPr>
                    <w:r>
                      <w:rPr>
                        <w:rFonts w:ascii="宋体" w:hAnsi="宋体"/>
                        <w:sz w:val="21"/>
                        <w:szCs w:val="21"/>
                      </w:rPr>
                      <w:t>2022年度往来资金的利息（如有）</w:t>
                    </w:r>
                  </w:p>
                </w:tc>
              </w:sdtContent>
            </w:sdt>
            <w:sdt>
              <w:sdtPr>
                <w:rPr>
                  <w:rFonts w:ascii="宋体" w:hAnsi="宋体"/>
                  <w:szCs w:val="21"/>
                </w:rPr>
                <w:tag w:val="_PLD_d817237d18d34a9a904cbad432c24934"/>
                <w:id w:val="-401600606"/>
                <w:lock w:val="sdtLocked"/>
              </w:sdtPr>
              <w:sdtEndPr/>
              <w:sdtContent>
                <w:tc>
                  <w:tcPr>
                    <w:tcW w:w="1466" w:type="dxa"/>
                    <w:vAlign w:val="center"/>
                  </w:tcPr>
                  <w:p w14:paraId="73D2FC2F" w14:textId="77777777" w:rsidR="003825E2" w:rsidRDefault="003825E2" w:rsidP="001A0CE0">
                    <w:pPr>
                      <w:jc w:val="center"/>
                      <w:rPr>
                        <w:rFonts w:ascii="宋体" w:hAnsi="宋体"/>
                        <w:sz w:val="21"/>
                        <w:szCs w:val="21"/>
                      </w:rPr>
                    </w:pPr>
                    <w:r>
                      <w:rPr>
                        <w:rFonts w:ascii="宋体" w:hAnsi="宋体"/>
                        <w:sz w:val="21"/>
                        <w:szCs w:val="21"/>
                      </w:rPr>
                      <w:t>2022年度偿还累计发生金额</w:t>
                    </w:r>
                  </w:p>
                </w:tc>
              </w:sdtContent>
            </w:sdt>
            <w:sdt>
              <w:sdtPr>
                <w:rPr>
                  <w:rFonts w:ascii="宋体" w:hAnsi="宋体"/>
                  <w:szCs w:val="21"/>
                </w:rPr>
                <w:tag w:val="_PLD_bf4c4697c58f46fe93d1d15120ed2a5e"/>
                <w:id w:val="-180354056"/>
                <w:lock w:val="sdtLocked"/>
              </w:sdtPr>
              <w:sdtEndPr/>
              <w:sdtContent>
                <w:tc>
                  <w:tcPr>
                    <w:tcW w:w="1466" w:type="dxa"/>
                    <w:vAlign w:val="center"/>
                  </w:tcPr>
                  <w:p w14:paraId="002181C7" w14:textId="77777777" w:rsidR="003825E2" w:rsidRDefault="003825E2" w:rsidP="001A0CE0">
                    <w:pPr>
                      <w:jc w:val="center"/>
                      <w:rPr>
                        <w:rFonts w:ascii="宋体" w:hAnsi="宋体"/>
                        <w:sz w:val="21"/>
                        <w:szCs w:val="21"/>
                      </w:rPr>
                    </w:pPr>
                    <w:r>
                      <w:rPr>
                        <w:rFonts w:ascii="宋体" w:hAnsi="宋体"/>
                        <w:sz w:val="21"/>
                        <w:szCs w:val="21"/>
                      </w:rPr>
                      <w:t>2022年期末往来资金余额</w:t>
                    </w:r>
                  </w:p>
                </w:tc>
              </w:sdtContent>
            </w:sdt>
            <w:sdt>
              <w:sdtPr>
                <w:rPr>
                  <w:rFonts w:ascii="宋体" w:hAnsi="宋体"/>
                  <w:szCs w:val="21"/>
                </w:rPr>
                <w:tag w:val="_PLD_b10033fa7ceb49488a1f074733776ecc"/>
                <w:id w:val="-2061084421"/>
                <w:lock w:val="sdtLocked"/>
              </w:sdtPr>
              <w:sdtEndPr/>
              <w:sdtContent>
                <w:tc>
                  <w:tcPr>
                    <w:tcW w:w="1042" w:type="dxa"/>
                    <w:vAlign w:val="center"/>
                  </w:tcPr>
                  <w:p w14:paraId="207C5595" w14:textId="77777777" w:rsidR="003825E2" w:rsidRDefault="003825E2" w:rsidP="001A0CE0">
                    <w:pPr>
                      <w:jc w:val="center"/>
                      <w:rPr>
                        <w:rFonts w:ascii="宋体" w:hAnsi="宋体"/>
                        <w:sz w:val="21"/>
                        <w:szCs w:val="21"/>
                      </w:rPr>
                    </w:pPr>
                    <w:r>
                      <w:rPr>
                        <w:rFonts w:ascii="宋体" w:hAnsi="宋体"/>
                        <w:sz w:val="21"/>
                        <w:szCs w:val="21"/>
                      </w:rPr>
                      <w:t>往来形成原因</w:t>
                    </w:r>
                  </w:p>
                </w:tc>
              </w:sdtContent>
            </w:sdt>
            <w:sdt>
              <w:sdtPr>
                <w:rPr>
                  <w:rFonts w:ascii="宋体" w:hAnsi="宋体"/>
                  <w:szCs w:val="21"/>
                </w:rPr>
                <w:tag w:val="_PLD_24bc118d4e4f461aa582461866a38830"/>
                <w:id w:val="-223226427"/>
                <w:lock w:val="sdtLocked"/>
              </w:sdtPr>
              <w:sdtEndPr/>
              <w:sdtContent>
                <w:tc>
                  <w:tcPr>
                    <w:tcW w:w="910" w:type="dxa"/>
                    <w:vAlign w:val="center"/>
                  </w:tcPr>
                  <w:p w14:paraId="5CEC0800" w14:textId="77777777" w:rsidR="003825E2" w:rsidRDefault="003825E2" w:rsidP="001A0CE0">
                    <w:pPr>
                      <w:jc w:val="center"/>
                      <w:rPr>
                        <w:rFonts w:ascii="宋体" w:hAnsi="宋体"/>
                        <w:sz w:val="21"/>
                        <w:szCs w:val="21"/>
                      </w:rPr>
                    </w:pPr>
                    <w:r>
                      <w:rPr>
                        <w:rFonts w:ascii="宋体" w:hAnsi="宋体"/>
                        <w:sz w:val="21"/>
                        <w:szCs w:val="21"/>
                      </w:rPr>
                      <w:t>往来性质</w:t>
                    </w:r>
                  </w:p>
                </w:tc>
              </w:sdtContent>
            </w:sdt>
          </w:tr>
          <w:sdt>
            <w:sdtPr>
              <w:rPr>
                <w:rFonts w:ascii="宋体" w:eastAsiaTheme="minorEastAsia" w:hAnsi="宋体" w:cstheme="minorBidi"/>
                <w:kern w:val="2"/>
                <w:sz w:val="21"/>
                <w:szCs w:val="21"/>
              </w:rPr>
              <w:alias w:val="大股东及其附属企业经营性资金往来情况"/>
              <w:tag w:val="_TUP_b1230516c9b443a8ae6a0ee5faae34d9"/>
              <w:id w:val="170913165"/>
              <w:lock w:val="sdtLocked"/>
            </w:sdtPr>
            <w:sdtEndPr/>
            <w:sdtContent>
              <w:tr w:rsidR="003825E2" w14:paraId="0EEE7DF0" w14:textId="77777777" w:rsidTr="001A0CE0">
                <w:trPr>
                  <w:trHeight w:val="510"/>
                </w:trPr>
                <w:tc>
                  <w:tcPr>
                    <w:tcW w:w="1477" w:type="dxa"/>
                    <w:vMerge w:val="restart"/>
                  </w:tcPr>
                  <w:sdt>
                    <w:sdtPr>
                      <w:rPr>
                        <w:rFonts w:ascii="宋体" w:hAnsi="宋体"/>
                        <w:szCs w:val="21"/>
                      </w:rPr>
                      <w:tag w:val="_PLD_bc0f2a0bc30c4288a5bb4f26fe930d4f"/>
                      <w:id w:val="1448741914"/>
                      <w:lock w:val="sdtLocked"/>
                    </w:sdtPr>
                    <w:sdtEndPr/>
                    <w:sdtContent>
                      <w:p w14:paraId="07D4D4EF" w14:textId="77777777" w:rsidR="003825E2" w:rsidRDefault="003825E2" w:rsidP="001A0CE0">
                        <w:pPr>
                          <w:jc w:val="left"/>
                          <w:rPr>
                            <w:rFonts w:ascii="宋体" w:hAnsi="宋体"/>
                            <w:sz w:val="21"/>
                            <w:szCs w:val="21"/>
                          </w:rPr>
                        </w:pPr>
                        <w:r>
                          <w:rPr>
                            <w:rFonts w:ascii="宋体" w:hAnsi="宋体"/>
                            <w:sz w:val="21"/>
                            <w:szCs w:val="21"/>
                          </w:rPr>
                          <w:t>大股东及其附属企业</w:t>
                        </w:r>
                      </w:p>
                    </w:sdtContent>
                  </w:sdt>
                </w:tc>
                <w:tc>
                  <w:tcPr>
                    <w:tcW w:w="1204" w:type="dxa"/>
                  </w:tcPr>
                  <w:p w14:paraId="0AF98E99" w14:textId="77777777" w:rsidR="003825E2" w:rsidRDefault="003825E2" w:rsidP="001A0CE0">
                    <w:pPr>
                      <w:jc w:val="left"/>
                      <w:rPr>
                        <w:rFonts w:ascii="宋体" w:hAnsi="宋体"/>
                        <w:szCs w:val="21"/>
                      </w:rPr>
                    </w:pPr>
                    <w:r>
                      <w:t>阜南县城北祥源房地产开发有限公司</w:t>
                    </w:r>
                  </w:p>
                </w:tc>
                <w:sdt>
                  <w:sdtPr>
                    <w:rPr>
                      <w:rFonts w:ascii="宋体" w:hAnsi="宋体" w:hint="eastAsia"/>
                      <w:szCs w:val="21"/>
                    </w:rPr>
                    <w:alias w:val="大股东及其附属企业经营性资金往来方与上市公司的关联关系"/>
                    <w:tag w:val="_GBC_02264ee0809241f4b0b768f134a9f13e"/>
                    <w:id w:val="-182272880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2E038C9"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78056836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EEF2926"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080A5E24" w14:textId="77777777" w:rsidR="003825E2" w:rsidRDefault="003825E2" w:rsidP="001A0CE0">
                    <w:pPr>
                      <w:jc w:val="right"/>
                      <w:rPr>
                        <w:rFonts w:ascii="宋体" w:hAnsi="宋体"/>
                        <w:szCs w:val="21"/>
                      </w:rPr>
                    </w:pPr>
                    <w:r>
                      <w:t>20,000,000.00</w:t>
                    </w:r>
                  </w:p>
                </w:tc>
                <w:tc>
                  <w:tcPr>
                    <w:tcW w:w="1466" w:type="dxa"/>
                  </w:tcPr>
                  <w:p w14:paraId="10CA3B8F" w14:textId="77777777" w:rsidR="003825E2" w:rsidRDefault="003825E2" w:rsidP="001A0CE0">
                    <w:pPr>
                      <w:jc w:val="right"/>
                      <w:rPr>
                        <w:rFonts w:ascii="宋体" w:hAnsi="宋体"/>
                        <w:szCs w:val="21"/>
                      </w:rPr>
                    </w:pPr>
                    <w:r>
                      <w:t>23,000,000.00</w:t>
                    </w:r>
                  </w:p>
                </w:tc>
                <w:tc>
                  <w:tcPr>
                    <w:tcW w:w="1366" w:type="dxa"/>
                  </w:tcPr>
                  <w:p w14:paraId="395BA46E" w14:textId="77777777" w:rsidR="003825E2" w:rsidRDefault="003825E2" w:rsidP="001A0CE0">
                    <w:pPr>
                      <w:jc w:val="right"/>
                      <w:rPr>
                        <w:rFonts w:ascii="宋体" w:hAnsi="宋体"/>
                        <w:szCs w:val="21"/>
                      </w:rPr>
                    </w:pPr>
                  </w:p>
                </w:tc>
                <w:tc>
                  <w:tcPr>
                    <w:tcW w:w="1466" w:type="dxa"/>
                  </w:tcPr>
                  <w:p w14:paraId="0BBFF4BE" w14:textId="77777777" w:rsidR="003825E2" w:rsidRDefault="003825E2" w:rsidP="001A0CE0">
                    <w:pPr>
                      <w:jc w:val="right"/>
                      <w:rPr>
                        <w:rFonts w:ascii="宋体" w:hAnsi="宋体"/>
                        <w:szCs w:val="21"/>
                      </w:rPr>
                    </w:pPr>
                    <w:r>
                      <w:t>20,000,000.00</w:t>
                    </w:r>
                  </w:p>
                </w:tc>
                <w:tc>
                  <w:tcPr>
                    <w:tcW w:w="1466" w:type="dxa"/>
                  </w:tcPr>
                  <w:p w14:paraId="5E1CDC43" w14:textId="77777777" w:rsidR="003825E2" w:rsidRDefault="003825E2" w:rsidP="001A0CE0">
                    <w:pPr>
                      <w:jc w:val="right"/>
                      <w:rPr>
                        <w:rFonts w:ascii="宋体" w:hAnsi="宋体"/>
                        <w:szCs w:val="21"/>
                      </w:rPr>
                    </w:pPr>
                    <w:r>
                      <w:t>23,000,000.00</w:t>
                    </w:r>
                  </w:p>
                </w:tc>
                <w:tc>
                  <w:tcPr>
                    <w:tcW w:w="1042" w:type="dxa"/>
                  </w:tcPr>
                  <w:p w14:paraId="143ADBDF" w14:textId="77777777" w:rsidR="003825E2" w:rsidRDefault="003825E2" w:rsidP="001A0CE0">
                    <w:pPr>
                      <w:jc w:val="left"/>
                      <w:rPr>
                        <w:rFonts w:ascii="宋体" w:hAnsi="宋体"/>
                        <w:szCs w:val="21"/>
                      </w:rPr>
                    </w:pPr>
                    <w:r>
                      <w:t>工程款</w:t>
                    </w:r>
                  </w:p>
                </w:tc>
                <w:tc>
                  <w:tcPr>
                    <w:tcW w:w="910" w:type="dxa"/>
                  </w:tcPr>
                  <w:p w14:paraId="3111B236"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经营性往来</w:t>
                    </w:r>
                  </w:p>
                </w:tc>
              </w:tr>
            </w:sdtContent>
          </w:sdt>
          <w:tr w:rsidR="003825E2" w14:paraId="23BF9A40" w14:textId="77777777" w:rsidTr="001A0CE0">
            <w:trPr>
              <w:trHeight w:val="510"/>
            </w:trPr>
            <w:tc>
              <w:tcPr>
                <w:tcW w:w="1477" w:type="dxa"/>
                <w:vMerge/>
              </w:tcPr>
              <w:p w14:paraId="6E621C21"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44DE03D1" w14:textId="77777777" w:rsidR="003825E2" w:rsidRDefault="003825E2" w:rsidP="001A0CE0">
                <w:pPr>
                  <w:jc w:val="left"/>
                  <w:rPr>
                    <w:rFonts w:ascii="宋体" w:hAnsi="宋体"/>
                    <w:szCs w:val="21"/>
                  </w:rPr>
                </w:pPr>
                <w:r>
                  <w:t>安徽祥源城市更新有限公司</w:t>
                </w:r>
              </w:p>
            </w:tc>
            <w:sdt>
              <w:sdtPr>
                <w:rPr>
                  <w:rFonts w:ascii="宋体" w:hAnsi="宋体" w:hint="eastAsia"/>
                  <w:szCs w:val="21"/>
                </w:rPr>
                <w:alias w:val="大股东及其附属企业经营性资金往来方与上市公司的关联关系"/>
                <w:tag w:val="_GBC_02264ee0809241f4b0b768f134a9f13e"/>
                <w:id w:val="-159015182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4453D1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0821143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F44B4B4"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49D53D13" w14:textId="77777777" w:rsidR="003825E2" w:rsidRDefault="003825E2" w:rsidP="001A0CE0">
                <w:pPr>
                  <w:jc w:val="right"/>
                  <w:rPr>
                    <w:rFonts w:ascii="宋体" w:hAnsi="宋体"/>
                    <w:szCs w:val="21"/>
                  </w:rPr>
                </w:pPr>
                <w:r>
                  <w:t>8,000,000.00</w:t>
                </w:r>
              </w:p>
            </w:tc>
            <w:tc>
              <w:tcPr>
                <w:tcW w:w="1466" w:type="dxa"/>
              </w:tcPr>
              <w:p w14:paraId="1494DA05" w14:textId="77777777" w:rsidR="003825E2" w:rsidRDefault="003825E2" w:rsidP="001A0CE0">
                <w:pPr>
                  <w:jc w:val="right"/>
                  <w:rPr>
                    <w:rFonts w:ascii="宋体" w:hAnsi="宋体"/>
                    <w:szCs w:val="21"/>
                  </w:rPr>
                </w:pPr>
                <w:r>
                  <w:t>49,076,000.00</w:t>
                </w:r>
              </w:p>
            </w:tc>
            <w:tc>
              <w:tcPr>
                <w:tcW w:w="1366" w:type="dxa"/>
              </w:tcPr>
              <w:p w14:paraId="2D7CBCAC" w14:textId="77777777" w:rsidR="003825E2" w:rsidRDefault="003825E2" w:rsidP="001A0CE0">
                <w:pPr>
                  <w:jc w:val="right"/>
                  <w:rPr>
                    <w:rFonts w:ascii="宋体" w:hAnsi="宋体"/>
                    <w:szCs w:val="21"/>
                  </w:rPr>
                </w:pPr>
              </w:p>
            </w:tc>
            <w:tc>
              <w:tcPr>
                <w:tcW w:w="1466" w:type="dxa"/>
              </w:tcPr>
              <w:p w14:paraId="255ED792" w14:textId="77777777" w:rsidR="003825E2" w:rsidRDefault="003825E2" w:rsidP="001A0CE0">
                <w:pPr>
                  <w:jc w:val="right"/>
                  <w:rPr>
                    <w:rFonts w:ascii="宋体" w:hAnsi="宋体"/>
                    <w:szCs w:val="21"/>
                  </w:rPr>
                </w:pPr>
                <w:r>
                  <w:t>38,400,000.00</w:t>
                </w:r>
              </w:p>
            </w:tc>
            <w:tc>
              <w:tcPr>
                <w:tcW w:w="1466" w:type="dxa"/>
              </w:tcPr>
              <w:p w14:paraId="4280C1A6" w14:textId="77777777" w:rsidR="003825E2" w:rsidRDefault="003825E2" w:rsidP="001A0CE0">
                <w:pPr>
                  <w:jc w:val="right"/>
                  <w:rPr>
                    <w:rFonts w:ascii="宋体" w:hAnsi="宋体"/>
                    <w:szCs w:val="21"/>
                  </w:rPr>
                </w:pPr>
                <w:r>
                  <w:t>18,676,000.00</w:t>
                </w:r>
              </w:p>
            </w:tc>
            <w:tc>
              <w:tcPr>
                <w:tcW w:w="1042" w:type="dxa"/>
              </w:tcPr>
              <w:p w14:paraId="6091CD54" w14:textId="77777777" w:rsidR="003825E2" w:rsidRDefault="003825E2" w:rsidP="001A0CE0">
                <w:pPr>
                  <w:jc w:val="left"/>
                  <w:rPr>
                    <w:rFonts w:ascii="宋体" w:hAnsi="宋体"/>
                    <w:szCs w:val="21"/>
                  </w:rPr>
                </w:pPr>
                <w:r>
                  <w:t>工程款</w:t>
                </w:r>
              </w:p>
            </w:tc>
            <w:tc>
              <w:tcPr>
                <w:tcW w:w="910" w:type="dxa"/>
              </w:tcPr>
              <w:p w14:paraId="547EE90E" w14:textId="77777777" w:rsidR="003825E2" w:rsidRDefault="003825E2" w:rsidP="001A0CE0">
                <w:pPr>
                  <w:jc w:val="left"/>
                  <w:rPr>
                    <w:rFonts w:ascii="宋体" w:hAnsi="宋体"/>
                    <w:sz w:val="21"/>
                    <w:szCs w:val="21"/>
                  </w:rPr>
                </w:pPr>
                <w:r>
                  <w:t>经营性往来</w:t>
                </w:r>
              </w:p>
            </w:tc>
          </w:tr>
          <w:tr w:rsidR="003825E2" w14:paraId="70459BF9" w14:textId="77777777" w:rsidTr="001A0CE0">
            <w:trPr>
              <w:trHeight w:val="510"/>
            </w:trPr>
            <w:tc>
              <w:tcPr>
                <w:tcW w:w="1477" w:type="dxa"/>
                <w:vMerge/>
              </w:tcPr>
              <w:p w14:paraId="088D4CC4"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FC6A191" w14:textId="77777777" w:rsidR="003825E2" w:rsidRDefault="003825E2" w:rsidP="001A0CE0">
                <w:pPr>
                  <w:jc w:val="left"/>
                  <w:rPr>
                    <w:rFonts w:ascii="宋体" w:hAnsi="宋体"/>
                    <w:szCs w:val="21"/>
                  </w:rPr>
                </w:pPr>
                <w:r>
                  <w:t>五河祥源投资开发有限公司</w:t>
                </w:r>
              </w:p>
            </w:tc>
            <w:sdt>
              <w:sdtPr>
                <w:rPr>
                  <w:rFonts w:ascii="宋体" w:hAnsi="宋体" w:hint="eastAsia"/>
                  <w:szCs w:val="21"/>
                </w:rPr>
                <w:alias w:val="大股东及其附属企业经营性资金往来方与上市公司的关联关系"/>
                <w:tag w:val="_GBC_02264ee0809241f4b0b768f134a9f13e"/>
                <w:id w:val="2298402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7231118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38718541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F79C6A0"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5DC5C1AA" w14:textId="77777777" w:rsidR="003825E2" w:rsidRDefault="003825E2" w:rsidP="001A0CE0">
                <w:pPr>
                  <w:jc w:val="right"/>
                  <w:rPr>
                    <w:rFonts w:ascii="宋体" w:hAnsi="宋体"/>
                    <w:szCs w:val="21"/>
                  </w:rPr>
                </w:pPr>
                <w:r>
                  <w:t>24,636,900.00</w:t>
                </w:r>
              </w:p>
            </w:tc>
            <w:tc>
              <w:tcPr>
                <w:tcW w:w="1466" w:type="dxa"/>
              </w:tcPr>
              <w:p w14:paraId="06A372EC" w14:textId="77777777" w:rsidR="003825E2" w:rsidRDefault="003825E2" w:rsidP="001A0CE0">
                <w:pPr>
                  <w:jc w:val="right"/>
                  <w:rPr>
                    <w:rFonts w:ascii="宋体" w:hAnsi="宋体"/>
                    <w:szCs w:val="21"/>
                  </w:rPr>
                </w:pPr>
                <w:r>
                  <w:t>21,560,292.83</w:t>
                </w:r>
              </w:p>
            </w:tc>
            <w:tc>
              <w:tcPr>
                <w:tcW w:w="1366" w:type="dxa"/>
              </w:tcPr>
              <w:p w14:paraId="477C8B3F" w14:textId="77777777" w:rsidR="003825E2" w:rsidRDefault="003825E2" w:rsidP="001A0CE0">
                <w:pPr>
                  <w:jc w:val="right"/>
                  <w:rPr>
                    <w:rFonts w:ascii="宋体" w:hAnsi="宋体"/>
                    <w:szCs w:val="21"/>
                  </w:rPr>
                </w:pPr>
              </w:p>
            </w:tc>
            <w:tc>
              <w:tcPr>
                <w:tcW w:w="1466" w:type="dxa"/>
              </w:tcPr>
              <w:p w14:paraId="0FF6BC9E" w14:textId="77777777" w:rsidR="003825E2" w:rsidRDefault="003825E2" w:rsidP="001A0CE0">
                <w:pPr>
                  <w:jc w:val="right"/>
                  <w:rPr>
                    <w:rFonts w:ascii="宋体" w:hAnsi="宋体"/>
                    <w:szCs w:val="21"/>
                  </w:rPr>
                </w:pPr>
                <w:r>
                  <w:t>29,194,354.46</w:t>
                </w:r>
              </w:p>
            </w:tc>
            <w:tc>
              <w:tcPr>
                <w:tcW w:w="1466" w:type="dxa"/>
              </w:tcPr>
              <w:p w14:paraId="07AEACE1" w14:textId="77777777" w:rsidR="003825E2" w:rsidRDefault="003825E2" w:rsidP="001A0CE0">
                <w:pPr>
                  <w:jc w:val="right"/>
                  <w:rPr>
                    <w:rFonts w:ascii="宋体" w:hAnsi="宋体"/>
                    <w:szCs w:val="21"/>
                  </w:rPr>
                </w:pPr>
                <w:r>
                  <w:t>17,002,838.37</w:t>
                </w:r>
              </w:p>
            </w:tc>
            <w:tc>
              <w:tcPr>
                <w:tcW w:w="1042" w:type="dxa"/>
              </w:tcPr>
              <w:p w14:paraId="532ADF0C" w14:textId="77777777" w:rsidR="003825E2" w:rsidRDefault="003825E2" w:rsidP="001A0CE0">
                <w:pPr>
                  <w:jc w:val="left"/>
                  <w:rPr>
                    <w:rFonts w:ascii="宋体" w:hAnsi="宋体"/>
                    <w:szCs w:val="21"/>
                  </w:rPr>
                </w:pPr>
                <w:r>
                  <w:t>工程款</w:t>
                </w:r>
              </w:p>
            </w:tc>
            <w:tc>
              <w:tcPr>
                <w:tcW w:w="910" w:type="dxa"/>
              </w:tcPr>
              <w:p w14:paraId="2EBBA8C0" w14:textId="77777777" w:rsidR="003825E2" w:rsidRDefault="003825E2" w:rsidP="001A0CE0">
                <w:pPr>
                  <w:jc w:val="left"/>
                  <w:rPr>
                    <w:rFonts w:ascii="宋体" w:hAnsi="宋体"/>
                    <w:sz w:val="21"/>
                    <w:szCs w:val="21"/>
                  </w:rPr>
                </w:pPr>
                <w:r>
                  <w:t>经营性往来</w:t>
                </w:r>
              </w:p>
            </w:tc>
          </w:tr>
          <w:tr w:rsidR="003825E2" w14:paraId="15836302" w14:textId="77777777" w:rsidTr="001A0CE0">
            <w:trPr>
              <w:trHeight w:val="510"/>
            </w:trPr>
            <w:tc>
              <w:tcPr>
                <w:tcW w:w="1477" w:type="dxa"/>
                <w:vMerge/>
              </w:tcPr>
              <w:p w14:paraId="397D9193"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1468075" w14:textId="77777777" w:rsidR="003825E2" w:rsidRDefault="003825E2" w:rsidP="001A0CE0">
                <w:pPr>
                  <w:jc w:val="left"/>
                  <w:rPr>
                    <w:rFonts w:ascii="宋体" w:hAnsi="宋体"/>
                    <w:szCs w:val="21"/>
                  </w:rPr>
                </w:pPr>
                <w:r>
                  <w:t>合肥祥瀚房地产开发有限公司</w:t>
                </w:r>
              </w:p>
            </w:tc>
            <w:sdt>
              <w:sdtPr>
                <w:rPr>
                  <w:rFonts w:ascii="宋体" w:hAnsi="宋体" w:hint="eastAsia"/>
                  <w:szCs w:val="21"/>
                </w:rPr>
                <w:alias w:val="大股东及其附属企业经营性资金往来方与上市公司的关联关系"/>
                <w:tag w:val="_GBC_02264ee0809241f4b0b768f134a9f13e"/>
                <w:id w:val="165972639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8BAC9FE"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85838969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0E3E5AC"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61EECD80" w14:textId="77777777" w:rsidR="003825E2" w:rsidRDefault="003825E2" w:rsidP="001A0CE0">
                <w:pPr>
                  <w:jc w:val="right"/>
                  <w:rPr>
                    <w:rFonts w:ascii="宋体" w:hAnsi="宋体"/>
                    <w:szCs w:val="21"/>
                  </w:rPr>
                </w:pPr>
                <w:r>
                  <w:t>1,400,000.00</w:t>
                </w:r>
              </w:p>
            </w:tc>
            <w:tc>
              <w:tcPr>
                <w:tcW w:w="1466" w:type="dxa"/>
              </w:tcPr>
              <w:p w14:paraId="214E956C" w14:textId="77777777" w:rsidR="003825E2" w:rsidRDefault="003825E2" w:rsidP="001A0CE0">
                <w:pPr>
                  <w:jc w:val="right"/>
                  <w:rPr>
                    <w:rFonts w:ascii="宋体" w:hAnsi="宋体"/>
                    <w:szCs w:val="21"/>
                  </w:rPr>
                </w:pPr>
                <w:r>
                  <w:t>44,560,000.00</w:t>
                </w:r>
              </w:p>
            </w:tc>
            <w:tc>
              <w:tcPr>
                <w:tcW w:w="1366" w:type="dxa"/>
              </w:tcPr>
              <w:p w14:paraId="5EC7159E" w14:textId="77777777" w:rsidR="003825E2" w:rsidRDefault="003825E2" w:rsidP="001A0CE0">
                <w:pPr>
                  <w:jc w:val="right"/>
                  <w:rPr>
                    <w:rFonts w:ascii="宋体" w:hAnsi="宋体"/>
                    <w:szCs w:val="21"/>
                  </w:rPr>
                </w:pPr>
              </w:p>
            </w:tc>
            <w:tc>
              <w:tcPr>
                <w:tcW w:w="1466" w:type="dxa"/>
              </w:tcPr>
              <w:p w14:paraId="16952FE2" w14:textId="77777777" w:rsidR="003825E2" w:rsidRDefault="003825E2" w:rsidP="001A0CE0">
                <w:pPr>
                  <w:jc w:val="right"/>
                  <w:rPr>
                    <w:rFonts w:ascii="宋体" w:hAnsi="宋体"/>
                    <w:szCs w:val="21"/>
                  </w:rPr>
                </w:pPr>
                <w:r>
                  <w:t>35,900,000.00</w:t>
                </w:r>
              </w:p>
            </w:tc>
            <w:tc>
              <w:tcPr>
                <w:tcW w:w="1466" w:type="dxa"/>
              </w:tcPr>
              <w:p w14:paraId="745AB0A3" w14:textId="77777777" w:rsidR="003825E2" w:rsidRDefault="003825E2" w:rsidP="001A0CE0">
                <w:pPr>
                  <w:jc w:val="right"/>
                  <w:rPr>
                    <w:rFonts w:ascii="宋体" w:hAnsi="宋体"/>
                    <w:szCs w:val="21"/>
                  </w:rPr>
                </w:pPr>
                <w:r>
                  <w:t>10,060,000.00</w:t>
                </w:r>
              </w:p>
            </w:tc>
            <w:tc>
              <w:tcPr>
                <w:tcW w:w="1042" w:type="dxa"/>
              </w:tcPr>
              <w:p w14:paraId="56375E9D" w14:textId="77777777" w:rsidR="003825E2" w:rsidRDefault="003825E2" w:rsidP="001A0CE0">
                <w:pPr>
                  <w:jc w:val="left"/>
                  <w:rPr>
                    <w:rFonts w:ascii="宋体" w:hAnsi="宋体"/>
                    <w:szCs w:val="21"/>
                  </w:rPr>
                </w:pPr>
                <w:r>
                  <w:t>工程款</w:t>
                </w:r>
              </w:p>
            </w:tc>
            <w:tc>
              <w:tcPr>
                <w:tcW w:w="910" w:type="dxa"/>
              </w:tcPr>
              <w:p w14:paraId="2535A18D" w14:textId="77777777" w:rsidR="003825E2" w:rsidRDefault="003825E2" w:rsidP="001A0CE0">
                <w:pPr>
                  <w:jc w:val="left"/>
                  <w:rPr>
                    <w:rFonts w:ascii="宋体" w:hAnsi="宋体"/>
                    <w:sz w:val="21"/>
                    <w:szCs w:val="21"/>
                  </w:rPr>
                </w:pPr>
                <w:r>
                  <w:t>经营性往来</w:t>
                </w:r>
              </w:p>
            </w:tc>
          </w:tr>
          <w:tr w:rsidR="003825E2" w14:paraId="47C80110" w14:textId="77777777" w:rsidTr="001A0CE0">
            <w:trPr>
              <w:trHeight w:val="510"/>
            </w:trPr>
            <w:tc>
              <w:tcPr>
                <w:tcW w:w="1477" w:type="dxa"/>
                <w:vMerge/>
              </w:tcPr>
              <w:p w14:paraId="6C7A13D3"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257662A" w14:textId="77777777" w:rsidR="003825E2" w:rsidRDefault="003825E2" w:rsidP="001A0CE0">
                <w:pPr>
                  <w:jc w:val="left"/>
                  <w:rPr>
                    <w:rFonts w:ascii="宋体" w:hAnsi="宋体"/>
                    <w:szCs w:val="21"/>
                  </w:rPr>
                </w:pPr>
                <w:r>
                  <w:t>绍兴市祥源绿信置业有限公司</w:t>
                </w:r>
              </w:p>
            </w:tc>
            <w:sdt>
              <w:sdtPr>
                <w:rPr>
                  <w:rFonts w:ascii="宋体" w:hAnsi="宋体" w:hint="eastAsia"/>
                  <w:szCs w:val="21"/>
                </w:rPr>
                <w:alias w:val="大股东及其附属企业经营性资金往来方与上市公司的关联关系"/>
                <w:tag w:val="_GBC_02264ee0809241f4b0b768f134a9f13e"/>
                <w:id w:val="95043555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DF70AF0"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245621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96B5D12"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06DE6B1C" w14:textId="77777777" w:rsidR="003825E2" w:rsidRDefault="003825E2" w:rsidP="001A0CE0">
                <w:pPr>
                  <w:jc w:val="right"/>
                  <w:rPr>
                    <w:rFonts w:ascii="宋体" w:hAnsi="宋体"/>
                    <w:szCs w:val="21"/>
                  </w:rPr>
                </w:pPr>
                <w:r>
                  <w:t>6,853,580.00</w:t>
                </w:r>
              </w:p>
            </w:tc>
            <w:tc>
              <w:tcPr>
                <w:tcW w:w="1466" w:type="dxa"/>
              </w:tcPr>
              <w:p w14:paraId="1DBFD668" w14:textId="77777777" w:rsidR="003825E2" w:rsidRDefault="003825E2" w:rsidP="001A0CE0">
                <w:pPr>
                  <w:jc w:val="right"/>
                  <w:rPr>
                    <w:rFonts w:ascii="宋体" w:hAnsi="宋体"/>
                    <w:szCs w:val="21"/>
                  </w:rPr>
                </w:pPr>
                <w:r>
                  <w:t>6,700,000.00</w:t>
                </w:r>
              </w:p>
            </w:tc>
            <w:tc>
              <w:tcPr>
                <w:tcW w:w="1366" w:type="dxa"/>
              </w:tcPr>
              <w:p w14:paraId="63912753" w14:textId="77777777" w:rsidR="003825E2" w:rsidRDefault="003825E2" w:rsidP="001A0CE0">
                <w:pPr>
                  <w:jc w:val="right"/>
                  <w:rPr>
                    <w:rFonts w:ascii="宋体" w:hAnsi="宋体"/>
                    <w:szCs w:val="21"/>
                  </w:rPr>
                </w:pPr>
              </w:p>
            </w:tc>
            <w:tc>
              <w:tcPr>
                <w:tcW w:w="1466" w:type="dxa"/>
              </w:tcPr>
              <w:p w14:paraId="529E894C" w14:textId="77777777" w:rsidR="003825E2" w:rsidRDefault="003825E2" w:rsidP="001A0CE0">
                <w:pPr>
                  <w:jc w:val="right"/>
                  <w:rPr>
                    <w:rFonts w:ascii="宋体" w:hAnsi="宋体"/>
                    <w:szCs w:val="21"/>
                  </w:rPr>
                </w:pPr>
                <w:r>
                  <w:t>8,453,580.00</w:t>
                </w:r>
              </w:p>
            </w:tc>
            <w:tc>
              <w:tcPr>
                <w:tcW w:w="1466" w:type="dxa"/>
              </w:tcPr>
              <w:p w14:paraId="270602E6" w14:textId="77777777" w:rsidR="003825E2" w:rsidRDefault="003825E2" w:rsidP="001A0CE0">
                <w:pPr>
                  <w:jc w:val="right"/>
                  <w:rPr>
                    <w:rFonts w:ascii="宋体" w:hAnsi="宋体"/>
                    <w:szCs w:val="21"/>
                  </w:rPr>
                </w:pPr>
                <w:r>
                  <w:t>5,100,000.00</w:t>
                </w:r>
              </w:p>
            </w:tc>
            <w:tc>
              <w:tcPr>
                <w:tcW w:w="1042" w:type="dxa"/>
              </w:tcPr>
              <w:p w14:paraId="2CAA06AD" w14:textId="77777777" w:rsidR="003825E2" w:rsidRDefault="003825E2" w:rsidP="001A0CE0">
                <w:pPr>
                  <w:jc w:val="left"/>
                  <w:rPr>
                    <w:rFonts w:ascii="宋体" w:hAnsi="宋体"/>
                    <w:szCs w:val="21"/>
                  </w:rPr>
                </w:pPr>
                <w:r>
                  <w:t>工程款</w:t>
                </w:r>
              </w:p>
            </w:tc>
            <w:tc>
              <w:tcPr>
                <w:tcW w:w="910" w:type="dxa"/>
              </w:tcPr>
              <w:p w14:paraId="11CEDB84" w14:textId="77777777" w:rsidR="003825E2" w:rsidRDefault="003825E2" w:rsidP="001A0CE0">
                <w:pPr>
                  <w:jc w:val="left"/>
                  <w:rPr>
                    <w:rFonts w:ascii="宋体" w:hAnsi="宋体"/>
                    <w:sz w:val="21"/>
                    <w:szCs w:val="21"/>
                  </w:rPr>
                </w:pPr>
                <w:r>
                  <w:t>经营性往来</w:t>
                </w:r>
              </w:p>
            </w:tc>
          </w:tr>
          <w:tr w:rsidR="003825E2" w14:paraId="75B9FD64" w14:textId="77777777" w:rsidTr="001A0CE0">
            <w:trPr>
              <w:trHeight w:val="510"/>
            </w:trPr>
            <w:tc>
              <w:tcPr>
                <w:tcW w:w="1477" w:type="dxa"/>
                <w:vMerge/>
              </w:tcPr>
              <w:p w14:paraId="5EDD9FCC"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7483EE8" w14:textId="77777777" w:rsidR="003825E2" w:rsidRDefault="003825E2" w:rsidP="001A0CE0">
                <w:pPr>
                  <w:jc w:val="left"/>
                  <w:rPr>
                    <w:rFonts w:ascii="宋体" w:hAnsi="宋体"/>
                    <w:szCs w:val="21"/>
                  </w:rPr>
                </w:pPr>
                <w:r>
                  <w:t>安徽新祥源房地产开发有限公司</w:t>
                </w:r>
              </w:p>
            </w:tc>
            <w:sdt>
              <w:sdtPr>
                <w:rPr>
                  <w:rFonts w:ascii="宋体" w:hAnsi="宋体" w:hint="eastAsia"/>
                  <w:szCs w:val="21"/>
                </w:rPr>
                <w:alias w:val="大股东及其附属企业经营性资金往来方与上市公司的关联关系"/>
                <w:tag w:val="_GBC_02264ee0809241f4b0b768f134a9f13e"/>
                <w:id w:val="18988610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9A23668"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31390805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F0DEB74"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640E9967" w14:textId="77777777" w:rsidR="003825E2" w:rsidRDefault="003825E2" w:rsidP="001A0CE0">
                <w:pPr>
                  <w:jc w:val="right"/>
                  <w:rPr>
                    <w:rFonts w:ascii="宋体" w:hAnsi="宋体"/>
                    <w:szCs w:val="21"/>
                  </w:rPr>
                </w:pPr>
                <w:r>
                  <w:t>-  </w:t>
                </w:r>
              </w:p>
            </w:tc>
            <w:tc>
              <w:tcPr>
                <w:tcW w:w="1466" w:type="dxa"/>
              </w:tcPr>
              <w:p w14:paraId="1F200393" w14:textId="77777777" w:rsidR="003825E2" w:rsidRDefault="003825E2" w:rsidP="001A0CE0">
                <w:pPr>
                  <w:jc w:val="right"/>
                  <w:rPr>
                    <w:rFonts w:ascii="宋体" w:hAnsi="宋体"/>
                    <w:szCs w:val="21"/>
                  </w:rPr>
                </w:pPr>
                <w:r>
                  <w:t>15,270,000.00</w:t>
                </w:r>
              </w:p>
            </w:tc>
            <w:tc>
              <w:tcPr>
                <w:tcW w:w="1366" w:type="dxa"/>
              </w:tcPr>
              <w:p w14:paraId="2A35DB3F" w14:textId="77777777" w:rsidR="003825E2" w:rsidRDefault="003825E2" w:rsidP="001A0CE0">
                <w:pPr>
                  <w:jc w:val="right"/>
                  <w:rPr>
                    <w:rFonts w:ascii="宋体" w:hAnsi="宋体"/>
                    <w:szCs w:val="21"/>
                  </w:rPr>
                </w:pPr>
              </w:p>
            </w:tc>
            <w:tc>
              <w:tcPr>
                <w:tcW w:w="1466" w:type="dxa"/>
              </w:tcPr>
              <w:p w14:paraId="6F28C63E" w14:textId="77777777" w:rsidR="003825E2" w:rsidRDefault="003825E2" w:rsidP="001A0CE0">
                <w:pPr>
                  <w:jc w:val="right"/>
                  <w:rPr>
                    <w:rFonts w:ascii="宋体" w:hAnsi="宋体"/>
                    <w:szCs w:val="21"/>
                  </w:rPr>
                </w:pPr>
                <w:r>
                  <w:t>11,270,000.00</w:t>
                </w:r>
              </w:p>
            </w:tc>
            <w:tc>
              <w:tcPr>
                <w:tcW w:w="1466" w:type="dxa"/>
              </w:tcPr>
              <w:p w14:paraId="0A4A27DF" w14:textId="77777777" w:rsidR="003825E2" w:rsidRDefault="003825E2" w:rsidP="001A0CE0">
                <w:pPr>
                  <w:jc w:val="right"/>
                  <w:rPr>
                    <w:rFonts w:ascii="宋体" w:hAnsi="宋体"/>
                    <w:szCs w:val="21"/>
                  </w:rPr>
                </w:pPr>
                <w:r>
                  <w:t>4,000,000.00</w:t>
                </w:r>
              </w:p>
            </w:tc>
            <w:tc>
              <w:tcPr>
                <w:tcW w:w="1042" w:type="dxa"/>
              </w:tcPr>
              <w:p w14:paraId="59E8467D" w14:textId="77777777" w:rsidR="003825E2" w:rsidRDefault="003825E2" w:rsidP="001A0CE0">
                <w:pPr>
                  <w:jc w:val="left"/>
                  <w:rPr>
                    <w:rFonts w:ascii="宋体" w:hAnsi="宋体"/>
                    <w:szCs w:val="21"/>
                  </w:rPr>
                </w:pPr>
                <w:r>
                  <w:t>工程款</w:t>
                </w:r>
              </w:p>
            </w:tc>
            <w:tc>
              <w:tcPr>
                <w:tcW w:w="910" w:type="dxa"/>
              </w:tcPr>
              <w:p w14:paraId="3EE51741" w14:textId="77777777" w:rsidR="003825E2" w:rsidRDefault="003825E2" w:rsidP="001A0CE0">
                <w:pPr>
                  <w:jc w:val="left"/>
                  <w:rPr>
                    <w:rFonts w:ascii="宋体" w:hAnsi="宋体"/>
                    <w:sz w:val="21"/>
                    <w:szCs w:val="21"/>
                  </w:rPr>
                </w:pPr>
                <w:r>
                  <w:t>经营性往来</w:t>
                </w:r>
              </w:p>
            </w:tc>
          </w:tr>
          <w:tr w:rsidR="003825E2" w14:paraId="24D9E0DB" w14:textId="77777777" w:rsidTr="001A0CE0">
            <w:trPr>
              <w:trHeight w:val="510"/>
            </w:trPr>
            <w:tc>
              <w:tcPr>
                <w:tcW w:w="1477" w:type="dxa"/>
                <w:vMerge/>
              </w:tcPr>
              <w:p w14:paraId="7B3ACAED"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987F1FE" w14:textId="77777777" w:rsidR="003825E2" w:rsidRDefault="003825E2" w:rsidP="001A0CE0">
                <w:pPr>
                  <w:jc w:val="left"/>
                  <w:rPr>
                    <w:rFonts w:ascii="宋体" w:hAnsi="宋体"/>
                    <w:szCs w:val="21"/>
                  </w:rPr>
                </w:pPr>
                <w:r>
                  <w:t>阜南县祥源生态文化旅游开发有限公司</w:t>
                </w:r>
              </w:p>
            </w:tc>
            <w:sdt>
              <w:sdtPr>
                <w:rPr>
                  <w:rFonts w:ascii="宋体" w:hAnsi="宋体" w:hint="eastAsia"/>
                  <w:szCs w:val="21"/>
                </w:rPr>
                <w:alias w:val="大股东及其附属企业经营性资金往来方与上市公司的关联关系"/>
                <w:tag w:val="_GBC_02264ee0809241f4b0b768f134a9f13e"/>
                <w:id w:val="-6881941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F5B558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9706240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DED9F25"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5FFF2CA0" w14:textId="77777777" w:rsidR="003825E2" w:rsidRDefault="003825E2" w:rsidP="001A0CE0">
                <w:pPr>
                  <w:jc w:val="right"/>
                  <w:rPr>
                    <w:rFonts w:ascii="宋体" w:hAnsi="宋体"/>
                    <w:szCs w:val="21"/>
                  </w:rPr>
                </w:pPr>
                <w:r>
                  <w:t>-  </w:t>
                </w:r>
              </w:p>
            </w:tc>
            <w:tc>
              <w:tcPr>
                <w:tcW w:w="1466" w:type="dxa"/>
              </w:tcPr>
              <w:p w14:paraId="5B5FDC53" w14:textId="77777777" w:rsidR="003825E2" w:rsidRDefault="003825E2" w:rsidP="001A0CE0">
                <w:pPr>
                  <w:jc w:val="right"/>
                  <w:rPr>
                    <w:rFonts w:ascii="宋体" w:hAnsi="宋体"/>
                    <w:szCs w:val="21"/>
                  </w:rPr>
                </w:pPr>
                <w:r>
                  <w:t>5,288,833.28</w:t>
                </w:r>
              </w:p>
            </w:tc>
            <w:tc>
              <w:tcPr>
                <w:tcW w:w="1366" w:type="dxa"/>
              </w:tcPr>
              <w:p w14:paraId="07945311" w14:textId="77777777" w:rsidR="003825E2" w:rsidRDefault="003825E2" w:rsidP="001A0CE0">
                <w:pPr>
                  <w:jc w:val="right"/>
                  <w:rPr>
                    <w:rFonts w:ascii="宋体" w:hAnsi="宋体"/>
                    <w:szCs w:val="21"/>
                  </w:rPr>
                </w:pPr>
              </w:p>
            </w:tc>
            <w:tc>
              <w:tcPr>
                <w:tcW w:w="1466" w:type="dxa"/>
              </w:tcPr>
              <w:p w14:paraId="604370C4" w14:textId="77777777" w:rsidR="003825E2" w:rsidRDefault="003825E2" w:rsidP="001A0CE0">
                <w:pPr>
                  <w:jc w:val="right"/>
                  <w:rPr>
                    <w:rFonts w:ascii="宋体" w:hAnsi="宋体"/>
                    <w:szCs w:val="21"/>
                  </w:rPr>
                </w:pPr>
                <w:r>
                  <w:t>1,500,000.00</w:t>
                </w:r>
              </w:p>
            </w:tc>
            <w:tc>
              <w:tcPr>
                <w:tcW w:w="1466" w:type="dxa"/>
              </w:tcPr>
              <w:p w14:paraId="1649F4E2" w14:textId="77777777" w:rsidR="003825E2" w:rsidRDefault="003825E2" w:rsidP="001A0CE0">
                <w:pPr>
                  <w:jc w:val="right"/>
                  <w:rPr>
                    <w:rFonts w:ascii="宋体" w:hAnsi="宋体"/>
                    <w:szCs w:val="21"/>
                  </w:rPr>
                </w:pPr>
                <w:r>
                  <w:t>3,788,833.28</w:t>
                </w:r>
              </w:p>
            </w:tc>
            <w:tc>
              <w:tcPr>
                <w:tcW w:w="1042" w:type="dxa"/>
              </w:tcPr>
              <w:p w14:paraId="2E44483C" w14:textId="77777777" w:rsidR="003825E2" w:rsidRDefault="003825E2" w:rsidP="001A0CE0">
                <w:pPr>
                  <w:jc w:val="left"/>
                  <w:rPr>
                    <w:rFonts w:ascii="宋体" w:hAnsi="宋体"/>
                    <w:szCs w:val="21"/>
                  </w:rPr>
                </w:pPr>
                <w:r>
                  <w:t>工程款</w:t>
                </w:r>
              </w:p>
            </w:tc>
            <w:tc>
              <w:tcPr>
                <w:tcW w:w="910" w:type="dxa"/>
              </w:tcPr>
              <w:p w14:paraId="0C94003D" w14:textId="77777777" w:rsidR="003825E2" w:rsidRDefault="003825E2" w:rsidP="001A0CE0">
                <w:pPr>
                  <w:jc w:val="left"/>
                  <w:rPr>
                    <w:rFonts w:ascii="宋体" w:hAnsi="宋体"/>
                    <w:sz w:val="21"/>
                    <w:szCs w:val="21"/>
                  </w:rPr>
                </w:pPr>
                <w:r>
                  <w:t>经营性往来</w:t>
                </w:r>
              </w:p>
            </w:tc>
          </w:tr>
          <w:tr w:rsidR="003825E2" w14:paraId="60EB7F97" w14:textId="77777777" w:rsidTr="001A0CE0">
            <w:trPr>
              <w:trHeight w:val="510"/>
            </w:trPr>
            <w:tc>
              <w:tcPr>
                <w:tcW w:w="1477" w:type="dxa"/>
                <w:vMerge/>
              </w:tcPr>
              <w:p w14:paraId="5593E9FB"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6841368" w14:textId="77777777" w:rsidR="003825E2" w:rsidRDefault="003825E2" w:rsidP="001A0CE0">
                <w:pPr>
                  <w:jc w:val="left"/>
                  <w:rPr>
                    <w:rFonts w:ascii="宋体" w:hAnsi="宋体"/>
                    <w:szCs w:val="21"/>
                  </w:rPr>
                </w:pPr>
                <w:r>
                  <w:t>滁州祥源旅游发展有限公司</w:t>
                </w:r>
              </w:p>
            </w:tc>
            <w:sdt>
              <w:sdtPr>
                <w:rPr>
                  <w:rFonts w:ascii="宋体" w:hAnsi="宋体" w:hint="eastAsia"/>
                  <w:szCs w:val="21"/>
                </w:rPr>
                <w:alias w:val="大股东及其附属企业经营性资金往来方与上市公司的关联关系"/>
                <w:tag w:val="_GBC_02264ee0809241f4b0b768f134a9f13e"/>
                <w:id w:val="149784801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3E952BA"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52794510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9176A29"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32507066" w14:textId="77777777" w:rsidR="003825E2" w:rsidRDefault="003825E2" w:rsidP="001A0CE0">
                <w:pPr>
                  <w:jc w:val="right"/>
                  <w:rPr>
                    <w:rFonts w:ascii="宋体" w:hAnsi="宋体"/>
                    <w:szCs w:val="21"/>
                  </w:rPr>
                </w:pPr>
                <w:r>
                  <w:t>3,800,000.00</w:t>
                </w:r>
              </w:p>
            </w:tc>
            <w:tc>
              <w:tcPr>
                <w:tcW w:w="1466" w:type="dxa"/>
              </w:tcPr>
              <w:p w14:paraId="52F4DA29" w14:textId="77777777" w:rsidR="003825E2" w:rsidRDefault="003825E2" w:rsidP="001A0CE0">
                <w:pPr>
                  <w:jc w:val="right"/>
                  <w:rPr>
                    <w:rFonts w:ascii="宋体" w:hAnsi="宋体"/>
                    <w:szCs w:val="21"/>
                  </w:rPr>
                </w:pPr>
                <w:r>
                  <w:t>5,502,500.00</w:t>
                </w:r>
              </w:p>
            </w:tc>
            <w:tc>
              <w:tcPr>
                <w:tcW w:w="1366" w:type="dxa"/>
              </w:tcPr>
              <w:p w14:paraId="16624052" w14:textId="77777777" w:rsidR="003825E2" w:rsidRDefault="003825E2" w:rsidP="001A0CE0">
                <w:pPr>
                  <w:jc w:val="right"/>
                  <w:rPr>
                    <w:rFonts w:ascii="宋体" w:hAnsi="宋体"/>
                    <w:szCs w:val="21"/>
                  </w:rPr>
                </w:pPr>
              </w:p>
            </w:tc>
            <w:tc>
              <w:tcPr>
                <w:tcW w:w="1466" w:type="dxa"/>
              </w:tcPr>
              <w:p w14:paraId="524A5311" w14:textId="77777777" w:rsidR="003825E2" w:rsidRDefault="003825E2" w:rsidP="001A0CE0">
                <w:pPr>
                  <w:jc w:val="right"/>
                  <w:rPr>
                    <w:rFonts w:ascii="宋体" w:hAnsi="宋体"/>
                    <w:szCs w:val="21"/>
                  </w:rPr>
                </w:pPr>
                <w:r>
                  <w:t>5,800,000.00</w:t>
                </w:r>
              </w:p>
            </w:tc>
            <w:tc>
              <w:tcPr>
                <w:tcW w:w="1466" w:type="dxa"/>
              </w:tcPr>
              <w:p w14:paraId="0861A5BF" w14:textId="77777777" w:rsidR="003825E2" w:rsidRDefault="003825E2" w:rsidP="001A0CE0">
                <w:pPr>
                  <w:jc w:val="right"/>
                  <w:rPr>
                    <w:rFonts w:ascii="宋体" w:hAnsi="宋体"/>
                    <w:szCs w:val="21"/>
                  </w:rPr>
                </w:pPr>
                <w:r>
                  <w:t>3,502,500.00</w:t>
                </w:r>
              </w:p>
            </w:tc>
            <w:tc>
              <w:tcPr>
                <w:tcW w:w="1042" w:type="dxa"/>
              </w:tcPr>
              <w:p w14:paraId="25203973" w14:textId="77777777" w:rsidR="003825E2" w:rsidRDefault="003825E2" w:rsidP="001A0CE0">
                <w:pPr>
                  <w:jc w:val="left"/>
                  <w:rPr>
                    <w:rFonts w:ascii="宋体" w:hAnsi="宋体"/>
                    <w:szCs w:val="21"/>
                  </w:rPr>
                </w:pPr>
                <w:r>
                  <w:t>工程款</w:t>
                </w:r>
              </w:p>
            </w:tc>
            <w:tc>
              <w:tcPr>
                <w:tcW w:w="910" w:type="dxa"/>
              </w:tcPr>
              <w:p w14:paraId="6048B8EF" w14:textId="77777777" w:rsidR="003825E2" w:rsidRDefault="003825E2" w:rsidP="001A0CE0">
                <w:pPr>
                  <w:jc w:val="left"/>
                  <w:rPr>
                    <w:rFonts w:ascii="宋体" w:hAnsi="宋体"/>
                    <w:sz w:val="21"/>
                    <w:szCs w:val="21"/>
                  </w:rPr>
                </w:pPr>
                <w:r>
                  <w:t>经营性往来</w:t>
                </w:r>
              </w:p>
            </w:tc>
          </w:tr>
          <w:tr w:rsidR="003825E2" w14:paraId="3D7CA210" w14:textId="77777777" w:rsidTr="001A0CE0">
            <w:trPr>
              <w:trHeight w:val="510"/>
            </w:trPr>
            <w:tc>
              <w:tcPr>
                <w:tcW w:w="1477" w:type="dxa"/>
                <w:vMerge/>
              </w:tcPr>
              <w:p w14:paraId="458AAABB"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73C4B0D5" w14:textId="77777777" w:rsidR="003825E2" w:rsidRDefault="003825E2" w:rsidP="001A0CE0">
                <w:pPr>
                  <w:jc w:val="left"/>
                  <w:rPr>
                    <w:rFonts w:ascii="宋体" w:hAnsi="宋体"/>
                    <w:szCs w:val="21"/>
                  </w:rPr>
                </w:pPr>
                <w:r>
                  <w:t>阜阳源海房地产开发有限公司</w:t>
                </w:r>
              </w:p>
            </w:tc>
            <w:sdt>
              <w:sdtPr>
                <w:rPr>
                  <w:rFonts w:ascii="宋体" w:hAnsi="宋体" w:hint="eastAsia"/>
                  <w:szCs w:val="21"/>
                </w:rPr>
                <w:alias w:val="大股东及其附属企业经营性资金往来方与上市公司的关联关系"/>
                <w:tag w:val="_GBC_02264ee0809241f4b0b768f134a9f13e"/>
                <w:id w:val="-157541898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BC0C09B"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8106231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CA9E370"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6C86ED17" w14:textId="77777777" w:rsidR="003825E2" w:rsidRDefault="003825E2" w:rsidP="001A0CE0">
                <w:pPr>
                  <w:jc w:val="right"/>
                  <w:rPr>
                    <w:rFonts w:ascii="宋体" w:hAnsi="宋体"/>
                    <w:szCs w:val="21"/>
                  </w:rPr>
                </w:pPr>
                <w:r>
                  <w:t>-</w:t>
                </w:r>
              </w:p>
            </w:tc>
            <w:tc>
              <w:tcPr>
                <w:tcW w:w="1466" w:type="dxa"/>
              </w:tcPr>
              <w:p w14:paraId="0F428E69" w14:textId="77777777" w:rsidR="003825E2" w:rsidRDefault="003825E2" w:rsidP="001A0CE0">
                <w:pPr>
                  <w:jc w:val="right"/>
                  <w:rPr>
                    <w:rFonts w:ascii="宋体" w:hAnsi="宋体"/>
                    <w:szCs w:val="21"/>
                  </w:rPr>
                </w:pPr>
                <w:r>
                  <w:t>2,470,000.00</w:t>
                </w:r>
              </w:p>
            </w:tc>
            <w:tc>
              <w:tcPr>
                <w:tcW w:w="1366" w:type="dxa"/>
              </w:tcPr>
              <w:p w14:paraId="075DF9C9" w14:textId="77777777" w:rsidR="003825E2" w:rsidRDefault="003825E2" w:rsidP="001A0CE0">
                <w:pPr>
                  <w:jc w:val="right"/>
                  <w:rPr>
                    <w:rFonts w:ascii="宋体" w:hAnsi="宋体"/>
                    <w:szCs w:val="21"/>
                  </w:rPr>
                </w:pPr>
              </w:p>
            </w:tc>
            <w:tc>
              <w:tcPr>
                <w:tcW w:w="1466" w:type="dxa"/>
              </w:tcPr>
              <w:p w14:paraId="3B444ADE" w14:textId="77777777" w:rsidR="003825E2" w:rsidRDefault="003825E2" w:rsidP="001A0CE0">
                <w:pPr>
                  <w:jc w:val="right"/>
                  <w:rPr>
                    <w:rFonts w:ascii="宋体" w:hAnsi="宋体"/>
                    <w:szCs w:val="21"/>
                  </w:rPr>
                </w:pPr>
                <w:r>
                  <w:t>-  </w:t>
                </w:r>
              </w:p>
            </w:tc>
            <w:tc>
              <w:tcPr>
                <w:tcW w:w="1466" w:type="dxa"/>
              </w:tcPr>
              <w:p w14:paraId="45F8FEFD" w14:textId="77777777" w:rsidR="003825E2" w:rsidRDefault="003825E2" w:rsidP="001A0CE0">
                <w:pPr>
                  <w:jc w:val="right"/>
                  <w:rPr>
                    <w:rFonts w:ascii="宋体" w:hAnsi="宋体"/>
                    <w:szCs w:val="21"/>
                  </w:rPr>
                </w:pPr>
                <w:r>
                  <w:t>2,470,000.00</w:t>
                </w:r>
              </w:p>
            </w:tc>
            <w:tc>
              <w:tcPr>
                <w:tcW w:w="1042" w:type="dxa"/>
              </w:tcPr>
              <w:p w14:paraId="7C5B0FAA" w14:textId="77777777" w:rsidR="003825E2" w:rsidRDefault="003825E2" w:rsidP="001A0CE0">
                <w:pPr>
                  <w:jc w:val="left"/>
                  <w:rPr>
                    <w:rFonts w:ascii="宋体" w:hAnsi="宋体"/>
                    <w:szCs w:val="21"/>
                  </w:rPr>
                </w:pPr>
                <w:r>
                  <w:t>工程款</w:t>
                </w:r>
              </w:p>
            </w:tc>
            <w:tc>
              <w:tcPr>
                <w:tcW w:w="910" w:type="dxa"/>
              </w:tcPr>
              <w:p w14:paraId="4C74F234" w14:textId="77777777" w:rsidR="003825E2" w:rsidRDefault="003825E2" w:rsidP="001A0CE0">
                <w:pPr>
                  <w:jc w:val="left"/>
                  <w:rPr>
                    <w:rFonts w:ascii="宋体" w:hAnsi="宋体"/>
                    <w:sz w:val="21"/>
                    <w:szCs w:val="21"/>
                  </w:rPr>
                </w:pPr>
                <w:r>
                  <w:t>经营性往来</w:t>
                </w:r>
              </w:p>
            </w:tc>
          </w:tr>
          <w:tr w:rsidR="003825E2" w14:paraId="1E02AE2D" w14:textId="77777777" w:rsidTr="001A0CE0">
            <w:trPr>
              <w:trHeight w:val="510"/>
            </w:trPr>
            <w:tc>
              <w:tcPr>
                <w:tcW w:w="1477" w:type="dxa"/>
                <w:vMerge/>
              </w:tcPr>
              <w:p w14:paraId="71620C3D"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97C647D" w14:textId="77777777" w:rsidR="003825E2" w:rsidRDefault="003825E2" w:rsidP="001A0CE0">
                <w:pPr>
                  <w:jc w:val="left"/>
                  <w:rPr>
                    <w:rFonts w:ascii="宋体" w:hAnsi="宋体"/>
                    <w:szCs w:val="21"/>
                  </w:rPr>
                </w:pPr>
                <w:r>
                  <w:t>滁州山市文化发展有限公司</w:t>
                </w:r>
              </w:p>
            </w:tc>
            <w:sdt>
              <w:sdtPr>
                <w:rPr>
                  <w:rFonts w:ascii="宋体" w:hAnsi="宋体" w:hint="eastAsia"/>
                  <w:szCs w:val="21"/>
                </w:rPr>
                <w:alias w:val="大股东及其附属企业经营性资金往来方与上市公司的关联关系"/>
                <w:tag w:val="_GBC_02264ee0809241f4b0b768f134a9f13e"/>
                <w:id w:val="168455204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427F1A5"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21034784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B6DFF70"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25ED43E1" w14:textId="77777777" w:rsidR="003825E2" w:rsidRDefault="003825E2" w:rsidP="001A0CE0">
                <w:pPr>
                  <w:jc w:val="right"/>
                  <w:rPr>
                    <w:rFonts w:ascii="宋体" w:hAnsi="宋体"/>
                    <w:szCs w:val="21"/>
                  </w:rPr>
                </w:pPr>
                <w:r>
                  <w:t>-  </w:t>
                </w:r>
              </w:p>
            </w:tc>
            <w:tc>
              <w:tcPr>
                <w:tcW w:w="1466" w:type="dxa"/>
              </w:tcPr>
              <w:p w14:paraId="1A51E090" w14:textId="77777777" w:rsidR="003825E2" w:rsidRDefault="003825E2" w:rsidP="001A0CE0">
                <w:pPr>
                  <w:jc w:val="right"/>
                  <w:rPr>
                    <w:rFonts w:ascii="宋体" w:hAnsi="宋体"/>
                    <w:szCs w:val="21"/>
                  </w:rPr>
                </w:pPr>
                <w:r>
                  <w:t>2,462,670.02</w:t>
                </w:r>
              </w:p>
            </w:tc>
            <w:tc>
              <w:tcPr>
                <w:tcW w:w="1366" w:type="dxa"/>
              </w:tcPr>
              <w:p w14:paraId="5220B546" w14:textId="77777777" w:rsidR="003825E2" w:rsidRDefault="003825E2" w:rsidP="001A0CE0">
                <w:pPr>
                  <w:jc w:val="right"/>
                  <w:rPr>
                    <w:rFonts w:ascii="宋体" w:hAnsi="宋体"/>
                    <w:szCs w:val="21"/>
                  </w:rPr>
                </w:pPr>
              </w:p>
            </w:tc>
            <w:tc>
              <w:tcPr>
                <w:tcW w:w="1466" w:type="dxa"/>
              </w:tcPr>
              <w:p w14:paraId="4BD72AC7" w14:textId="77777777" w:rsidR="003825E2" w:rsidRDefault="003825E2" w:rsidP="001A0CE0">
                <w:pPr>
                  <w:jc w:val="right"/>
                  <w:rPr>
                    <w:rFonts w:ascii="宋体" w:hAnsi="宋体"/>
                    <w:szCs w:val="21"/>
                  </w:rPr>
                </w:pPr>
                <w:r>
                  <w:t>-  </w:t>
                </w:r>
              </w:p>
            </w:tc>
            <w:tc>
              <w:tcPr>
                <w:tcW w:w="1466" w:type="dxa"/>
              </w:tcPr>
              <w:p w14:paraId="1890E0CC" w14:textId="77777777" w:rsidR="003825E2" w:rsidRDefault="003825E2" w:rsidP="001A0CE0">
                <w:pPr>
                  <w:jc w:val="right"/>
                  <w:rPr>
                    <w:rFonts w:ascii="宋体" w:hAnsi="宋体"/>
                    <w:szCs w:val="21"/>
                  </w:rPr>
                </w:pPr>
                <w:r>
                  <w:t>2,462,670.02</w:t>
                </w:r>
              </w:p>
            </w:tc>
            <w:tc>
              <w:tcPr>
                <w:tcW w:w="1042" w:type="dxa"/>
              </w:tcPr>
              <w:p w14:paraId="090CB70C" w14:textId="77777777" w:rsidR="003825E2" w:rsidRDefault="003825E2" w:rsidP="001A0CE0">
                <w:pPr>
                  <w:jc w:val="left"/>
                  <w:rPr>
                    <w:rFonts w:ascii="宋体" w:hAnsi="宋体"/>
                    <w:szCs w:val="21"/>
                  </w:rPr>
                </w:pPr>
                <w:r>
                  <w:t>工程款</w:t>
                </w:r>
              </w:p>
            </w:tc>
            <w:tc>
              <w:tcPr>
                <w:tcW w:w="910" w:type="dxa"/>
              </w:tcPr>
              <w:p w14:paraId="47D6FF08" w14:textId="77777777" w:rsidR="003825E2" w:rsidRDefault="003825E2" w:rsidP="001A0CE0">
                <w:pPr>
                  <w:jc w:val="left"/>
                  <w:rPr>
                    <w:rFonts w:ascii="宋体" w:hAnsi="宋体"/>
                    <w:sz w:val="21"/>
                    <w:szCs w:val="21"/>
                  </w:rPr>
                </w:pPr>
                <w:r>
                  <w:t>经营性往来</w:t>
                </w:r>
              </w:p>
            </w:tc>
          </w:tr>
          <w:tr w:rsidR="003825E2" w14:paraId="5A1B3BCF" w14:textId="77777777" w:rsidTr="001A0CE0">
            <w:trPr>
              <w:trHeight w:val="510"/>
            </w:trPr>
            <w:tc>
              <w:tcPr>
                <w:tcW w:w="1477" w:type="dxa"/>
                <w:vMerge/>
              </w:tcPr>
              <w:p w14:paraId="67E0A6C6"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06ADD23" w14:textId="77777777" w:rsidR="003825E2" w:rsidRDefault="003825E2" w:rsidP="001A0CE0">
                <w:pPr>
                  <w:jc w:val="left"/>
                  <w:rPr>
                    <w:rFonts w:ascii="宋体" w:hAnsi="宋体"/>
                    <w:szCs w:val="21"/>
                  </w:rPr>
                </w:pPr>
                <w:r>
                  <w:t>安徽祥源公园城开发有限公司</w:t>
                </w:r>
              </w:p>
            </w:tc>
            <w:sdt>
              <w:sdtPr>
                <w:rPr>
                  <w:rFonts w:ascii="宋体" w:hAnsi="宋体" w:hint="eastAsia"/>
                  <w:szCs w:val="21"/>
                </w:rPr>
                <w:alias w:val="大股东及其附属企业经营性资金往来方与上市公司的关联关系"/>
                <w:tag w:val="_GBC_02264ee0809241f4b0b768f134a9f13e"/>
                <w:id w:val="-64380620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EB24E1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07955575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969F7E1"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21576FCC" w14:textId="77777777" w:rsidR="003825E2" w:rsidRDefault="003825E2" w:rsidP="001A0CE0">
                <w:pPr>
                  <w:jc w:val="right"/>
                  <w:rPr>
                    <w:rFonts w:ascii="宋体" w:hAnsi="宋体"/>
                    <w:szCs w:val="21"/>
                  </w:rPr>
                </w:pPr>
                <w:r>
                  <w:t>-  </w:t>
                </w:r>
              </w:p>
            </w:tc>
            <w:tc>
              <w:tcPr>
                <w:tcW w:w="1466" w:type="dxa"/>
              </w:tcPr>
              <w:p w14:paraId="32689EA8" w14:textId="77777777" w:rsidR="003825E2" w:rsidRDefault="003825E2" w:rsidP="001A0CE0">
                <w:pPr>
                  <w:jc w:val="right"/>
                  <w:rPr>
                    <w:rFonts w:ascii="宋体" w:hAnsi="宋体"/>
                    <w:szCs w:val="21"/>
                  </w:rPr>
                </w:pPr>
                <w:r>
                  <w:t>2,251,578.47</w:t>
                </w:r>
              </w:p>
            </w:tc>
            <w:tc>
              <w:tcPr>
                <w:tcW w:w="1366" w:type="dxa"/>
              </w:tcPr>
              <w:p w14:paraId="729B59B0" w14:textId="77777777" w:rsidR="003825E2" w:rsidRDefault="003825E2" w:rsidP="001A0CE0">
                <w:pPr>
                  <w:jc w:val="right"/>
                  <w:rPr>
                    <w:rFonts w:ascii="宋体" w:hAnsi="宋体"/>
                    <w:szCs w:val="21"/>
                  </w:rPr>
                </w:pPr>
              </w:p>
            </w:tc>
            <w:tc>
              <w:tcPr>
                <w:tcW w:w="1466" w:type="dxa"/>
              </w:tcPr>
              <w:p w14:paraId="4CCC99CA" w14:textId="77777777" w:rsidR="003825E2" w:rsidRDefault="003825E2" w:rsidP="001A0CE0">
                <w:pPr>
                  <w:jc w:val="right"/>
                  <w:rPr>
                    <w:rFonts w:ascii="宋体" w:hAnsi="宋体"/>
                    <w:szCs w:val="21"/>
                  </w:rPr>
                </w:pPr>
                <w:r>
                  <w:t>-  </w:t>
                </w:r>
              </w:p>
            </w:tc>
            <w:tc>
              <w:tcPr>
                <w:tcW w:w="1466" w:type="dxa"/>
              </w:tcPr>
              <w:p w14:paraId="6034C71A" w14:textId="77777777" w:rsidR="003825E2" w:rsidRDefault="003825E2" w:rsidP="001A0CE0">
                <w:pPr>
                  <w:jc w:val="right"/>
                  <w:rPr>
                    <w:rFonts w:ascii="宋体" w:hAnsi="宋体"/>
                    <w:szCs w:val="21"/>
                  </w:rPr>
                </w:pPr>
                <w:r>
                  <w:t>2,251,578.47</w:t>
                </w:r>
              </w:p>
            </w:tc>
            <w:tc>
              <w:tcPr>
                <w:tcW w:w="1042" w:type="dxa"/>
              </w:tcPr>
              <w:p w14:paraId="63C71FC9" w14:textId="77777777" w:rsidR="003825E2" w:rsidRDefault="003825E2" w:rsidP="001A0CE0">
                <w:pPr>
                  <w:jc w:val="left"/>
                  <w:rPr>
                    <w:rFonts w:ascii="宋体" w:hAnsi="宋体"/>
                    <w:szCs w:val="21"/>
                  </w:rPr>
                </w:pPr>
                <w:r>
                  <w:t>工程款</w:t>
                </w:r>
              </w:p>
            </w:tc>
            <w:tc>
              <w:tcPr>
                <w:tcW w:w="910" w:type="dxa"/>
              </w:tcPr>
              <w:p w14:paraId="691B5F13" w14:textId="77777777" w:rsidR="003825E2" w:rsidRDefault="003825E2" w:rsidP="001A0CE0">
                <w:pPr>
                  <w:jc w:val="left"/>
                  <w:rPr>
                    <w:rFonts w:ascii="宋体" w:hAnsi="宋体"/>
                    <w:sz w:val="21"/>
                    <w:szCs w:val="21"/>
                  </w:rPr>
                </w:pPr>
                <w:r>
                  <w:t>经营性往来</w:t>
                </w:r>
              </w:p>
            </w:tc>
          </w:tr>
          <w:tr w:rsidR="003825E2" w14:paraId="35655998" w14:textId="77777777" w:rsidTr="001A0CE0">
            <w:trPr>
              <w:trHeight w:val="510"/>
            </w:trPr>
            <w:tc>
              <w:tcPr>
                <w:tcW w:w="1477" w:type="dxa"/>
                <w:vMerge/>
              </w:tcPr>
              <w:p w14:paraId="61D26138"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EE88632" w14:textId="77777777" w:rsidR="003825E2" w:rsidRDefault="003825E2" w:rsidP="001A0CE0">
                <w:pPr>
                  <w:jc w:val="left"/>
                  <w:rPr>
                    <w:rFonts w:ascii="宋体" w:hAnsi="宋体"/>
                    <w:szCs w:val="21"/>
                  </w:rPr>
                </w:pPr>
                <w:r>
                  <w:t>合肥蜀西祥源房地产开发有限公司</w:t>
                </w:r>
              </w:p>
            </w:tc>
            <w:sdt>
              <w:sdtPr>
                <w:rPr>
                  <w:rFonts w:ascii="宋体" w:hAnsi="宋体" w:hint="eastAsia"/>
                  <w:szCs w:val="21"/>
                </w:rPr>
                <w:alias w:val="大股东及其附属企业经营性资金往来方与上市公司的关联关系"/>
                <w:tag w:val="_GBC_02264ee0809241f4b0b768f134a9f13e"/>
                <w:id w:val="8504735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97118BD"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79721205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2CEC5B5"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71836952" w14:textId="77777777" w:rsidR="003825E2" w:rsidRDefault="003825E2" w:rsidP="001A0CE0">
                <w:pPr>
                  <w:jc w:val="right"/>
                  <w:rPr>
                    <w:rFonts w:ascii="宋体" w:hAnsi="宋体"/>
                    <w:szCs w:val="21"/>
                  </w:rPr>
                </w:pPr>
                <w:r>
                  <w:t>-  </w:t>
                </w:r>
              </w:p>
            </w:tc>
            <w:tc>
              <w:tcPr>
                <w:tcW w:w="1466" w:type="dxa"/>
              </w:tcPr>
              <w:p w14:paraId="596C744F" w14:textId="77777777" w:rsidR="003825E2" w:rsidRDefault="003825E2" w:rsidP="001A0CE0">
                <w:pPr>
                  <w:jc w:val="right"/>
                  <w:rPr>
                    <w:rFonts w:ascii="宋体" w:hAnsi="宋体"/>
                    <w:szCs w:val="21"/>
                  </w:rPr>
                </w:pPr>
                <w:r>
                  <w:t>2,385,549.76</w:t>
                </w:r>
              </w:p>
            </w:tc>
            <w:tc>
              <w:tcPr>
                <w:tcW w:w="1366" w:type="dxa"/>
              </w:tcPr>
              <w:p w14:paraId="30B6EEEA" w14:textId="77777777" w:rsidR="003825E2" w:rsidRDefault="003825E2" w:rsidP="001A0CE0">
                <w:pPr>
                  <w:jc w:val="right"/>
                  <w:rPr>
                    <w:rFonts w:ascii="宋体" w:hAnsi="宋体"/>
                    <w:szCs w:val="21"/>
                  </w:rPr>
                </w:pPr>
              </w:p>
            </w:tc>
            <w:tc>
              <w:tcPr>
                <w:tcW w:w="1466" w:type="dxa"/>
              </w:tcPr>
              <w:p w14:paraId="74F85647" w14:textId="77777777" w:rsidR="003825E2" w:rsidRDefault="003825E2" w:rsidP="001A0CE0">
                <w:pPr>
                  <w:jc w:val="right"/>
                  <w:rPr>
                    <w:rFonts w:ascii="宋体" w:hAnsi="宋体"/>
                    <w:szCs w:val="21"/>
                  </w:rPr>
                </w:pPr>
                <w:r>
                  <w:t>825,549.76</w:t>
                </w:r>
              </w:p>
            </w:tc>
            <w:tc>
              <w:tcPr>
                <w:tcW w:w="1466" w:type="dxa"/>
              </w:tcPr>
              <w:p w14:paraId="7612E8BC" w14:textId="77777777" w:rsidR="003825E2" w:rsidRDefault="003825E2" w:rsidP="001A0CE0">
                <w:pPr>
                  <w:jc w:val="right"/>
                  <w:rPr>
                    <w:rFonts w:ascii="宋体" w:hAnsi="宋体"/>
                    <w:szCs w:val="21"/>
                  </w:rPr>
                </w:pPr>
                <w:r>
                  <w:t>1,560,000.00</w:t>
                </w:r>
              </w:p>
            </w:tc>
            <w:tc>
              <w:tcPr>
                <w:tcW w:w="1042" w:type="dxa"/>
              </w:tcPr>
              <w:p w14:paraId="4E7779BE" w14:textId="77777777" w:rsidR="003825E2" w:rsidRDefault="003825E2" w:rsidP="001A0CE0">
                <w:pPr>
                  <w:jc w:val="left"/>
                  <w:rPr>
                    <w:rFonts w:ascii="宋体" w:hAnsi="宋体"/>
                    <w:szCs w:val="21"/>
                  </w:rPr>
                </w:pPr>
                <w:r>
                  <w:t>工程款</w:t>
                </w:r>
              </w:p>
            </w:tc>
            <w:tc>
              <w:tcPr>
                <w:tcW w:w="910" w:type="dxa"/>
              </w:tcPr>
              <w:p w14:paraId="58865B31" w14:textId="77777777" w:rsidR="003825E2" w:rsidRDefault="003825E2" w:rsidP="001A0CE0">
                <w:pPr>
                  <w:jc w:val="left"/>
                  <w:rPr>
                    <w:rFonts w:ascii="宋体" w:hAnsi="宋体"/>
                    <w:sz w:val="21"/>
                    <w:szCs w:val="21"/>
                  </w:rPr>
                </w:pPr>
                <w:r>
                  <w:t>经营性往来</w:t>
                </w:r>
              </w:p>
            </w:tc>
          </w:tr>
          <w:tr w:rsidR="003825E2" w14:paraId="4F4FD089" w14:textId="77777777" w:rsidTr="001A0CE0">
            <w:trPr>
              <w:trHeight w:val="510"/>
            </w:trPr>
            <w:tc>
              <w:tcPr>
                <w:tcW w:w="1477" w:type="dxa"/>
                <w:vMerge/>
              </w:tcPr>
              <w:p w14:paraId="0C2ADA30"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3011F3A" w14:textId="77777777" w:rsidR="003825E2" w:rsidRDefault="003825E2" w:rsidP="001A0CE0">
                <w:pPr>
                  <w:jc w:val="left"/>
                  <w:rPr>
                    <w:rFonts w:ascii="宋体" w:hAnsi="宋体"/>
                    <w:szCs w:val="21"/>
                  </w:rPr>
                </w:pPr>
                <w:r>
                  <w:t>上海万锦置业发展有限公司</w:t>
                </w:r>
              </w:p>
            </w:tc>
            <w:sdt>
              <w:sdtPr>
                <w:rPr>
                  <w:rFonts w:ascii="宋体" w:hAnsi="宋体" w:hint="eastAsia"/>
                  <w:szCs w:val="21"/>
                </w:rPr>
                <w:alias w:val="大股东及其附属企业经营性资金往来方与上市公司的关联关系"/>
                <w:tag w:val="_GBC_02264ee0809241f4b0b768f134a9f13e"/>
                <w:id w:val="-113857078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D17F25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97818546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AB83676"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680E44AD" w14:textId="77777777" w:rsidR="003825E2" w:rsidRDefault="003825E2" w:rsidP="001A0CE0">
                <w:pPr>
                  <w:jc w:val="right"/>
                  <w:rPr>
                    <w:rFonts w:ascii="宋体" w:hAnsi="宋体"/>
                    <w:szCs w:val="21"/>
                  </w:rPr>
                </w:pPr>
                <w:r>
                  <w:t>13,500,000.00</w:t>
                </w:r>
              </w:p>
            </w:tc>
            <w:tc>
              <w:tcPr>
                <w:tcW w:w="1466" w:type="dxa"/>
              </w:tcPr>
              <w:p w14:paraId="066D8BB3" w14:textId="77777777" w:rsidR="003825E2" w:rsidRDefault="003825E2" w:rsidP="001A0CE0">
                <w:pPr>
                  <w:jc w:val="right"/>
                  <w:rPr>
                    <w:rFonts w:ascii="宋体" w:hAnsi="宋体"/>
                    <w:szCs w:val="21"/>
                  </w:rPr>
                </w:pPr>
                <w:r>
                  <w:t>15,161,052.88</w:t>
                </w:r>
              </w:p>
            </w:tc>
            <w:tc>
              <w:tcPr>
                <w:tcW w:w="1366" w:type="dxa"/>
              </w:tcPr>
              <w:p w14:paraId="33950641" w14:textId="77777777" w:rsidR="003825E2" w:rsidRDefault="003825E2" w:rsidP="001A0CE0">
                <w:pPr>
                  <w:jc w:val="right"/>
                  <w:rPr>
                    <w:rFonts w:ascii="宋体" w:hAnsi="宋体"/>
                    <w:szCs w:val="21"/>
                  </w:rPr>
                </w:pPr>
              </w:p>
            </w:tc>
            <w:tc>
              <w:tcPr>
                <w:tcW w:w="1466" w:type="dxa"/>
              </w:tcPr>
              <w:p w14:paraId="771DB63D" w14:textId="77777777" w:rsidR="003825E2" w:rsidRDefault="003825E2" w:rsidP="001A0CE0">
                <w:pPr>
                  <w:jc w:val="right"/>
                  <w:rPr>
                    <w:rFonts w:ascii="宋体" w:hAnsi="宋体"/>
                    <w:szCs w:val="21"/>
                  </w:rPr>
                </w:pPr>
                <w:r>
                  <w:t>27,470,000.00</w:t>
                </w:r>
              </w:p>
            </w:tc>
            <w:tc>
              <w:tcPr>
                <w:tcW w:w="1466" w:type="dxa"/>
              </w:tcPr>
              <w:p w14:paraId="49E53F11" w14:textId="77777777" w:rsidR="003825E2" w:rsidRDefault="003825E2" w:rsidP="001A0CE0">
                <w:pPr>
                  <w:jc w:val="right"/>
                  <w:rPr>
                    <w:rFonts w:ascii="宋体" w:hAnsi="宋体"/>
                    <w:szCs w:val="21"/>
                  </w:rPr>
                </w:pPr>
                <w:r>
                  <w:t>1,191,052.88</w:t>
                </w:r>
              </w:p>
            </w:tc>
            <w:tc>
              <w:tcPr>
                <w:tcW w:w="1042" w:type="dxa"/>
              </w:tcPr>
              <w:p w14:paraId="7AB14138" w14:textId="77777777" w:rsidR="003825E2" w:rsidRDefault="003825E2" w:rsidP="001A0CE0">
                <w:pPr>
                  <w:jc w:val="left"/>
                  <w:rPr>
                    <w:rFonts w:ascii="宋体" w:hAnsi="宋体"/>
                    <w:szCs w:val="21"/>
                  </w:rPr>
                </w:pPr>
                <w:r>
                  <w:t>工程款</w:t>
                </w:r>
              </w:p>
            </w:tc>
            <w:tc>
              <w:tcPr>
                <w:tcW w:w="910" w:type="dxa"/>
              </w:tcPr>
              <w:p w14:paraId="7D1FFD92" w14:textId="77777777" w:rsidR="003825E2" w:rsidRDefault="003825E2" w:rsidP="001A0CE0">
                <w:pPr>
                  <w:jc w:val="left"/>
                  <w:rPr>
                    <w:rFonts w:ascii="宋体" w:hAnsi="宋体"/>
                    <w:sz w:val="21"/>
                    <w:szCs w:val="21"/>
                  </w:rPr>
                </w:pPr>
                <w:r>
                  <w:t>经营性往来</w:t>
                </w:r>
              </w:p>
            </w:tc>
          </w:tr>
          <w:tr w:rsidR="003825E2" w14:paraId="2E8B3283" w14:textId="77777777" w:rsidTr="001A0CE0">
            <w:trPr>
              <w:trHeight w:val="510"/>
            </w:trPr>
            <w:tc>
              <w:tcPr>
                <w:tcW w:w="1477" w:type="dxa"/>
                <w:vMerge/>
              </w:tcPr>
              <w:p w14:paraId="43FFF368"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4D29BC3D" w14:textId="77777777" w:rsidR="003825E2" w:rsidRDefault="003825E2" w:rsidP="001A0CE0">
                <w:pPr>
                  <w:jc w:val="left"/>
                  <w:rPr>
                    <w:rFonts w:ascii="宋体" w:hAnsi="宋体"/>
                    <w:szCs w:val="21"/>
                  </w:rPr>
                </w:pPr>
                <w:r>
                  <w:t>上海桑尔酒店管理有限公司</w:t>
                </w:r>
              </w:p>
            </w:tc>
            <w:sdt>
              <w:sdtPr>
                <w:rPr>
                  <w:rFonts w:ascii="宋体" w:hAnsi="宋体" w:hint="eastAsia"/>
                  <w:szCs w:val="21"/>
                </w:rPr>
                <w:alias w:val="大股东及其附属企业经营性资金往来方与上市公司的关联关系"/>
                <w:tag w:val="_GBC_02264ee0809241f4b0b768f134a9f13e"/>
                <w:id w:val="-130746623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52759B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7320740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1AA5883"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5F1283E9" w14:textId="77777777" w:rsidR="003825E2" w:rsidRDefault="003825E2" w:rsidP="001A0CE0">
                <w:pPr>
                  <w:jc w:val="right"/>
                  <w:rPr>
                    <w:rFonts w:ascii="宋体" w:hAnsi="宋体"/>
                    <w:szCs w:val="21"/>
                  </w:rPr>
                </w:pPr>
                <w:r>
                  <w:t>-  </w:t>
                </w:r>
              </w:p>
            </w:tc>
            <w:tc>
              <w:tcPr>
                <w:tcW w:w="1466" w:type="dxa"/>
              </w:tcPr>
              <w:p w14:paraId="645B782E" w14:textId="77777777" w:rsidR="003825E2" w:rsidRDefault="003825E2" w:rsidP="001A0CE0">
                <w:pPr>
                  <w:jc w:val="right"/>
                  <w:rPr>
                    <w:rFonts w:ascii="宋体" w:hAnsi="宋体"/>
                    <w:szCs w:val="21"/>
                  </w:rPr>
                </w:pPr>
                <w:r>
                  <w:t>924,621.69</w:t>
                </w:r>
              </w:p>
            </w:tc>
            <w:tc>
              <w:tcPr>
                <w:tcW w:w="1366" w:type="dxa"/>
              </w:tcPr>
              <w:p w14:paraId="241E6430" w14:textId="77777777" w:rsidR="003825E2" w:rsidRDefault="003825E2" w:rsidP="001A0CE0">
                <w:pPr>
                  <w:jc w:val="right"/>
                  <w:rPr>
                    <w:rFonts w:ascii="宋体" w:hAnsi="宋体"/>
                    <w:szCs w:val="21"/>
                  </w:rPr>
                </w:pPr>
              </w:p>
            </w:tc>
            <w:tc>
              <w:tcPr>
                <w:tcW w:w="1466" w:type="dxa"/>
              </w:tcPr>
              <w:p w14:paraId="3CF6595C" w14:textId="77777777" w:rsidR="003825E2" w:rsidRDefault="003825E2" w:rsidP="001A0CE0">
                <w:pPr>
                  <w:jc w:val="right"/>
                  <w:rPr>
                    <w:rFonts w:ascii="宋体" w:hAnsi="宋体"/>
                    <w:szCs w:val="21"/>
                  </w:rPr>
                </w:pPr>
                <w:r>
                  <w:t>-  </w:t>
                </w:r>
              </w:p>
            </w:tc>
            <w:tc>
              <w:tcPr>
                <w:tcW w:w="1466" w:type="dxa"/>
              </w:tcPr>
              <w:p w14:paraId="51CEE2AE" w14:textId="77777777" w:rsidR="003825E2" w:rsidRDefault="003825E2" w:rsidP="001A0CE0">
                <w:pPr>
                  <w:jc w:val="right"/>
                  <w:rPr>
                    <w:rFonts w:ascii="宋体" w:hAnsi="宋体"/>
                    <w:szCs w:val="21"/>
                  </w:rPr>
                </w:pPr>
                <w:r>
                  <w:t>924,621.69</w:t>
                </w:r>
              </w:p>
            </w:tc>
            <w:tc>
              <w:tcPr>
                <w:tcW w:w="1042" w:type="dxa"/>
              </w:tcPr>
              <w:p w14:paraId="08DB1943" w14:textId="77777777" w:rsidR="003825E2" w:rsidRDefault="003825E2" w:rsidP="001A0CE0">
                <w:pPr>
                  <w:jc w:val="left"/>
                  <w:rPr>
                    <w:rFonts w:ascii="宋体" w:hAnsi="宋体"/>
                    <w:szCs w:val="21"/>
                  </w:rPr>
                </w:pPr>
                <w:r>
                  <w:t>工程款</w:t>
                </w:r>
              </w:p>
            </w:tc>
            <w:tc>
              <w:tcPr>
                <w:tcW w:w="910" w:type="dxa"/>
              </w:tcPr>
              <w:p w14:paraId="5864CFF8" w14:textId="77777777" w:rsidR="003825E2" w:rsidRDefault="003825E2" w:rsidP="001A0CE0">
                <w:pPr>
                  <w:jc w:val="left"/>
                  <w:rPr>
                    <w:rFonts w:ascii="宋体" w:hAnsi="宋体"/>
                    <w:sz w:val="21"/>
                    <w:szCs w:val="21"/>
                  </w:rPr>
                </w:pPr>
                <w:r>
                  <w:t>经营性往来</w:t>
                </w:r>
              </w:p>
            </w:tc>
          </w:tr>
          <w:tr w:rsidR="003825E2" w14:paraId="4DF94D30" w14:textId="77777777" w:rsidTr="001A0CE0">
            <w:trPr>
              <w:trHeight w:val="510"/>
            </w:trPr>
            <w:tc>
              <w:tcPr>
                <w:tcW w:w="1477" w:type="dxa"/>
                <w:vMerge/>
              </w:tcPr>
              <w:p w14:paraId="2D1DA821"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5C7B9FA" w14:textId="77777777" w:rsidR="003825E2" w:rsidRDefault="003825E2" w:rsidP="001A0CE0">
                <w:pPr>
                  <w:jc w:val="left"/>
                  <w:rPr>
                    <w:rFonts w:ascii="宋体" w:hAnsi="宋体"/>
                    <w:szCs w:val="21"/>
                  </w:rPr>
                </w:pPr>
                <w:r>
                  <w:t>祥源房地产集团有限公司</w:t>
                </w:r>
              </w:p>
            </w:tc>
            <w:sdt>
              <w:sdtPr>
                <w:rPr>
                  <w:rFonts w:ascii="宋体" w:hAnsi="宋体" w:hint="eastAsia"/>
                  <w:szCs w:val="21"/>
                </w:rPr>
                <w:alias w:val="大股东及其附属企业经营性资金往来方与上市公司的关联关系"/>
                <w:tag w:val="_GBC_02264ee0809241f4b0b768f134a9f13e"/>
                <w:id w:val="-32690380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A368A4E"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21139097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964AE0C"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0675E8CA" w14:textId="77777777" w:rsidR="003825E2" w:rsidRDefault="003825E2" w:rsidP="001A0CE0">
                <w:pPr>
                  <w:jc w:val="right"/>
                  <w:rPr>
                    <w:rFonts w:ascii="宋体" w:hAnsi="宋体"/>
                    <w:szCs w:val="21"/>
                  </w:rPr>
                </w:pPr>
                <w:r>
                  <w:t>3,700,000.00</w:t>
                </w:r>
              </w:p>
            </w:tc>
            <w:tc>
              <w:tcPr>
                <w:tcW w:w="1466" w:type="dxa"/>
              </w:tcPr>
              <w:p w14:paraId="74704C78" w14:textId="77777777" w:rsidR="003825E2" w:rsidRDefault="003825E2" w:rsidP="001A0CE0">
                <w:pPr>
                  <w:jc w:val="right"/>
                  <w:rPr>
                    <w:rFonts w:ascii="宋体" w:hAnsi="宋体"/>
                    <w:szCs w:val="21"/>
                  </w:rPr>
                </w:pPr>
                <w:r>
                  <w:t>894,851.37</w:t>
                </w:r>
              </w:p>
            </w:tc>
            <w:tc>
              <w:tcPr>
                <w:tcW w:w="1366" w:type="dxa"/>
              </w:tcPr>
              <w:p w14:paraId="1332958D" w14:textId="77777777" w:rsidR="003825E2" w:rsidRDefault="003825E2" w:rsidP="001A0CE0">
                <w:pPr>
                  <w:jc w:val="right"/>
                  <w:rPr>
                    <w:rFonts w:ascii="宋体" w:hAnsi="宋体"/>
                    <w:szCs w:val="21"/>
                  </w:rPr>
                </w:pPr>
              </w:p>
            </w:tc>
            <w:tc>
              <w:tcPr>
                <w:tcW w:w="1466" w:type="dxa"/>
              </w:tcPr>
              <w:p w14:paraId="16A002BD" w14:textId="77777777" w:rsidR="003825E2" w:rsidRDefault="003825E2" w:rsidP="001A0CE0">
                <w:pPr>
                  <w:jc w:val="right"/>
                  <w:rPr>
                    <w:rFonts w:ascii="宋体" w:hAnsi="宋体"/>
                    <w:szCs w:val="21"/>
                  </w:rPr>
                </w:pPr>
                <w:r>
                  <w:t>3,700,000.00</w:t>
                </w:r>
              </w:p>
            </w:tc>
            <w:tc>
              <w:tcPr>
                <w:tcW w:w="1466" w:type="dxa"/>
              </w:tcPr>
              <w:p w14:paraId="1395CF33" w14:textId="77777777" w:rsidR="003825E2" w:rsidRDefault="003825E2" w:rsidP="001A0CE0">
                <w:pPr>
                  <w:jc w:val="right"/>
                  <w:rPr>
                    <w:rFonts w:ascii="宋体" w:hAnsi="宋体"/>
                    <w:szCs w:val="21"/>
                  </w:rPr>
                </w:pPr>
                <w:r>
                  <w:t>894,851.37</w:t>
                </w:r>
              </w:p>
            </w:tc>
            <w:tc>
              <w:tcPr>
                <w:tcW w:w="1042" w:type="dxa"/>
              </w:tcPr>
              <w:p w14:paraId="753A9664" w14:textId="77777777" w:rsidR="003825E2" w:rsidRDefault="003825E2" w:rsidP="001A0CE0">
                <w:pPr>
                  <w:jc w:val="left"/>
                  <w:rPr>
                    <w:rFonts w:ascii="宋体" w:hAnsi="宋体"/>
                    <w:szCs w:val="21"/>
                  </w:rPr>
                </w:pPr>
                <w:r>
                  <w:t>工程款</w:t>
                </w:r>
              </w:p>
            </w:tc>
            <w:tc>
              <w:tcPr>
                <w:tcW w:w="910" w:type="dxa"/>
              </w:tcPr>
              <w:p w14:paraId="63A86360" w14:textId="77777777" w:rsidR="003825E2" w:rsidRDefault="003825E2" w:rsidP="001A0CE0">
                <w:pPr>
                  <w:jc w:val="left"/>
                  <w:rPr>
                    <w:rFonts w:ascii="宋体" w:hAnsi="宋体"/>
                    <w:sz w:val="21"/>
                    <w:szCs w:val="21"/>
                  </w:rPr>
                </w:pPr>
                <w:r>
                  <w:t>经营性往来</w:t>
                </w:r>
              </w:p>
            </w:tc>
          </w:tr>
          <w:tr w:rsidR="003825E2" w14:paraId="120DC246" w14:textId="77777777" w:rsidTr="001A0CE0">
            <w:trPr>
              <w:trHeight w:val="510"/>
            </w:trPr>
            <w:tc>
              <w:tcPr>
                <w:tcW w:w="1477" w:type="dxa"/>
                <w:vMerge/>
              </w:tcPr>
              <w:p w14:paraId="7013192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7B9E562" w14:textId="77777777" w:rsidR="003825E2" w:rsidRDefault="003825E2" w:rsidP="001A0CE0">
                <w:pPr>
                  <w:jc w:val="left"/>
                  <w:rPr>
                    <w:rFonts w:ascii="宋体" w:hAnsi="宋体"/>
                    <w:szCs w:val="21"/>
                  </w:rPr>
                </w:pPr>
                <w:r>
                  <w:t>安徽北城祥源房地产开发有限公司</w:t>
                </w:r>
              </w:p>
            </w:tc>
            <w:sdt>
              <w:sdtPr>
                <w:rPr>
                  <w:rFonts w:ascii="宋体" w:hAnsi="宋体" w:hint="eastAsia"/>
                  <w:szCs w:val="21"/>
                </w:rPr>
                <w:alias w:val="大股东及其附属企业经营性资金往来方与上市公司的关联关系"/>
                <w:tag w:val="_GBC_02264ee0809241f4b0b768f134a9f13e"/>
                <w:id w:val="-116369399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1A1BB31"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70636892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497116E"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42847F81" w14:textId="77777777" w:rsidR="003825E2" w:rsidRDefault="003825E2" w:rsidP="001A0CE0">
                <w:pPr>
                  <w:jc w:val="right"/>
                  <w:rPr>
                    <w:rFonts w:ascii="宋体" w:hAnsi="宋体"/>
                    <w:szCs w:val="21"/>
                  </w:rPr>
                </w:pPr>
                <w:r>
                  <w:t>-  </w:t>
                </w:r>
              </w:p>
            </w:tc>
            <w:tc>
              <w:tcPr>
                <w:tcW w:w="1466" w:type="dxa"/>
              </w:tcPr>
              <w:p w14:paraId="701C49D5" w14:textId="77777777" w:rsidR="003825E2" w:rsidRDefault="003825E2" w:rsidP="001A0CE0">
                <w:pPr>
                  <w:jc w:val="right"/>
                  <w:rPr>
                    <w:rFonts w:ascii="宋体" w:hAnsi="宋体"/>
                    <w:szCs w:val="21"/>
                  </w:rPr>
                </w:pPr>
                <w:r>
                  <w:t>763,610.79</w:t>
                </w:r>
              </w:p>
            </w:tc>
            <w:tc>
              <w:tcPr>
                <w:tcW w:w="1366" w:type="dxa"/>
              </w:tcPr>
              <w:p w14:paraId="084965A5" w14:textId="77777777" w:rsidR="003825E2" w:rsidRDefault="003825E2" w:rsidP="001A0CE0">
                <w:pPr>
                  <w:jc w:val="right"/>
                  <w:rPr>
                    <w:rFonts w:ascii="宋体" w:hAnsi="宋体"/>
                    <w:szCs w:val="21"/>
                  </w:rPr>
                </w:pPr>
              </w:p>
            </w:tc>
            <w:tc>
              <w:tcPr>
                <w:tcW w:w="1466" w:type="dxa"/>
              </w:tcPr>
              <w:p w14:paraId="02CD28C3" w14:textId="77777777" w:rsidR="003825E2" w:rsidRDefault="003825E2" w:rsidP="001A0CE0">
                <w:pPr>
                  <w:jc w:val="right"/>
                  <w:rPr>
                    <w:rFonts w:ascii="宋体" w:hAnsi="宋体"/>
                    <w:szCs w:val="21"/>
                  </w:rPr>
                </w:pPr>
                <w:r>
                  <w:t>-  </w:t>
                </w:r>
              </w:p>
            </w:tc>
            <w:tc>
              <w:tcPr>
                <w:tcW w:w="1466" w:type="dxa"/>
              </w:tcPr>
              <w:p w14:paraId="13A16EB3" w14:textId="77777777" w:rsidR="003825E2" w:rsidRDefault="003825E2" w:rsidP="001A0CE0">
                <w:pPr>
                  <w:jc w:val="right"/>
                  <w:rPr>
                    <w:rFonts w:ascii="宋体" w:hAnsi="宋体"/>
                    <w:szCs w:val="21"/>
                  </w:rPr>
                </w:pPr>
                <w:r>
                  <w:t>763,610.79</w:t>
                </w:r>
              </w:p>
            </w:tc>
            <w:tc>
              <w:tcPr>
                <w:tcW w:w="1042" w:type="dxa"/>
              </w:tcPr>
              <w:p w14:paraId="332082CD" w14:textId="77777777" w:rsidR="003825E2" w:rsidRDefault="003825E2" w:rsidP="001A0CE0">
                <w:pPr>
                  <w:jc w:val="left"/>
                  <w:rPr>
                    <w:rFonts w:ascii="宋体" w:hAnsi="宋体"/>
                    <w:szCs w:val="21"/>
                  </w:rPr>
                </w:pPr>
                <w:r>
                  <w:t>工程款</w:t>
                </w:r>
              </w:p>
            </w:tc>
            <w:tc>
              <w:tcPr>
                <w:tcW w:w="910" w:type="dxa"/>
              </w:tcPr>
              <w:p w14:paraId="0146BEAE" w14:textId="77777777" w:rsidR="003825E2" w:rsidRDefault="003825E2" w:rsidP="001A0CE0">
                <w:pPr>
                  <w:jc w:val="left"/>
                  <w:rPr>
                    <w:rFonts w:ascii="宋体" w:hAnsi="宋体"/>
                    <w:sz w:val="21"/>
                    <w:szCs w:val="21"/>
                  </w:rPr>
                </w:pPr>
                <w:r>
                  <w:t>经营性往来</w:t>
                </w:r>
              </w:p>
            </w:tc>
          </w:tr>
          <w:tr w:rsidR="003825E2" w14:paraId="221CDCCB" w14:textId="77777777" w:rsidTr="001A0CE0">
            <w:trPr>
              <w:trHeight w:val="510"/>
            </w:trPr>
            <w:tc>
              <w:tcPr>
                <w:tcW w:w="1477" w:type="dxa"/>
                <w:vMerge/>
              </w:tcPr>
              <w:p w14:paraId="34E2BF96"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9DCBFC2" w14:textId="77777777" w:rsidR="003825E2" w:rsidRDefault="003825E2" w:rsidP="001A0CE0">
                <w:pPr>
                  <w:jc w:val="left"/>
                  <w:rPr>
                    <w:rFonts w:ascii="宋体" w:hAnsi="宋体"/>
                    <w:szCs w:val="21"/>
                  </w:rPr>
                </w:pPr>
                <w:r>
                  <w:t>祥源花世界生态文</w:t>
                </w:r>
                <w:r>
                  <w:lastRenderedPageBreak/>
                  <w:t>化旅游区开发有限公司</w:t>
                </w:r>
              </w:p>
            </w:tc>
            <w:sdt>
              <w:sdtPr>
                <w:rPr>
                  <w:rFonts w:ascii="宋体" w:hAnsi="宋体" w:hint="eastAsia"/>
                  <w:szCs w:val="21"/>
                </w:rPr>
                <w:alias w:val="大股东及其附属企业经营性资金往来方与上市公司的关联关系"/>
                <w:tag w:val="_GBC_02264ee0809241f4b0b768f134a9f13e"/>
                <w:id w:val="-107597627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4B56B01" w14:textId="77777777" w:rsidR="003825E2" w:rsidRDefault="003825E2" w:rsidP="001A0CE0">
                    <w:pPr>
                      <w:jc w:val="left"/>
                      <w:rPr>
                        <w:rFonts w:ascii="宋体" w:hAnsi="宋体"/>
                        <w:sz w:val="21"/>
                        <w:szCs w:val="21"/>
                      </w:rPr>
                    </w:pPr>
                    <w:r>
                      <w:rPr>
                        <w:rFonts w:ascii="宋体" w:hAnsi="宋体" w:hint="eastAsia"/>
                        <w:szCs w:val="21"/>
                      </w:rPr>
                      <w:t>控股股东、实际</w:t>
                    </w:r>
                    <w:r>
                      <w:rPr>
                        <w:rFonts w:ascii="宋体" w:hAnsi="宋体" w:hint="eastAsia"/>
                        <w:szCs w:val="21"/>
                      </w:rPr>
                      <w:lastRenderedPageBreak/>
                      <w:t>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63223267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ED6C86C"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70D3C6E0" w14:textId="77777777" w:rsidR="003825E2" w:rsidRDefault="003825E2" w:rsidP="001A0CE0">
                <w:pPr>
                  <w:jc w:val="right"/>
                  <w:rPr>
                    <w:rFonts w:ascii="宋体" w:hAnsi="宋体"/>
                    <w:szCs w:val="21"/>
                  </w:rPr>
                </w:pPr>
                <w:r>
                  <w:t>1,486,538.95</w:t>
                </w:r>
              </w:p>
            </w:tc>
            <w:tc>
              <w:tcPr>
                <w:tcW w:w="1466" w:type="dxa"/>
              </w:tcPr>
              <w:p w14:paraId="078171F2" w14:textId="77777777" w:rsidR="003825E2" w:rsidRDefault="003825E2" w:rsidP="001A0CE0">
                <w:pPr>
                  <w:jc w:val="right"/>
                  <w:rPr>
                    <w:rFonts w:ascii="宋体" w:hAnsi="宋体"/>
                    <w:szCs w:val="21"/>
                  </w:rPr>
                </w:pPr>
                <w:r>
                  <w:t>1,510,482.38</w:t>
                </w:r>
              </w:p>
            </w:tc>
            <w:tc>
              <w:tcPr>
                <w:tcW w:w="1366" w:type="dxa"/>
              </w:tcPr>
              <w:p w14:paraId="0BFCFA0E" w14:textId="77777777" w:rsidR="003825E2" w:rsidRDefault="003825E2" w:rsidP="001A0CE0">
                <w:pPr>
                  <w:jc w:val="right"/>
                  <w:rPr>
                    <w:rFonts w:ascii="宋体" w:hAnsi="宋体"/>
                    <w:szCs w:val="21"/>
                  </w:rPr>
                </w:pPr>
              </w:p>
            </w:tc>
            <w:tc>
              <w:tcPr>
                <w:tcW w:w="1466" w:type="dxa"/>
              </w:tcPr>
              <w:p w14:paraId="031193DA" w14:textId="77777777" w:rsidR="003825E2" w:rsidRDefault="003825E2" w:rsidP="001A0CE0">
                <w:pPr>
                  <w:jc w:val="right"/>
                  <w:rPr>
                    <w:rFonts w:ascii="宋体" w:hAnsi="宋体"/>
                    <w:szCs w:val="21"/>
                  </w:rPr>
                </w:pPr>
                <w:r>
                  <w:t>2,532,114.67</w:t>
                </w:r>
              </w:p>
            </w:tc>
            <w:tc>
              <w:tcPr>
                <w:tcW w:w="1466" w:type="dxa"/>
              </w:tcPr>
              <w:p w14:paraId="5461BE7A" w14:textId="77777777" w:rsidR="003825E2" w:rsidRDefault="003825E2" w:rsidP="001A0CE0">
                <w:pPr>
                  <w:jc w:val="right"/>
                  <w:rPr>
                    <w:rFonts w:ascii="宋体" w:hAnsi="宋体"/>
                    <w:szCs w:val="21"/>
                  </w:rPr>
                </w:pPr>
                <w:r>
                  <w:t>464,906.66</w:t>
                </w:r>
              </w:p>
            </w:tc>
            <w:tc>
              <w:tcPr>
                <w:tcW w:w="1042" w:type="dxa"/>
              </w:tcPr>
              <w:p w14:paraId="44D53593" w14:textId="77777777" w:rsidR="003825E2" w:rsidRDefault="003825E2" w:rsidP="001A0CE0">
                <w:pPr>
                  <w:jc w:val="left"/>
                  <w:rPr>
                    <w:rFonts w:ascii="宋体" w:hAnsi="宋体"/>
                    <w:szCs w:val="21"/>
                  </w:rPr>
                </w:pPr>
                <w:r>
                  <w:t>工程款</w:t>
                </w:r>
              </w:p>
            </w:tc>
            <w:tc>
              <w:tcPr>
                <w:tcW w:w="910" w:type="dxa"/>
              </w:tcPr>
              <w:p w14:paraId="42751E6C" w14:textId="77777777" w:rsidR="003825E2" w:rsidRDefault="003825E2" w:rsidP="001A0CE0">
                <w:pPr>
                  <w:jc w:val="left"/>
                  <w:rPr>
                    <w:rFonts w:ascii="宋体" w:hAnsi="宋体"/>
                    <w:sz w:val="21"/>
                    <w:szCs w:val="21"/>
                  </w:rPr>
                </w:pPr>
                <w:r>
                  <w:t>经营性往来</w:t>
                </w:r>
              </w:p>
            </w:tc>
          </w:tr>
          <w:tr w:rsidR="003825E2" w14:paraId="1D5F312C" w14:textId="77777777" w:rsidTr="001A0CE0">
            <w:trPr>
              <w:trHeight w:val="510"/>
            </w:trPr>
            <w:tc>
              <w:tcPr>
                <w:tcW w:w="1477" w:type="dxa"/>
                <w:vMerge/>
              </w:tcPr>
              <w:p w14:paraId="484F1D21"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1E1D5C79" w14:textId="77777777" w:rsidR="003825E2" w:rsidRDefault="003825E2" w:rsidP="001A0CE0">
                <w:pPr>
                  <w:jc w:val="left"/>
                  <w:rPr>
                    <w:rFonts w:ascii="宋体" w:hAnsi="宋体"/>
                    <w:szCs w:val="21"/>
                  </w:rPr>
                </w:pPr>
                <w:r>
                  <w:t>安徽祥融园林有限公司</w:t>
                </w:r>
              </w:p>
            </w:tc>
            <w:sdt>
              <w:sdtPr>
                <w:rPr>
                  <w:rFonts w:ascii="宋体" w:hAnsi="宋体" w:hint="eastAsia"/>
                  <w:szCs w:val="21"/>
                </w:rPr>
                <w:alias w:val="大股东及其附属企业经营性资金往来方与上市公司的关联关系"/>
                <w:tag w:val="_GBC_02264ee0809241f4b0b768f134a9f13e"/>
                <w:id w:val="144233738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7714D7F"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4101816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0B6DC2E"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0229786D" w14:textId="77777777" w:rsidR="003825E2" w:rsidRDefault="003825E2" w:rsidP="001A0CE0">
                <w:pPr>
                  <w:jc w:val="right"/>
                  <w:rPr>
                    <w:rFonts w:ascii="宋体" w:hAnsi="宋体"/>
                    <w:szCs w:val="21"/>
                  </w:rPr>
                </w:pPr>
                <w:r>
                  <w:t>-  </w:t>
                </w:r>
              </w:p>
            </w:tc>
            <w:tc>
              <w:tcPr>
                <w:tcW w:w="1466" w:type="dxa"/>
              </w:tcPr>
              <w:p w14:paraId="0BFDAB6B" w14:textId="77777777" w:rsidR="003825E2" w:rsidRDefault="003825E2" w:rsidP="001A0CE0">
                <w:pPr>
                  <w:jc w:val="right"/>
                  <w:rPr>
                    <w:rFonts w:ascii="宋体" w:hAnsi="宋体"/>
                    <w:szCs w:val="21"/>
                  </w:rPr>
                </w:pPr>
                <w:r>
                  <w:t>1,450,000.00</w:t>
                </w:r>
              </w:p>
            </w:tc>
            <w:tc>
              <w:tcPr>
                <w:tcW w:w="1366" w:type="dxa"/>
              </w:tcPr>
              <w:p w14:paraId="1DA5E13B" w14:textId="77777777" w:rsidR="003825E2" w:rsidRDefault="003825E2" w:rsidP="001A0CE0">
                <w:pPr>
                  <w:jc w:val="right"/>
                  <w:rPr>
                    <w:rFonts w:ascii="宋体" w:hAnsi="宋体"/>
                    <w:szCs w:val="21"/>
                  </w:rPr>
                </w:pPr>
              </w:p>
            </w:tc>
            <w:tc>
              <w:tcPr>
                <w:tcW w:w="1466" w:type="dxa"/>
              </w:tcPr>
              <w:p w14:paraId="7FBE45DB" w14:textId="77777777" w:rsidR="003825E2" w:rsidRDefault="003825E2" w:rsidP="001A0CE0">
                <w:pPr>
                  <w:jc w:val="right"/>
                  <w:rPr>
                    <w:rFonts w:ascii="宋体" w:hAnsi="宋体"/>
                    <w:szCs w:val="21"/>
                  </w:rPr>
                </w:pPr>
                <w:r>
                  <w:t>1,350,000.00</w:t>
                </w:r>
              </w:p>
            </w:tc>
            <w:tc>
              <w:tcPr>
                <w:tcW w:w="1466" w:type="dxa"/>
              </w:tcPr>
              <w:p w14:paraId="418AD6D9" w14:textId="77777777" w:rsidR="003825E2" w:rsidRDefault="003825E2" w:rsidP="001A0CE0">
                <w:pPr>
                  <w:jc w:val="right"/>
                  <w:rPr>
                    <w:rFonts w:ascii="宋体" w:hAnsi="宋体"/>
                    <w:szCs w:val="21"/>
                  </w:rPr>
                </w:pPr>
                <w:r>
                  <w:t>100,000.00</w:t>
                </w:r>
              </w:p>
            </w:tc>
            <w:tc>
              <w:tcPr>
                <w:tcW w:w="1042" w:type="dxa"/>
              </w:tcPr>
              <w:p w14:paraId="06611914" w14:textId="77777777" w:rsidR="003825E2" w:rsidRDefault="003825E2" w:rsidP="001A0CE0">
                <w:pPr>
                  <w:jc w:val="left"/>
                  <w:rPr>
                    <w:rFonts w:ascii="宋体" w:hAnsi="宋体"/>
                    <w:szCs w:val="21"/>
                  </w:rPr>
                </w:pPr>
                <w:r>
                  <w:t>工程款</w:t>
                </w:r>
              </w:p>
            </w:tc>
            <w:tc>
              <w:tcPr>
                <w:tcW w:w="910" w:type="dxa"/>
              </w:tcPr>
              <w:p w14:paraId="560BCA5D" w14:textId="77777777" w:rsidR="003825E2" w:rsidRDefault="003825E2" w:rsidP="001A0CE0">
                <w:pPr>
                  <w:jc w:val="left"/>
                  <w:rPr>
                    <w:rFonts w:ascii="宋体" w:hAnsi="宋体"/>
                    <w:sz w:val="21"/>
                    <w:szCs w:val="21"/>
                  </w:rPr>
                </w:pPr>
                <w:r>
                  <w:t>经营性往来</w:t>
                </w:r>
              </w:p>
            </w:tc>
          </w:tr>
          <w:tr w:rsidR="003825E2" w14:paraId="467D2887" w14:textId="77777777" w:rsidTr="001A0CE0">
            <w:trPr>
              <w:trHeight w:val="510"/>
            </w:trPr>
            <w:tc>
              <w:tcPr>
                <w:tcW w:w="1477" w:type="dxa"/>
                <w:vMerge/>
              </w:tcPr>
              <w:p w14:paraId="67EE213A"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57D8969" w14:textId="77777777" w:rsidR="003825E2" w:rsidRDefault="003825E2" w:rsidP="001A0CE0">
                <w:pPr>
                  <w:jc w:val="left"/>
                  <w:rPr>
                    <w:rFonts w:ascii="宋体" w:hAnsi="宋体"/>
                    <w:szCs w:val="21"/>
                  </w:rPr>
                </w:pPr>
                <w:r>
                  <w:t>宁波祥源旅游开发有限公司</w:t>
                </w:r>
              </w:p>
            </w:tc>
            <w:sdt>
              <w:sdtPr>
                <w:rPr>
                  <w:rFonts w:ascii="宋体" w:hAnsi="宋体" w:hint="eastAsia"/>
                  <w:szCs w:val="21"/>
                </w:rPr>
                <w:alias w:val="大股东及其附属企业经营性资金往来方与上市公司的关联关系"/>
                <w:tag w:val="_GBC_02264ee0809241f4b0b768f134a9f13e"/>
                <w:id w:val="200246627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C0D44BB"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6693463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4128DA2" w14:textId="77777777" w:rsidR="003825E2" w:rsidRDefault="003825E2" w:rsidP="001A0CE0">
                    <w:pPr>
                      <w:jc w:val="left"/>
                      <w:rPr>
                        <w:rFonts w:ascii="宋体" w:hAnsi="宋体"/>
                        <w:sz w:val="21"/>
                        <w:szCs w:val="21"/>
                      </w:rPr>
                    </w:pPr>
                    <w:r>
                      <w:rPr>
                        <w:rFonts w:ascii="宋体" w:hAnsi="宋体" w:hint="eastAsia"/>
                        <w:szCs w:val="21"/>
                      </w:rPr>
                      <w:t>应收票据</w:t>
                    </w:r>
                  </w:p>
                </w:tc>
              </w:sdtContent>
            </w:sdt>
            <w:tc>
              <w:tcPr>
                <w:tcW w:w="1466" w:type="dxa"/>
              </w:tcPr>
              <w:p w14:paraId="26D02F35" w14:textId="77777777" w:rsidR="003825E2" w:rsidRDefault="003825E2" w:rsidP="001A0CE0">
                <w:pPr>
                  <w:jc w:val="right"/>
                  <w:rPr>
                    <w:rFonts w:ascii="宋体" w:hAnsi="宋体"/>
                    <w:szCs w:val="21"/>
                  </w:rPr>
                </w:pPr>
                <w:r>
                  <w:t>1,600,000.00</w:t>
                </w:r>
              </w:p>
            </w:tc>
            <w:tc>
              <w:tcPr>
                <w:tcW w:w="1466" w:type="dxa"/>
              </w:tcPr>
              <w:p w14:paraId="1BAFD64E" w14:textId="77777777" w:rsidR="003825E2" w:rsidRDefault="003825E2" w:rsidP="001A0CE0">
                <w:pPr>
                  <w:jc w:val="right"/>
                  <w:rPr>
                    <w:rFonts w:ascii="宋体" w:hAnsi="宋体"/>
                    <w:szCs w:val="21"/>
                  </w:rPr>
                </w:pPr>
                <w:r>
                  <w:t>-  </w:t>
                </w:r>
              </w:p>
            </w:tc>
            <w:tc>
              <w:tcPr>
                <w:tcW w:w="1366" w:type="dxa"/>
              </w:tcPr>
              <w:p w14:paraId="43BD1DD7" w14:textId="77777777" w:rsidR="003825E2" w:rsidRDefault="003825E2" w:rsidP="001A0CE0">
                <w:pPr>
                  <w:jc w:val="right"/>
                  <w:rPr>
                    <w:rFonts w:ascii="宋体" w:hAnsi="宋体"/>
                    <w:szCs w:val="21"/>
                  </w:rPr>
                </w:pPr>
              </w:p>
            </w:tc>
            <w:tc>
              <w:tcPr>
                <w:tcW w:w="1466" w:type="dxa"/>
              </w:tcPr>
              <w:p w14:paraId="492EA117" w14:textId="77777777" w:rsidR="003825E2" w:rsidRDefault="003825E2" w:rsidP="001A0CE0">
                <w:pPr>
                  <w:jc w:val="right"/>
                  <w:rPr>
                    <w:rFonts w:ascii="宋体" w:hAnsi="宋体"/>
                    <w:szCs w:val="21"/>
                  </w:rPr>
                </w:pPr>
                <w:r>
                  <w:t>1,600,000.00</w:t>
                </w:r>
              </w:p>
            </w:tc>
            <w:tc>
              <w:tcPr>
                <w:tcW w:w="1466" w:type="dxa"/>
              </w:tcPr>
              <w:p w14:paraId="1CE6BCFC" w14:textId="77777777" w:rsidR="003825E2" w:rsidRDefault="003825E2" w:rsidP="001A0CE0">
                <w:pPr>
                  <w:jc w:val="right"/>
                  <w:rPr>
                    <w:rFonts w:ascii="宋体" w:hAnsi="宋体"/>
                    <w:szCs w:val="21"/>
                  </w:rPr>
                </w:pPr>
                <w:r>
                  <w:t>-  </w:t>
                </w:r>
              </w:p>
            </w:tc>
            <w:tc>
              <w:tcPr>
                <w:tcW w:w="1042" w:type="dxa"/>
              </w:tcPr>
              <w:p w14:paraId="5AECC9EA" w14:textId="77777777" w:rsidR="003825E2" w:rsidRDefault="003825E2" w:rsidP="001A0CE0">
                <w:pPr>
                  <w:jc w:val="left"/>
                  <w:rPr>
                    <w:rFonts w:ascii="宋体" w:hAnsi="宋体"/>
                    <w:szCs w:val="21"/>
                  </w:rPr>
                </w:pPr>
                <w:r>
                  <w:t>工程款</w:t>
                </w:r>
              </w:p>
            </w:tc>
            <w:tc>
              <w:tcPr>
                <w:tcW w:w="910" w:type="dxa"/>
              </w:tcPr>
              <w:p w14:paraId="490B02F4" w14:textId="77777777" w:rsidR="003825E2" w:rsidRDefault="003825E2" w:rsidP="001A0CE0">
                <w:pPr>
                  <w:jc w:val="left"/>
                  <w:rPr>
                    <w:rFonts w:ascii="宋体" w:hAnsi="宋体"/>
                    <w:sz w:val="21"/>
                    <w:szCs w:val="21"/>
                  </w:rPr>
                </w:pPr>
                <w:r>
                  <w:t>经营性往来</w:t>
                </w:r>
              </w:p>
            </w:tc>
          </w:tr>
          <w:tr w:rsidR="003825E2" w14:paraId="33A7E05B" w14:textId="77777777" w:rsidTr="001A0CE0">
            <w:trPr>
              <w:trHeight w:val="510"/>
            </w:trPr>
            <w:tc>
              <w:tcPr>
                <w:tcW w:w="1477" w:type="dxa"/>
                <w:vMerge/>
              </w:tcPr>
              <w:p w14:paraId="4A888D5F"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3A4568B" w14:textId="77777777" w:rsidR="003825E2" w:rsidRDefault="003825E2" w:rsidP="001A0CE0">
                <w:pPr>
                  <w:jc w:val="left"/>
                  <w:rPr>
                    <w:rFonts w:ascii="宋体" w:hAnsi="宋体"/>
                    <w:szCs w:val="21"/>
                  </w:rPr>
                </w:pPr>
                <w:r>
                  <w:t>宁波祥源旅游开发有限公司</w:t>
                </w:r>
              </w:p>
            </w:tc>
            <w:sdt>
              <w:sdtPr>
                <w:rPr>
                  <w:rFonts w:ascii="宋体" w:hAnsi="宋体" w:hint="eastAsia"/>
                  <w:szCs w:val="21"/>
                </w:rPr>
                <w:alias w:val="大股东及其附属企业经营性资金往来方与上市公司的关联关系"/>
                <w:tag w:val="_GBC_02264ee0809241f4b0b768f134a9f13e"/>
                <w:id w:val="131283754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298F4F5"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72999650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0FA0231"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5232EB91" w14:textId="77777777" w:rsidR="003825E2" w:rsidRDefault="003825E2" w:rsidP="001A0CE0">
                <w:pPr>
                  <w:jc w:val="right"/>
                  <w:rPr>
                    <w:rFonts w:ascii="宋体" w:hAnsi="宋体"/>
                    <w:szCs w:val="21"/>
                  </w:rPr>
                </w:pPr>
                <w:r>
                  <w:t>33,506,408.20</w:t>
                </w:r>
              </w:p>
            </w:tc>
            <w:tc>
              <w:tcPr>
                <w:tcW w:w="1466" w:type="dxa"/>
              </w:tcPr>
              <w:p w14:paraId="0683FB63" w14:textId="77777777" w:rsidR="003825E2" w:rsidRDefault="003825E2" w:rsidP="001A0CE0">
                <w:pPr>
                  <w:jc w:val="right"/>
                  <w:rPr>
                    <w:rFonts w:ascii="宋体" w:hAnsi="宋体"/>
                    <w:szCs w:val="21"/>
                  </w:rPr>
                </w:pPr>
                <w:r>
                  <w:t>123,258,716.91</w:t>
                </w:r>
              </w:p>
            </w:tc>
            <w:tc>
              <w:tcPr>
                <w:tcW w:w="1366" w:type="dxa"/>
              </w:tcPr>
              <w:p w14:paraId="104FB30D" w14:textId="77777777" w:rsidR="003825E2" w:rsidRDefault="003825E2" w:rsidP="001A0CE0">
                <w:pPr>
                  <w:jc w:val="right"/>
                  <w:rPr>
                    <w:rFonts w:ascii="宋体" w:hAnsi="宋体"/>
                    <w:szCs w:val="21"/>
                  </w:rPr>
                </w:pPr>
              </w:p>
            </w:tc>
            <w:tc>
              <w:tcPr>
                <w:tcW w:w="1466" w:type="dxa"/>
              </w:tcPr>
              <w:p w14:paraId="5C94A208" w14:textId="77777777" w:rsidR="003825E2" w:rsidRDefault="003825E2" w:rsidP="001A0CE0">
                <w:pPr>
                  <w:jc w:val="right"/>
                  <w:rPr>
                    <w:rFonts w:ascii="宋体" w:hAnsi="宋体"/>
                    <w:szCs w:val="21"/>
                  </w:rPr>
                </w:pPr>
                <w:r>
                  <w:t>54,974,797.61</w:t>
                </w:r>
              </w:p>
            </w:tc>
            <w:tc>
              <w:tcPr>
                <w:tcW w:w="1466" w:type="dxa"/>
              </w:tcPr>
              <w:p w14:paraId="4D190278" w14:textId="77777777" w:rsidR="003825E2" w:rsidRDefault="003825E2" w:rsidP="001A0CE0">
                <w:pPr>
                  <w:jc w:val="right"/>
                  <w:rPr>
                    <w:rFonts w:ascii="宋体" w:hAnsi="宋体"/>
                    <w:szCs w:val="21"/>
                  </w:rPr>
                </w:pPr>
                <w:r>
                  <w:t>101,790,327.50</w:t>
                </w:r>
              </w:p>
            </w:tc>
            <w:tc>
              <w:tcPr>
                <w:tcW w:w="1042" w:type="dxa"/>
              </w:tcPr>
              <w:p w14:paraId="53808F35" w14:textId="77777777" w:rsidR="003825E2" w:rsidRDefault="003825E2" w:rsidP="001A0CE0">
                <w:pPr>
                  <w:jc w:val="left"/>
                  <w:rPr>
                    <w:rFonts w:ascii="宋体" w:hAnsi="宋体"/>
                    <w:szCs w:val="21"/>
                  </w:rPr>
                </w:pPr>
                <w:r>
                  <w:t>工程款</w:t>
                </w:r>
              </w:p>
            </w:tc>
            <w:tc>
              <w:tcPr>
                <w:tcW w:w="910" w:type="dxa"/>
              </w:tcPr>
              <w:p w14:paraId="0602C763" w14:textId="77777777" w:rsidR="003825E2" w:rsidRDefault="003825E2" w:rsidP="001A0CE0">
                <w:pPr>
                  <w:jc w:val="left"/>
                  <w:rPr>
                    <w:rFonts w:ascii="宋体" w:hAnsi="宋体"/>
                    <w:sz w:val="21"/>
                    <w:szCs w:val="21"/>
                  </w:rPr>
                </w:pPr>
                <w:r>
                  <w:t>经营性往来</w:t>
                </w:r>
              </w:p>
            </w:tc>
          </w:tr>
          <w:tr w:rsidR="003825E2" w14:paraId="342C1B5D" w14:textId="77777777" w:rsidTr="001A0CE0">
            <w:trPr>
              <w:trHeight w:val="510"/>
            </w:trPr>
            <w:tc>
              <w:tcPr>
                <w:tcW w:w="1477" w:type="dxa"/>
                <w:vMerge/>
              </w:tcPr>
              <w:p w14:paraId="4A56D029"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F7C8B35" w14:textId="77777777" w:rsidR="003825E2" w:rsidRDefault="003825E2" w:rsidP="001A0CE0">
                <w:pPr>
                  <w:jc w:val="left"/>
                  <w:rPr>
                    <w:rFonts w:ascii="宋体" w:hAnsi="宋体"/>
                    <w:szCs w:val="21"/>
                  </w:rPr>
                </w:pPr>
                <w:r>
                  <w:t>五河祥源投资开发有限公司</w:t>
                </w:r>
              </w:p>
            </w:tc>
            <w:sdt>
              <w:sdtPr>
                <w:rPr>
                  <w:rFonts w:ascii="宋体" w:hAnsi="宋体" w:hint="eastAsia"/>
                  <w:szCs w:val="21"/>
                </w:rPr>
                <w:alias w:val="大股东及其附属企业经营性资金往来方与上市公司的关联关系"/>
                <w:tag w:val="_GBC_02264ee0809241f4b0b768f134a9f13e"/>
                <w:id w:val="160398549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7F57A0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60988528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F57F9B2"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7D130B9C" w14:textId="77777777" w:rsidR="003825E2" w:rsidRDefault="003825E2" w:rsidP="001A0CE0">
                <w:pPr>
                  <w:jc w:val="right"/>
                  <w:rPr>
                    <w:rFonts w:ascii="宋体" w:hAnsi="宋体"/>
                    <w:szCs w:val="21"/>
                  </w:rPr>
                </w:pPr>
                <w:r>
                  <w:t>58,128,704.74</w:t>
                </w:r>
              </w:p>
            </w:tc>
            <w:tc>
              <w:tcPr>
                <w:tcW w:w="1466" w:type="dxa"/>
              </w:tcPr>
              <w:p w14:paraId="5EB159BB" w14:textId="77777777" w:rsidR="003825E2" w:rsidRDefault="003825E2" w:rsidP="001A0CE0">
                <w:pPr>
                  <w:jc w:val="right"/>
                  <w:rPr>
                    <w:rFonts w:ascii="宋体" w:hAnsi="宋体"/>
                    <w:szCs w:val="21"/>
                  </w:rPr>
                </w:pPr>
                <w:r>
                  <w:t>62,318,791.55</w:t>
                </w:r>
              </w:p>
            </w:tc>
            <w:tc>
              <w:tcPr>
                <w:tcW w:w="1366" w:type="dxa"/>
              </w:tcPr>
              <w:p w14:paraId="54CC30BA" w14:textId="77777777" w:rsidR="003825E2" w:rsidRDefault="003825E2" w:rsidP="001A0CE0">
                <w:pPr>
                  <w:jc w:val="right"/>
                  <w:rPr>
                    <w:rFonts w:ascii="宋体" w:hAnsi="宋体"/>
                    <w:szCs w:val="21"/>
                  </w:rPr>
                </w:pPr>
              </w:p>
            </w:tc>
            <w:tc>
              <w:tcPr>
                <w:tcW w:w="1466" w:type="dxa"/>
              </w:tcPr>
              <w:p w14:paraId="38762896" w14:textId="77777777" w:rsidR="003825E2" w:rsidRDefault="003825E2" w:rsidP="001A0CE0">
                <w:pPr>
                  <w:jc w:val="right"/>
                  <w:rPr>
                    <w:rFonts w:ascii="宋体" w:hAnsi="宋体"/>
                    <w:szCs w:val="21"/>
                  </w:rPr>
                </w:pPr>
                <w:r>
                  <w:t>41,974,589.48</w:t>
                </w:r>
              </w:p>
            </w:tc>
            <w:tc>
              <w:tcPr>
                <w:tcW w:w="1466" w:type="dxa"/>
              </w:tcPr>
              <w:p w14:paraId="27FFD43E" w14:textId="77777777" w:rsidR="003825E2" w:rsidRDefault="003825E2" w:rsidP="001A0CE0">
                <w:pPr>
                  <w:jc w:val="right"/>
                  <w:rPr>
                    <w:rFonts w:ascii="宋体" w:hAnsi="宋体"/>
                    <w:szCs w:val="21"/>
                  </w:rPr>
                </w:pPr>
                <w:r>
                  <w:t>78,472,906.81</w:t>
                </w:r>
              </w:p>
            </w:tc>
            <w:tc>
              <w:tcPr>
                <w:tcW w:w="1042" w:type="dxa"/>
              </w:tcPr>
              <w:p w14:paraId="1C7E0885" w14:textId="77777777" w:rsidR="003825E2" w:rsidRDefault="003825E2" w:rsidP="001A0CE0">
                <w:pPr>
                  <w:jc w:val="left"/>
                  <w:rPr>
                    <w:rFonts w:ascii="宋体" w:hAnsi="宋体"/>
                    <w:szCs w:val="21"/>
                  </w:rPr>
                </w:pPr>
                <w:r>
                  <w:t>工程款</w:t>
                </w:r>
              </w:p>
            </w:tc>
            <w:tc>
              <w:tcPr>
                <w:tcW w:w="910" w:type="dxa"/>
              </w:tcPr>
              <w:p w14:paraId="2A19A06C" w14:textId="77777777" w:rsidR="003825E2" w:rsidRDefault="003825E2" w:rsidP="001A0CE0">
                <w:pPr>
                  <w:jc w:val="left"/>
                  <w:rPr>
                    <w:rFonts w:ascii="宋体" w:hAnsi="宋体"/>
                    <w:sz w:val="21"/>
                    <w:szCs w:val="21"/>
                  </w:rPr>
                </w:pPr>
                <w:r>
                  <w:t>经营性往来</w:t>
                </w:r>
              </w:p>
            </w:tc>
          </w:tr>
          <w:tr w:rsidR="003825E2" w14:paraId="09B910E0" w14:textId="77777777" w:rsidTr="001A0CE0">
            <w:trPr>
              <w:trHeight w:val="510"/>
            </w:trPr>
            <w:tc>
              <w:tcPr>
                <w:tcW w:w="1477" w:type="dxa"/>
                <w:vMerge/>
              </w:tcPr>
              <w:p w14:paraId="1B22873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6AB21CE" w14:textId="77777777" w:rsidR="003825E2" w:rsidRDefault="003825E2" w:rsidP="001A0CE0">
                <w:pPr>
                  <w:jc w:val="left"/>
                  <w:rPr>
                    <w:rFonts w:ascii="宋体" w:hAnsi="宋体"/>
                    <w:szCs w:val="21"/>
                  </w:rPr>
                </w:pPr>
                <w:r>
                  <w:t>阜南县祥源生态文化旅游开发有限公司</w:t>
                </w:r>
              </w:p>
            </w:tc>
            <w:sdt>
              <w:sdtPr>
                <w:rPr>
                  <w:rFonts w:ascii="宋体" w:hAnsi="宋体" w:hint="eastAsia"/>
                  <w:szCs w:val="21"/>
                </w:rPr>
                <w:alias w:val="大股东及其附属企业经营性资金往来方与上市公司的关联关系"/>
                <w:tag w:val="_GBC_02264ee0809241f4b0b768f134a9f13e"/>
                <w:id w:val="113714930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E3C8BDE"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65280045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3CE87AF"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15381BB8" w14:textId="77777777" w:rsidR="003825E2" w:rsidRDefault="003825E2" w:rsidP="001A0CE0">
                <w:pPr>
                  <w:jc w:val="right"/>
                  <w:rPr>
                    <w:rFonts w:ascii="宋体" w:hAnsi="宋体"/>
                    <w:szCs w:val="21"/>
                  </w:rPr>
                </w:pPr>
                <w:r>
                  <w:t>56,938,012.29</w:t>
                </w:r>
              </w:p>
            </w:tc>
            <w:tc>
              <w:tcPr>
                <w:tcW w:w="1466" w:type="dxa"/>
              </w:tcPr>
              <w:p w14:paraId="248C1ED6" w14:textId="77777777" w:rsidR="003825E2" w:rsidRDefault="003825E2" w:rsidP="001A0CE0">
                <w:pPr>
                  <w:jc w:val="right"/>
                  <w:rPr>
                    <w:rFonts w:ascii="宋体" w:hAnsi="宋体"/>
                    <w:szCs w:val="21"/>
                  </w:rPr>
                </w:pPr>
                <w:r>
                  <w:t>6,949,734.44</w:t>
                </w:r>
              </w:p>
            </w:tc>
            <w:tc>
              <w:tcPr>
                <w:tcW w:w="1366" w:type="dxa"/>
              </w:tcPr>
              <w:p w14:paraId="2E87CC0A" w14:textId="77777777" w:rsidR="003825E2" w:rsidRDefault="003825E2" w:rsidP="001A0CE0">
                <w:pPr>
                  <w:jc w:val="right"/>
                  <w:rPr>
                    <w:rFonts w:ascii="宋体" w:hAnsi="宋体"/>
                    <w:szCs w:val="21"/>
                  </w:rPr>
                </w:pPr>
              </w:p>
            </w:tc>
            <w:tc>
              <w:tcPr>
                <w:tcW w:w="1466" w:type="dxa"/>
              </w:tcPr>
              <w:p w14:paraId="2AAB5C5F" w14:textId="77777777" w:rsidR="003825E2" w:rsidRDefault="003825E2" w:rsidP="001A0CE0">
                <w:pPr>
                  <w:jc w:val="right"/>
                  <w:rPr>
                    <w:rFonts w:ascii="宋体" w:hAnsi="宋体"/>
                    <w:szCs w:val="21"/>
                  </w:rPr>
                </w:pPr>
                <w:r>
                  <w:t>4,493,371.28</w:t>
                </w:r>
              </w:p>
            </w:tc>
            <w:tc>
              <w:tcPr>
                <w:tcW w:w="1466" w:type="dxa"/>
              </w:tcPr>
              <w:p w14:paraId="0B037FF5" w14:textId="77777777" w:rsidR="003825E2" w:rsidRDefault="003825E2" w:rsidP="001A0CE0">
                <w:pPr>
                  <w:jc w:val="right"/>
                  <w:rPr>
                    <w:rFonts w:ascii="宋体" w:hAnsi="宋体"/>
                    <w:szCs w:val="21"/>
                  </w:rPr>
                </w:pPr>
                <w:r>
                  <w:t>59,394,375.45</w:t>
                </w:r>
              </w:p>
            </w:tc>
            <w:tc>
              <w:tcPr>
                <w:tcW w:w="1042" w:type="dxa"/>
              </w:tcPr>
              <w:p w14:paraId="20508C82" w14:textId="77777777" w:rsidR="003825E2" w:rsidRDefault="003825E2" w:rsidP="001A0CE0">
                <w:pPr>
                  <w:jc w:val="left"/>
                  <w:rPr>
                    <w:rFonts w:ascii="宋体" w:hAnsi="宋体"/>
                    <w:szCs w:val="21"/>
                  </w:rPr>
                </w:pPr>
                <w:r>
                  <w:t>工程款</w:t>
                </w:r>
              </w:p>
            </w:tc>
            <w:tc>
              <w:tcPr>
                <w:tcW w:w="910" w:type="dxa"/>
              </w:tcPr>
              <w:p w14:paraId="4D2B1B09" w14:textId="77777777" w:rsidR="003825E2" w:rsidRDefault="003825E2" w:rsidP="001A0CE0">
                <w:pPr>
                  <w:jc w:val="left"/>
                  <w:rPr>
                    <w:rFonts w:ascii="宋体" w:hAnsi="宋体"/>
                    <w:sz w:val="21"/>
                    <w:szCs w:val="21"/>
                  </w:rPr>
                </w:pPr>
                <w:r>
                  <w:t>经营性往来</w:t>
                </w:r>
              </w:p>
            </w:tc>
          </w:tr>
          <w:tr w:rsidR="003825E2" w14:paraId="7CC108F2" w14:textId="77777777" w:rsidTr="001A0CE0">
            <w:trPr>
              <w:trHeight w:val="510"/>
            </w:trPr>
            <w:tc>
              <w:tcPr>
                <w:tcW w:w="1477" w:type="dxa"/>
                <w:vMerge/>
              </w:tcPr>
              <w:p w14:paraId="1BC9045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09B95D53" w14:textId="77777777" w:rsidR="003825E2" w:rsidRDefault="003825E2" w:rsidP="001A0CE0">
                <w:pPr>
                  <w:jc w:val="left"/>
                  <w:rPr>
                    <w:rFonts w:ascii="宋体" w:hAnsi="宋体"/>
                    <w:szCs w:val="21"/>
                  </w:rPr>
                </w:pPr>
                <w:r>
                  <w:t>阜南县城北祥源房地产开发有限公司</w:t>
                </w:r>
              </w:p>
            </w:tc>
            <w:sdt>
              <w:sdtPr>
                <w:rPr>
                  <w:rFonts w:ascii="宋体" w:hAnsi="宋体" w:hint="eastAsia"/>
                  <w:szCs w:val="21"/>
                </w:rPr>
                <w:alias w:val="大股东及其附属企业经营性资金往来方与上市公司的关联关系"/>
                <w:tag w:val="_GBC_02264ee0809241f4b0b768f134a9f13e"/>
                <w:id w:val="189592767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73DDE18"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26068341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B7E0741"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7CE8F57E" w14:textId="77777777" w:rsidR="003825E2" w:rsidRDefault="003825E2" w:rsidP="001A0CE0">
                <w:pPr>
                  <w:jc w:val="right"/>
                  <w:rPr>
                    <w:rFonts w:ascii="宋体" w:hAnsi="宋体"/>
                    <w:szCs w:val="21"/>
                  </w:rPr>
                </w:pPr>
                <w:r>
                  <w:t>57,209,406.92</w:t>
                </w:r>
              </w:p>
            </w:tc>
            <w:tc>
              <w:tcPr>
                <w:tcW w:w="1466" w:type="dxa"/>
              </w:tcPr>
              <w:p w14:paraId="101EDB69" w14:textId="77777777" w:rsidR="003825E2" w:rsidRDefault="003825E2" w:rsidP="001A0CE0">
                <w:pPr>
                  <w:jc w:val="right"/>
                  <w:rPr>
                    <w:rFonts w:ascii="宋体" w:hAnsi="宋体"/>
                    <w:szCs w:val="21"/>
                  </w:rPr>
                </w:pPr>
                <w:r>
                  <w:t>93,140,129.63</w:t>
                </w:r>
              </w:p>
            </w:tc>
            <w:tc>
              <w:tcPr>
                <w:tcW w:w="1366" w:type="dxa"/>
              </w:tcPr>
              <w:p w14:paraId="0AD40FB5" w14:textId="77777777" w:rsidR="003825E2" w:rsidRDefault="003825E2" w:rsidP="001A0CE0">
                <w:pPr>
                  <w:jc w:val="right"/>
                  <w:rPr>
                    <w:rFonts w:ascii="宋体" w:hAnsi="宋体"/>
                    <w:szCs w:val="21"/>
                  </w:rPr>
                </w:pPr>
              </w:p>
            </w:tc>
            <w:tc>
              <w:tcPr>
                <w:tcW w:w="1466" w:type="dxa"/>
              </w:tcPr>
              <w:p w14:paraId="046B4DF4" w14:textId="77777777" w:rsidR="003825E2" w:rsidRDefault="003825E2" w:rsidP="001A0CE0">
                <w:pPr>
                  <w:jc w:val="right"/>
                  <w:rPr>
                    <w:rFonts w:ascii="宋体" w:hAnsi="宋体"/>
                    <w:szCs w:val="21"/>
                  </w:rPr>
                </w:pPr>
                <w:r>
                  <w:t>93,137,703.74</w:t>
                </w:r>
              </w:p>
            </w:tc>
            <w:tc>
              <w:tcPr>
                <w:tcW w:w="1466" w:type="dxa"/>
              </w:tcPr>
              <w:p w14:paraId="239A29C9" w14:textId="77777777" w:rsidR="003825E2" w:rsidRDefault="003825E2" w:rsidP="001A0CE0">
                <w:pPr>
                  <w:jc w:val="right"/>
                  <w:rPr>
                    <w:rFonts w:ascii="宋体" w:hAnsi="宋体"/>
                    <w:szCs w:val="21"/>
                  </w:rPr>
                </w:pPr>
                <w:r>
                  <w:t>57,211,832.81</w:t>
                </w:r>
              </w:p>
            </w:tc>
            <w:tc>
              <w:tcPr>
                <w:tcW w:w="1042" w:type="dxa"/>
              </w:tcPr>
              <w:p w14:paraId="6C41DAEF" w14:textId="77777777" w:rsidR="003825E2" w:rsidRDefault="003825E2" w:rsidP="001A0CE0">
                <w:pPr>
                  <w:jc w:val="left"/>
                  <w:rPr>
                    <w:rFonts w:ascii="宋体" w:hAnsi="宋体"/>
                    <w:szCs w:val="21"/>
                  </w:rPr>
                </w:pPr>
                <w:r>
                  <w:t>工程款</w:t>
                </w:r>
              </w:p>
            </w:tc>
            <w:tc>
              <w:tcPr>
                <w:tcW w:w="910" w:type="dxa"/>
              </w:tcPr>
              <w:p w14:paraId="3578F7A3" w14:textId="77777777" w:rsidR="003825E2" w:rsidRDefault="003825E2" w:rsidP="001A0CE0">
                <w:pPr>
                  <w:jc w:val="left"/>
                  <w:rPr>
                    <w:rFonts w:ascii="宋体" w:hAnsi="宋体"/>
                    <w:sz w:val="21"/>
                    <w:szCs w:val="21"/>
                  </w:rPr>
                </w:pPr>
                <w:r>
                  <w:t>经营性往来</w:t>
                </w:r>
              </w:p>
            </w:tc>
          </w:tr>
          <w:tr w:rsidR="003825E2" w14:paraId="31CAAD5D" w14:textId="77777777" w:rsidTr="001A0CE0">
            <w:trPr>
              <w:trHeight w:val="510"/>
            </w:trPr>
            <w:tc>
              <w:tcPr>
                <w:tcW w:w="1477" w:type="dxa"/>
                <w:vMerge/>
              </w:tcPr>
              <w:p w14:paraId="148118DD"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7A38DF5" w14:textId="77777777" w:rsidR="003825E2" w:rsidRDefault="003825E2" w:rsidP="001A0CE0">
                <w:pPr>
                  <w:jc w:val="left"/>
                  <w:rPr>
                    <w:rFonts w:ascii="宋体" w:hAnsi="宋体"/>
                    <w:szCs w:val="21"/>
                  </w:rPr>
                </w:pPr>
                <w:r>
                  <w:t>安徽新祥源房地产开发有限公司</w:t>
                </w:r>
              </w:p>
            </w:tc>
            <w:sdt>
              <w:sdtPr>
                <w:rPr>
                  <w:rFonts w:ascii="宋体" w:hAnsi="宋体" w:hint="eastAsia"/>
                  <w:szCs w:val="21"/>
                </w:rPr>
                <w:alias w:val="大股东及其附属企业经营性资金往来方与上市公司的关联关系"/>
                <w:tag w:val="_GBC_02264ee0809241f4b0b768f134a9f13e"/>
                <w:id w:val="-92642184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889C846"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54826813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8D4D7DA"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1869CFC4" w14:textId="77777777" w:rsidR="003825E2" w:rsidRDefault="003825E2" w:rsidP="001A0CE0">
                <w:pPr>
                  <w:jc w:val="right"/>
                  <w:rPr>
                    <w:rFonts w:ascii="宋体" w:hAnsi="宋体"/>
                    <w:szCs w:val="21"/>
                  </w:rPr>
                </w:pPr>
                <w:r>
                  <w:t>10,416,707.95</w:t>
                </w:r>
              </w:p>
            </w:tc>
            <w:tc>
              <w:tcPr>
                <w:tcW w:w="1466" w:type="dxa"/>
              </w:tcPr>
              <w:p w14:paraId="2E545890" w14:textId="77777777" w:rsidR="003825E2" w:rsidRDefault="003825E2" w:rsidP="001A0CE0">
                <w:pPr>
                  <w:jc w:val="right"/>
                  <w:rPr>
                    <w:rFonts w:ascii="宋体" w:hAnsi="宋体"/>
                    <w:szCs w:val="21"/>
                  </w:rPr>
                </w:pPr>
                <w:r>
                  <w:t>96,365,426.10</w:t>
                </w:r>
              </w:p>
            </w:tc>
            <w:tc>
              <w:tcPr>
                <w:tcW w:w="1366" w:type="dxa"/>
              </w:tcPr>
              <w:p w14:paraId="74D6554A" w14:textId="77777777" w:rsidR="003825E2" w:rsidRDefault="003825E2" w:rsidP="001A0CE0">
                <w:pPr>
                  <w:jc w:val="right"/>
                  <w:rPr>
                    <w:rFonts w:ascii="宋体" w:hAnsi="宋体"/>
                    <w:szCs w:val="21"/>
                  </w:rPr>
                </w:pPr>
              </w:p>
            </w:tc>
            <w:tc>
              <w:tcPr>
                <w:tcW w:w="1466" w:type="dxa"/>
              </w:tcPr>
              <w:p w14:paraId="5D92F4F0" w14:textId="77777777" w:rsidR="003825E2" w:rsidRDefault="003825E2" w:rsidP="001A0CE0">
                <w:pPr>
                  <w:jc w:val="right"/>
                  <w:rPr>
                    <w:rFonts w:ascii="宋体" w:hAnsi="宋体"/>
                    <w:szCs w:val="21"/>
                  </w:rPr>
                </w:pPr>
                <w:r>
                  <w:t>61,891,289.16</w:t>
                </w:r>
              </w:p>
            </w:tc>
            <w:tc>
              <w:tcPr>
                <w:tcW w:w="1466" w:type="dxa"/>
              </w:tcPr>
              <w:p w14:paraId="69CB7B2B" w14:textId="77777777" w:rsidR="003825E2" w:rsidRDefault="003825E2" w:rsidP="001A0CE0">
                <w:pPr>
                  <w:jc w:val="right"/>
                  <w:rPr>
                    <w:rFonts w:ascii="宋体" w:hAnsi="宋体"/>
                    <w:szCs w:val="21"/>
                  </w:rPr>
                </w:pPr>
                <w:r>
                  <w:t>44,890,844.89</w:t>
                </w:r>
              </w:p>
            </w:tc>
            <w:tc>
              <w:tcPr>
                <w:tcW w:w="1042" w:type="dxa"/>
              </w:tcPr>
              <w:p w14:paraId="3E41149C" w14:textId="77777777" w:rsidR="003825E2" w:rsidRDefault="003825E2" w:rsidP="001A0CE0">
                <w:pPr>
                  <w:jc w:val="left"/>
                  <w:rPr>
                    <w:rFonts w:ascii="宋体" w:hAnsi="宋体"/>
                    <w:szCs w:val="21"/>
                  </w:rPr>
                </w:pPr>
                <w:r>
                  <w:t>工程款</w:t>
                </w:r>
              </w:p>
            </w:tc>
            <w:tc>
              <w:tcPr>
                <w:tcW w:w="910" w:type="dxa"/>
              </w:tcPr>
              <w:p w14:paraId="61C08567" w14:textId="77777777" w:rsidR="003825E2" w:rsidRDefault="003825E2" w:rsidP="001A0CE0">
                <w:pPr>
                  <w:jc w:val="left"/>
                  <w:rPr>
                    <w:rFonts w:ascii="宋体" w:hAnsi="宋体"/>
                    <w:sz w:val="21"/>
                    <w:szCs w:val="21"/>
                  </w:rPr>
                </w:pPr>
                <w:r>
                  <w:t>经营性往来</w:t>
                </w:r>
              </w:p>
            </w:tc>
          </w:tr>
          <w:tr w:rsidR="003825E2" w14:paraId="49815E69" w14:textId="77777777" w:rsidTr="001A0CE0">
            <w:trPr>
              <w:trHeight w:val="510"/>
            </w:trPr>
            <w:tc>
              <w:tcPr>
                <w:tcW w:w="1477" w:type="dxa"/>
                <w:vMerge/>
              </w:tcPr>
              <w:p w14:paraId="4769A6AC"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B2BDED0" w14:textId="77777777" w:rsidR="003825E2" w:rsidRDefault="003825E2" w:rsidP="001A0CE0">
                <w:pPr>
                  <w:jc w:val="left"/>
                  <w:rPr>
                    <w:rFonts w:ascii="宋体" w:hAnsi="宋体"/>
                    <w:szCs w:val="21"/>
                  </w:rPr>
                </w:pPr>
                <w:r>
                  <w:t>合肥祥瀚房地产开</w:t>
                </w:r>
                <w:r>
                  <w:lastRenderedPageBreak/>
                  <w:t>发有限公司</w:t>
                </w:r>
              </w:p>
            </w:tc>
            <w:sdt>
              <w:sdtPr>
                <w:rPr>
                  <w:rFonts w:ascii="宋体" w:hAnsi="宋体" w:hint="eastAsia"/>
                  <w:szCs w:val="21"/>
                </w:rPr>
                <w:alias w:val="大股东及其附属企业经营性资金往来方与上市公司的关联关系"/>
                <w:tag w:val="_GBC_02264ee0809241f4b0b768f134a9f13e"/>
                <w:id w:val="83102537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D0FB299" w14:textId="77777777" w:rsidR="003825E2" w:rsidRDefault="003825E2" w:rsidP="001A0CE0">
                    <w:pPr>
                      <w:jc w:val="left"/>
                      <w:rPr>
                        <w:rFonts w:ascii="宋体" w:hAnsi="宋体"/>
                        <w:sz w:val="21"/>
                        <w:szCs w:val="21"/>
                      </w:rPr>
                    </w:pPr>
                    <w:r>
                      <w:rPr>
                        <w:rFonts w:ascii="宋体" w:hAnsi="宋体" w:hint="eastAsia"/>
                        <w:szCs w:val="21"/>
                      </w:rPr>
                      <w:t>控股股东、实际</w:t>
                    </w:r>
                    <w:r>
                      <w:rPr>
                        <w:rFonts w:ascii="宋体" w:hAnsi="宋体" w:hint="eastAsia"/>
                        <w:szCs w:val="21"/>
                      </w:rPr>
                      <w:lastRenderedPageBreak/>
                      <w:t>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3571915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E4353AC"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77EDE13F" w14:textId="77777777" w:rsidR="003825E2" w:rsidRDefault="003825E2" w:rsidP="001A0CE0">
                <w:pPr>
                  <w:jc w:val="right"/>
                  <w:rPr>
                    <w:rFonts w:ascii="宋体" w:hAnsi="宋体"/>
                    <w:szCs w:val="21"/>
                  </w:rPr>
                </w:pPr>
                <w:r>
                  <w:t>451,338.97</w:t>
                </w:r>
              </w:p>
            </w:tc>
            <w:tc>
              <w:tcPr>
                <w:tcW w:w="1466" w:type="dxa"/>
              </w:tcPr>
              <w:p w14:paraId="7BE72026" w14:textId="77777777" w:rsidR="003825E2" w:rsidRDefault="003825E2" w:rsidP="001A0CE0">
                <w:pPr>
                  <w:jc w:val="right"/>
                  <w:rPr>
                    <w:rFonts w:ascii="宋体" w:hAnsi="宋体"/>
                    <w:szCs w:val="21"/>
                  </w:rPr>
                </w:pPr>
                <w:r>
                  <w:t>122,959,645.22</w:t>
                </w:r>
              </w:p>
            </w:tc>
            <w:tc>
              <w:tcPr>
                <w:tcW w:w="1366" w:type="dxa"/>
              </w:tcPr>
              <w:p w14:paraId="6CC95228" w14:textId="77777777" w:rsidR="003825E2" w:rsidRDefault="003825E2" w:rsidP="001A0CE0">
                <w:pPr>
                  <w:jc w:val="right"/>
                  <w:rPr>
                    <w:rFonts w:ascii="宋体" w:hAnsi="宋体"/>
                    <w:szCs w:val="21"/>
                  </w:rPr>
                </w:pPr>
              </w:p>
            </w:tc>
            <w:tc>
              <w:tcPr>
                <w:tcW w:w="1466" w:type="dxa"/>
              </w:tcPr>
              <w:p w14:paraId="0261A838" w14:textId="77777777" w:rsidR="003825E2" w:rsidRDefault="003825E2" w:rsidP="001A0CE0">
                <w:pPr>
                  <w:jc w:val="right"/>
                  <w:rPr>
                    <w:rFonts w:ascii="宋体" w:hAnsi="宋体"/>
                    <w:szCs w:val="21"/>
                  </w:rPr>
                </w:pPr>
                <w:r>
                  <w:t>78,960,000.00</w:t>
                </w:r>
              </w:p>
            </w:tc>
            <w:tc>
              <w:tcPr>
                <w:tcW w:w="1466" w:type="dxa"/>
              </w:tcPr>
              <w:p w14:paraId="777F1E2B" w14:textId="77777777" w:rsidR="003825E2" w:rsidRDefault="003825E2" w:rsidP="001A0CE0">
                <w:pPr>
                  <w:jc w:val="right"/>
                  <w:rPr>
                    <w:rFonts w:ascii="宋体" w:hAnsi="宋体"/>
                    <w:szCs w:val="21"/>
                  </w:rPr>
                </w:pPr>
                <w:r>
                  <w:t>44,450,984.19</w:t>
                </w:r>
              </w:p>
            </w:tc>
            <w:tc>
              <w:tcPr>
                <w:tcW w:w="1042" w:type="dxa"/>
              </w:tcPr>
              <w:p w14:paraId="62B54FCE" w14:textId="77777777" w:rsidR="003825E2" w:rsidRDefault="003825E2" w:rsidP="001A0CE0">
                <w:pPr>
                  <w:jc w:val="left"/>
                  <w:rPr>
                    <w:rFonts w:ascii="宋体" w:hAnsi="宋体"/>
                    <w:szCs w:val="21"/>
                  </w:rPr>
                </w:pPr>
                <w:r>
                  <w:t>工程款</w:t>
                </w:r>
              </w:p>
            </w:tc>
            <w:tc>
              <w:tcPr>
                <w:tcW w:w="910" w:type="dxa"/>
              </w:tcPr>
              <w:p w14:paraId="60C3903D" w14:textId="77777777" w:rsidR="003825E2" w:rsidRDefault="003825E2" w:rsidP="001A0CE0">
                <w:pPr>
                  <w:jc w:val="left"/>
                  <w:rPr>
                    <w:rFonts w:ascii="宋体" w:hAnsi="宋体"/>
                    <w:sz w:val="21"/>
                    <w:szCs w:val="21"/>
                  </w:rPr>
                </w:pPr>
                <w:r>
                  <w:t>经营性往来</w:t>
                </w:r>
              </w:p>
            </w:tc>
          </w:tr>
          <w:tr w:rsidR="003825E2" w14:paraId="608B54E7" w14:textId="77777777" w:rsidTr="001A0CE0">
            <w:trPr>
              <w:trHeight w:val="510"/>
            </w:trPr>
            <w:tc>
              <w:tcPr>
                <w:tcW w:w="1477" w:type="dxa"/>
                <w:vMerge/>
              </w:tcPr>
              <w:p w14:paraId="030FAB5B"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0B2D60EF" w14:textId="77777777" w:rsidR="003825E2" w:rsidRDefault="003825E2" w:rsidP="001A0CE0">
                <w:pPr>
                  <w:jc w:val="left"/>
                  <w:rPr>
                    <w:rFonts w:ascii="宋体" w:hAnsi="宋体"/>
                    <w:szCs w:val="21"/>
                  </w:rPr>
                </w:pPr>
                <w:r>
                  <w:t>上海万锦置业发展有限公司</w:t>
                </w:r>
              </w:p>
            </w:tc>
            <w:sdt>
              <w:sdtPr>
                <w:rPr>
                  <w:rFonts w:ascii="宋体" w:hAnsi="宋体" w:hint="eastAsia"/>
                  <w:szCs w:val="21"/>
                </w:rPr>
                <w:alias w:val="大股东及其附属企业经营性资金往来方与上市公司的关联关系"/>
                <w:tag w:val="_GBC_02264ee0809241f4b0b768f134a9f13e"/>
                <w:id w:val="184929957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6EC5E02"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88699243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4DF5181"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564683CD" w14:textId="77777777" w:rsidR="003825E2" w:rsidRDefault="003825E2" w:rsidP="001A0CE0">
                <w:pPr>
                  <w:jc w:val="right"/>
                  <w:rPr>
                    <w:rFonts w:ascii="宋体" w:hAnsi="宋体"/>
                    <w:szCs w:val="21"/>
                  </w:rPr>
                </w:pPr>
                <w:r>
                  <w:t>43,284,276.50</w:t>
                </w:r>
              </w:p>
            </w:tc>
            <w:tc>
              <w:tcPr>
                <w:tcW w:w="1466" w:type="dxa"/>
              </w:tcPr>
              <w:p w14:paraId="6A3B2351" w14:textId="77777777" w:rsidR="003825E2" w:rsidRDefault="003825E2" w:rsidP="001A0CE0">
                <w:pPr>
                  <w:jc w:val="right"/>
                  <w:rPr>
                    <w:rFonts w:ascii="宋体" w:hAnsi="宋体"/>
                    <w:szCs w:val="21"/>
                  </w:rPr>
                </w:pPr>
                <w:r>
                  <w:t>28,603,452.81</w:t>
                </w:r>
              </w:p>
            </w:tc>
            <w:tc>
              <w:tcPr>
                <w:tcW w:w="1366" w:type="dxa"/>
              </w:tcPr>
              <w:p w14:paraId="79C6BE14" w14:textId="77777777" w:rsidR="003825E2" w:rsidRDefault="003825E2" w:rsidP="001A0CE0">
                <w:pPr>
                  <w:jc w:val="right"/>
                  <w:rPr>
                    <w:rFonts w:ascii="宋体" w:hAnsi="宋体"/>
                    <w:szCs w:val="21"/>
                  </w:rPr>
                </w:pPr>
              </w:p>
            </w:tc>
            <w:tc>
              <w:tcPr>
                <w:tcW w:w="1466" w:type="dxa"/>
              </w:tcPr>
              <w:p w14:paraId="5876F56F" w14:textId="77777777" w:rsidR="003825E2" w:rsidRDefault="003825E2" w:rsidP="001A0CE0">
                <w:pPr>
                  <w:jc w:val="right"/>
                  <w:rPr>
                    <w:rFonts w:ascii="宋体" w:hAnsi="宋体"/>
                    <w:szCs w:val="21"/>
                  </w:rPr>
                </w:pPr>
                <w:r>
                  <w:t>35,378,499.64</w:t>
                </w:r>
              </w:p>
            </w:tc>
            <w:tc>
              <w:tcPr>
                <w:tcW w:w="1466" w:type="dxa"/>
              </w:tcPr>
              <w:p w14:paraId="66B27A04" w14:textId="77777777" w:rsidR="003825E2" w:rsidRDefault="003825E2" w:rsidP="001A0CE0">
                <w:pPr>
                  <w:jc w:val="right"/>
                  <w:rPr>
                    <w:rFonts w:ascii="宋体" w:hAnsi="宋体"/>
                    <w:szCs w:val="21"/>
                  </w:rPr>
                </w:pPr>
                <w:r>
                  <w:t>36,509,229.67</w:t>
                </w:r>
              </w:p>
            </w:tc>
            <w:tc>
              <w:tcPr>
                <w:tcW w:w="1042" w:type="dxa"/>
              </w:tcPr>
              <w:p w14:paraId="67FFCB5C" w14:textId="77777777" w:rsidR="003825E2" w:rsidRDefault="003825E2" w:rsidP="001A0CE0">
                <w:pPr>
                  <w:jc w:val="left"/>
                  <w:rPr>
                    <w:rFonts w:ascii="宋体" w:hAnsi="宋体"/>
                    <w:szCs w:val="21"/>
                  </w:rPr>
                </w:pPr>
                <w:r>
                  <w:t>工程款</w:t>
                </w:r>
              </w:p>
            </w:tc>
            <w:tc>
              <w:tcPr>
                <w:tcW w:w="910" w:type="dxa"/>
              </w:tcPr>
              <w:p w14:paraId="5B297571" w14:textId="77777777" w:rsidR="003825E2" w:rsidRDefault="003825E2" w:rsidP="001A0CE0">
                <w:pPr>
                  <w:jc w:val="left"/>
                  <w:rPr>
                    <w:rFonts w:ascii="宋体" w:hAnsi="宋体"/>
                    <w:sz w:val="21"/>
                    <w:szCs w:val="21"/>
                  </w:rPr>
                </w:pPr>
                <w:r>
                  <w:t>经营性往来</w:t>
                </w:r>
              </w:p>
            </w:tc>
          </w:tr>
          <w:tr w:rsidR="003825E2" w14:paraId="1BF3AF79" w14:textId="77777777" w:rsidTr="001A0CE0">
            <w:trPr>
              <w:trHeight w:val="510"/>
            </w:trPr>
            <w:tc>
              <w:tcPr>
                <w:tcW w:w="1477" w:type="dxa"/>
                <w:vMerge/>
              </w:tcPr>
              <w:p w14:paraId="5C450E7D"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049B2D1" w14:textId="77777777" w:rsidR="003825E2" w:rsidRDefault="003825E2" w:rsidP="001A0CE0">
                <w:pPr>
                  <w:jc w:val="left"/>
                  <w:rPr>
                    <w:rFonts w:ascii="宋体" w:hAnsi="宋体"/>
                    <w:szCs w:val="21"/>
                  </w:rPr>
                </w:pPr>
                <w:r>
                  <w:t>安徽祥源公园城开发有限公司</w:t>
                </w:r>
              </w:p>
            </w:tc>
            <w:sdt>
              <w:sdtPr>
                <w:rPr>
                  <w:rFonts w:ascii="宋体" w:hAnsi="宋体" w:hint="eastAsia"/>
                  <w:szCs w:val="21"/>
                </w:rPr>
                <w:alias w:val="大股东及其附属企业经营性资金往来方与上市公司的关联关系"/>
                <w:tag w:val="_GBC_02264ee0809241f4b0b768f134a9f13e"/>
                <w:id w:val="-196441383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65DDADD"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26410961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9A20914"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38433855" w14:textId="77777777" w:rsidR="003825E2" w:rsidRDefault="003825E2" w:rsidP="001A0CE0">
                <w:pPr>
                  <w:jc w:val="right"/>
                  <w:rPr>
                    <w:rFonts w:ascii="宋体" w:hAnsi="宋体"/>
                    <w:szCs w:val="21"/>
                  </w:rPr>
                </w:pPr>
                <w:r>
                  <w:t>32,035,782.03</w:t>
                </w:r>
              </w:p>
            </w:tc>
            <w:tc>
              <w:tcPr>
                <w:tcW w:w="1466" w:type="dxa"/>
              </w:tcPr>
              <w:p w14:paraId="05D4D638" w14:textId="77777777" w:rsidR="003825E2" w:rsidRDefault="003825E2" w:rsidP="001A0CE0">
                <w:pPr>
                  <w:jc w:val="right"/>
                  <w:rPr>
                    <w:rFonts w:ascii="宋体" w:hAnsi="宋体"/>
                    <w:szCs w:val="21"/>
                  </w:rPr>
                </w:pPr>
                <w:r>
                  <w:t>25,112,358.45</w:t>
                </w:r>
              </w:p>
            </w:tc>
            <w:tc>
              <w:tcPr>
                <w:tcW w:w="1366" w:type="dxa"/>
              </w:tcPr>
              <w:p w14:paraId="512AE4CE" w14:textId="77777777" w:rsidR="003825E2" w:rsidRDefault="003825E2" w:rsidP="001A0CE0">
                <w:pPr>
                  <w:jc w:val="right"/>
                  <w:rPr>
                    <w:rFonts w:ascii="宋体" w:hAnsi="宋体"/>
                    <w:szCs w:val="21"/>
                  </w:rPr>
                </w:pPr>
              </w:p>
            </w:tc>
            <w:tc>
              <w:tcPr>
                <w:tcW w:w="1466" w:type="dxa"/>
              </w:tcPr>
              <w:p w14:paraId="75989118" w14:textId="77777777" w:rsidR="003825E2" w:rsidRDefault="003825E2" w:rsidP="001A0CE0">
                <w:pPr>
                  <w:jc w:val="right"/>
                  <w:rPr>
                    <w:rFonts w:ascii="宋体" w:hAnsi="宋体"/>
                    <w:szCs w:val="21"/>
                  </w:rPr>
                </w:pPr>
                <w:r>
                  <w:t>30,923,007.41</w:t>
                </w:r>
              </w:p>
            </w:tc>
            <w:tc>
              <w:tcPr>
                <w:tcW w:w="1466" w:type="dxa"/>
              </w:tcPr>
              <w:p w14:paraId="790332E3" w14:textId="77777777" w:rsidR="003825E2" w:rsidRDefault="003825E2" w:rsidP="001A0CE0">
                <w:pPr>
                  <w:jc w:val="right"/>
                  <w:rPr>
                    <w:rFonts w:ascii="宋体" w:hAnsi="宋体"/>
                    <w:szCs w:val="21"/>
                  </w:rPr>
                </w:pPr>
                <w:r>
                  <w:t>26,225,133.07</w:t>
                </w:r>
              </w:p>
            </w:tc>
            <w:tc>
              <w:tcPr>
                <w:tcW w:w="1042" w:type="dxa"/>
              </w:tcPr>
              <w:p w14:paraId="0AC42155" w14:textId="77777777" w:rsidR="003825E2" w:rsidRDefault="003825E2" w:rsidP="001A0CE0">
                <w:pPr>
                  <w:jc w:val="left"/>
                  <w:rPr>
                    <w:rFonts w:ascii="宋体" w:hAnsi="宋体"/>
                    <w:szCs w:val="21"/>
                  </w:rPr>
                </w:pPr>
                <w:r>
                  <w:t>工程款</w:t>
                </w:r>
              </w:p>
            </w:tc>
            <w:tc>
              <w:tcPr>
                <w:tcW w:w="910" w:type="dxa"/>
              </w:tcPr>
              <w:p w14:paraId="213F7EE4" w14:textId="77777777" w:rsidR="003825E2" w:rsidRDefault="003825E2" w:rsidP="001A0CE0">
                <w:pPr>
                  <w:jc w:val="left"/>
                  <w:rPr>
                    <w:rFonts w:ascii="宋体" w:hAnsi="宋体"/>
                    <w:sz w:val="21"/>
                    <w:szCs w:val="21"/>
                  </w:rPr>
                </w:pPr>
                <w:r>
                  <w:t>经营性往来</w:t>
                </w:r>
              </w:p>
            </w:tc>
          </w:tr>
          <w:tr w:rsidR="003825E2" w14:paraId="5CC666CF" w14:textId="77777777" w:rsidTr="001A0CE0">
            <w:trPr>
              <w:trHeight w:val="510"/>
            </w:trPr>
            <w:tc>
              <w:tcPr>
                <w:tcW w:w="1477" w:type="dxa"/>
                <w:vMerge/>
              </w:tcPr>
              <w:p w14:paraId="6E9F62BC"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39BC5D2" w14:textId="77777777" w:rsidR="003825E2" w:rsidRDefault="003825E2" w:rsidP="001A0CE0">
                <w:pPr>
                  <w:jc w:val="left"/>
                  <w:rPr>
                    <w:rFonts w:ascii="宋体" w:hAnsi="宋体"/>
                    <w:szCs w:val="21"/>
                  </w:rPr>
                </w:pPr>
                <w:r>
                  <w:t>绍兴市祥源绿信置业有限公司</w:t>
                </w:r>
              </w:p>
            </w:tc>
            <w:sdt>
              <w:sdtPr>
                <w:rPr>
                  <w:rFonts w:ascii="宋体" w:hAnsi="宋体" w:hint="eastAsia"/>
                  <w:szCs w:val="21"/>
                </w:rPr>
                <w:alias w:val="大股东及其附属企业经营性资金往来方与上市公司的关联关系"/>
                <w:tag w:val="_GBC_02264ee0809241f4b0b768f134a9f13e"/>
                <w:id w:val="-115598359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A010F7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21218935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5BBEE2C"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25ACFDEE" w14:textId="77777777" w:rsidR="003825E2" w:rsidRDefault="003825E2" w:rsidP="001A0CE0">
                <w:pPr>
                  <w:jc w:val="right"/>
                  <w:rPr>
                    <w:rFonts w:ascii="宋体" w:hAnsi="宋体"/>
                    <w:szCs w:val="21"/>
                  </w:rPr>
                </w:pPr>
                <w:r>
                  <w:t>32,379,056.45</w:t>
                </w:r>
              </w:p>
            </w:tc>
            <w:tc>
              <w:tcPr>
                <w:tcW w:w="1466" w:type="dxa"/>
              </w:tcPr>
              <w:p w14:paraId="7896552C" w14:textId="77777777" w:rsidR="003825E2" w:rsidRDefault="003825E2" w:rsidP="001A0CE0">
                <w:pPr>
                  <w:jc w:val="right"/>
                  <w:rPr>
                    <w:rFonts w:ascii="宋体" w:hAnsi="宋体"/>
                    <w:szCs w:val="21"/>
                  </w:rPr>
                </w:pPr>
                <w:r>
                  <w:t>21,094,272.05</w:t>
                </w:r>
              </w:p>
            </w:tc>
            <w:tc>
              <w:tcPr>
                <w:tcW w:w="1366" w:type="dxa"/>
              </w:tcPr>
              <w:p w14:paraId="3A4E5E4A" w14:textId="77777777" w:rsidR="003825E2" w:rsidRDefault="003825E2" w:rsidP="001A0CE0">
                <w:pPr>
                  <w:jc w:val="right"/>
                  <w:rPr>
                    <w:rFonts w:ascii="宋体" w:hAnsi="宋体"/>
                    <w:szCs w:val="21"/>
                  </w:rPr>
                </w:pPr>
              </w:p>
            </w:tc>
            <w:tc>
              <w:tcPr>
                <w:tcW w:w="1466" w:type="dxa"/>
              </w:tcPr>
              <w:p w14:paraId="6B840689" w14:textId="77777777" w:rsidR="003825E2" w:rsidRDefault="003825E2" w:rsidP="001A0CE0">
                <w:pPr>
                  <w:jc w:val="right"/>
                  <w:rPr>
                    <w:rFonts w:ascii="宋体" w:hAnsi="宋体"/>
                    <w:szCs w:val="21"/>
                  </w:rPr>
                </w:pPr>
                <w:r>
                  <w:t>26,740,917.16</w:t>
                </w:r>
              </w:p>
            </w:tc>
            <w:tc>
              <w:tcPr>
                <w:tcW w:w="1466" w:type="dxa"/>
              </w:tcPr>
              <w:p w14:paraId="42FBA4D0" w14:textId="77777777" w:rsidR="003825E2" w:rsidRDefault="003825E2" w:rsidP="001A0CE0">
                <w:pPr>
                  <w:jc w:val="right"/>
                  <w:rPr>
                    <w:rFonts w:ascii="宋体" w:hAnsi="宋体"/>
                    <w:szCs w:val="21"/>
                  </w:rPr>
                </w:pPr>
                <w:r>
                  <w:t>26,732,411.34</w:t>
                </w:r>
              </w:p>
            </w:tc>
            <w:tc>
              <w:tcPr>
                <w:tcW w:w="1042" w:type="dxa"/>
              </w:tcPr>
              <w:p w14:paraId="4AEEA0E5" w14:textId="77777777" w:rsidR="003825E2" w:rsidRDefault="003825E2" w:rsidP="001A0CE0">
                <w:pPr>
                  <w:jc w:val="left"/>
                  <w:rPr>
                    <w:rFonts w:ascii="宋体" w:hAnsi="宋体"/>
                    <w:szCs w:val="21"/>
                  </w:rPr>
                </w:pPr>
                <w:r>
                  <w:t>工程款</w:t>
                </w:r>
              </w:p>
            </w:tc>
            <w:tc>
              <w:tcPr>
                <w:tcW w:w="910" w:type="dxa"/>
              </w:tcPr>
              <w:p w14:paraId="3F9F4928" w14:textId="77777777" w:rsidR="003825E2" w:rsidRDefault="003825E2" w:rsidP="001A0CE0">
                <w:pPr>
                  <w:jc w:val="left"/>
                  <w:rPr>
                    <w:rFonts w:ascii="宋体" w:hAnsi="宋体"/>
                    <w:sz w:val="21"/>
                    <w:szCs w:val="21"/>
                  </w:rPr>
                </w:pPr>
                <w:r>
                  <w:t>经营性往来</w:t>
                </w:r>
              </w:p>
            </w:tc>
          </w:tr>
          <w:tr w:rsidR="003825E2" w14:paraId="64D4D5D9" w14:textId="77777777" w:rsidTr="001A0CE0">
            <w:trPr>
              <w:trHeight w:val="510"/>
            </w:trPr>
            <w:tc>
              <w:tcPr>
                <w:tcW w:w="1477" w:type="dxa"/>
                <w:vMerge/>
              </w:tcPr>
              <w:p w14:paraId="426306E4"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C0C1DAF" w14:textId="77777777" w:rsidR="003825E2" w:rsidRDefault="003825E2" w:rsidP="001A0CE0">
                <w:pPr>
                  <w:jc w:val="left"/>
                  <w:rPr>
                    <w:rFonts w:ascii="宋体" w:hAnsi="宋体"/>
                    <w:szCs w:val="21"/>
                  </w:rPr>
                </w:pPr>
                <w:r>
                  <w:t>安徽祥源城市更新有限公司</w:t>
                </w:r>
              </w:p>
            </w:tc>
            <w:sdt>
              <w:sdtPr>
                <w:rPr>
                  <w:rFonts w:ascii="宋体" w:hAnsi="宋体" w:hint="eastAsia"/>
                  <w:szCs w:val="21"/>
                </w:rPr>
                <w:alias w:val="大股东及其附属企业经营性资金往来方与上市公司的关联关系"/>
                <w:tag w:val="_GBC_02264ee0809241f4b0b768f134a9f13e"/>
                <w:id w:val="122834973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7DBC002"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71534245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461C2E7"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257ED7E9" w14:textId="77777777" w:rsidR="003825E2" w:rsidRDefault="003825E2" w:rsidP="001A0CE0">
                <w:pPr>
                  <w:jc w:val="right"/>
                  <w:rPr>
                    <w:rFonts w:ascii="宋体" w:hAnsi="宋体"/>
                    <w:szCs w:val="21"/>
                  </w:rPr>
                </w:pPr>
                <w:r>
                  <w:t>43,521,152.57</w:t>
                </w:r>
              </w:p>
            </w:tc>
            <w:tc>
              <w:tcPr>
                <w:tcW w:w="1466" w:type="dxa"/>
              </w:tcPr>
              <w:p w14:paraId="0E2DBDC5" w14:textId="77777777" w:rsidR="003825E2" w:rsidRDefault="003825E2" w:rsidP="001A0CE0">
                <w:pPr>
                  <w:jc w:val="right"/>
                  <w:rPr>
                    <w:rFonts w:ascii="宋体" w:hAnsi="宋体"/>
                    <w:szCs w:val="21"/>
                  </w:rPr>
                </w:pPr>
                <w:r>
                  <w:t>33,586,135.80</w:t>
                </w:r>
              </w:p>
            </w:tc>
            <w:tc>
              <w:tcPr>
                <w:tcW w:w="1366" w:type="dxa"/>
              </w:tcPr>
              <w:p w14:paraId="0BD5E3EB" w14:textId="77777777" w:rsidR="003825E2" w:rsidRDefault="003825E2" w:rsidP="001A0CE0">
                <w:pPr>
                  <w:jc w:val="right"/>
                  <w:rPr>
                    <w:rFonts w:ascii="宋体" w:hAnsi="宋体"/>
                    <w:szCs w:val="21"/>
                  </w:rPr>
                </w:pPr>
              </w:p>
            </w:tc>
            <w:tc>
              <w:tcPr>
                <w:tcW w:w="1466" w:type="dxa"/>
              </w:tcPr>
              <w:p w14:paraId="27956E70" w14:textId="77777777" w:rsidR="003825E2" w:rsidRDefault="003825E2" w:rsidP="001A0CE0">
                <w:pPr>
                  <w:jc w:val="right"/>
                  <w:rPr>
                    <w:rFonts w:ascii="宋体" w:hAnsi="宋体"/>
                    <w:szCs w:val="21"/>
                  </w:rPr>
                </w:pPr>
                <w:r>
                  <w:t>51,639,401.17</w:t>
                </w:r>
              </w:p>
            </w:tc>
            <w:tc>
              <w:tcPr>
                <w:tcW w:w="1466" w:type="dxa"/>
              </w:tcPr>
              <w:p w14:paraId="2ABA7DC7" w14:textId="77777777" w:rsidR="003825E2" w:rsidRDefault="003825E2" w:rsidP="001A0CE0">
                <w:pPr>
                  <w:jc w:val="right"/>
                  <w:rPr>
                    <w:rFonts w:ascii="宋体" w:hAnsi="宋体"/>
                    <w:szCs w:val="21"/>
                  </w:rPr>
                </w:pPr>
                <w:r>
                  <w:t>25,467,887.20</w:t>
                </w:r>
              </w:p>
            </w:tc>
            <w:tc>
              <w:tcPr>
                <w:tcW w:w="1042" w:type="dxa"/>
              </w:tcPr>
              <w:p w14:paraId="4F7812E2" w14:textId="77777777" w:rsidR="003825E2" w:rsidRDefault="003825E2" w:rsidP="001A0CE0">
                <w:pPr>
                  <w:jc w:val="left"/>
                  <w:rPr>
                    <w:rFonts w:ascii="宋体" w:hAnsi="宋体"/>
                    <w:szCs w:val="21"/>
                  </w:rPr>
                </w:pPr>
                <w:r>
                  <w:t>工程款</w:t>
                </w:r>
              </w:p>
            </w:tc>
            <w:tc>
              <w:tcPr>
                <w:tcW w:w="910" w:type="dxa"/>
              </w:tcPr>
              <w:p w14:paraId="4C794EE7" w14:textId="77777777" w:rsidR="003825E2" w:rsidRDefault="003825E2" w:rsidP="001A0CE0">
                <w:pPr>
                  <w:jc w:val="left"/>
                  <w:rPr>
                    <w:rFonts w:ascii="宋体" w:hAnsi="宋体"/>
                    <w:sz w:val="21"/>
                    <w:szCs w:val="21"/>
                  </w:rPr>
                </w:pPr>
                <w:r>
                  <w:t>经营性往来</w:t>
                </w:r>
              </w:p>
            </w:tc>
          </w:tr>
          <w:tr w:rsidR="003825E2" w14:paraId="62A20BE2" w14:textId="77777777" w:rsidTr="001A0CE0">
            <w:trPr>
              <w:trHeight w:val="510"/>
            </w:trPr>
            <w:tc>
              <w:tcPr>
                <w:tcW w:w="1477" w:type="dxa"/>
                <w:vMerge/>
              </w:tcPr>
              <w:p w14:paraId="541CCF2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0450062" w14:textId="77777777" w:rsidR="003825E2" w:rsidRDefault="003825E2" w:rsidP="001A0CE0">
                <w:pPr>
                  <w:jc w:val="left"/>
                  <w:rPr>
                    <w:rFonts w:ascii="宋体" w:hAnsi="宋体"/>
                    <w:szCs w:val="21"/>
                  </w:rPr>
                </w:pPr>
                <w:r>
                  <w:t>滁州祥源旅游发展有限公司</w:t>
                </w:r>
              </w:p>
            </w:tc>
            <w:sdt>
              <w:sdtPr>
                <w:rPr>
                  <w:rFonts w:ascii="宋体" w:hAnsi="宋体" w:hint="eastAsia"/>
                  <w:szCs w:val="21"/>
                </w:rPr>
                <w:alias w:val="大股东及其附属企业经营性资金往来方与上市公司的关联关系"/>
                <w:tag w:val="_GBC_02264ee0809241f4b0b768f134a9f13e"/>
                <w:id w:val="-184138477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22CA64A"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32047075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5F433EF"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24792381" w14:textId="77777777" w:rsidR="003825E2" w:rsidRDefault="003825E2" w:rsidP="001A0CE0">
                <w:pPr>
                  <w:jc w:val="right"/>
                  <w:rPr>
                    <w:rFonts w:ascii="宋体" w:hAnsi="宋体"/>
                    <w:szCs w:val="21"/>
                  </w:rPr>
                </w:pPr>
                <w:r>
                  <w:t>12,053,506.90</w:t>
                </w:r>
              </w:p>
            </w:tc>
            <w:tc>
              <w:tcPr>
                <w:tcW w:w="1466" w:type="dxa"/>
              </w:tcPr>
              <w:p w14:paraId="5653D0DF" w14:textId="77777777" w:rsidR="003825E2" w:rsidRDefault="003825E2" w:rsidP="001A0CE0">
                <w:pPr>
                  <w:jc w:val="right"/>
                  <w:rPr>
                    <w:rFonts w:ascii="宋体" w:hAnsi="宋体"/>
                    <w:szCs w:val="21"/>
                  </w:rPr>
                </w:pPr>
                <w:r>
                  <w:t>10,464,979.19</w:t>
                </w:r>
              </w:p>
            </w:tc>
            <w:tc>
              <w:tcPr>
                <w:tcW w:w="1366" w:type="dxa"/>
              </w:tcPr>
              <w:p w14:paraId="6880E003" w14:textId="77777777" w:rsidR="003825E2" w:rsidRDefault="003825E2" w:rsidP="001A0CE0">
                <w:pPr>
                  <w:jc w:val="right"/>
                  <w:rPr>
                    <w:rFonts w:ascii="宋体" w:hAnsi="宋体"/>
                    <w:szCs w:val="21"/>
                  </w:rPr>
                </w:pPr>
              </w:p>
            </w:tc>
            <w:tc>
              <w:tcPr>
                <w:tcW w:w="1466" w:type="dxa"/>
              </w:tcPr>
              <w:p w14:paraId="331ECD99" w14:textId="77777777" w:rsidR="003825E2" w:rsidRDefault="003825E2" w:rsidP="001A0CE0">
                <w:pPr>
                  <w:jc w:val="right"/>
                  <w:rPr>
                    <w:rFonts w:ascii="宋体" w:hAnsi="宋体"/>
                    <w:szCs w:val="21"/>
                  </w:rPr>
                </w:pPr>
                <w:r>
                  <w:t>11,798,157.17</w:t>
                </w:r>
              </w:p>
            </w:tc>
            <w:tc>
              <w:tcPr>
                <w:tcW w:w="1466" w:type="dxa"/>
              </w:tcPr>
              <w:p w14:paraId="3FC23FBF" w14:textId="77777777" w:rsidR="003825E2" w:rsidRDefault="003825E2" w:rsidP="001A0CE0">
                <w:pPr>
                  <w:jc w:val="right"/>
                  <w:rPr>
                    <w:rFonts w:ascii="宋体" w:hAnsi="宋体"/>
                    <w:szCs w:val="21"/>
                  </w:rPr>
                </w:pPr>
                <w:r>
                  <w:t>10,720,328.92</w:t>
                </w:r>
              </w:p>
            </w:tc>
            <w:tc>
              <w:tcPr>
                <w:tcW w:w="1042" w:type="dxa"/>
              </w:tcPr>
              <w:p w14:paraId="1A146213" w14:textId="77777777" w:rsidR="003825E2" w:rsidRDefault="003825E2" w:rsidP="001A0CE0">
                <w:pPr>
                  <w:jc w:val="left"/>
                  <w:rPr>
                    <w:rFonts w:ascii="宋体" w:hAnsi="宋体"/>
                    <w:szCs w:val="21"/>
                  </w:rPr>
                </w:pPr>
                <w:r>
                  <w:t>工程款</w:t>
                </w:r>
              </w:p>
            </w:tc>
            <w:tc>
              <w:tcPr>
                <w:tcW w:w="910" w:type="dxa"/>
              </w:tcPr>
              <w:p w14:paraId="1B0324A8" w14:textId="77777777" w:rsidR="003825E2" w:rsidRDefault="003825E2" w:rsidP="001A0CE0">
                <w:pPr>
                  <w:jc w:val="left"/>
                  <w:rPr>
                    <w:rFonts w:ascii="宋体" w:hAnsi="宋体"/>
                    <w:sz w:val="21"/>
                    <w:szCs w:val="21"/>
                  </w:rPr>
                </w:pPr>
                <w:r>
                  <w:t>经营性往来</w:t>
                </w:r>
              </w:p>
            </w:tc>
          </w:tr>
          <w:tr w:rsidR="003825E2" w14:paraId="184E3A0A" w14:textId="77777777" w:rsidTr="001A0CE0">
            <w:trPr>
              <w:trHeight w:val="510"/>
            </w:trPr>
            <w:tc>
              <w:tcPr>
                <w:tcW w:w="1477" w:type="dxa"/>
                <w:vMerge/>
              </w:tcPr>
              <w:p w14:paraId="7DAEC88C"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5508ED5" w14:textId="77777777" w:rsidR="003825E2" w:rsidRDefault="003825E2" w:rsidP="001A0CE0">
                <w:pPr>
                  <w:jc w:val="left"/>
                  <w:rPr>
                    <w:rFonts w:ascii="宋体" w:hAnsi="宋体"/>
                    <w:szCs w:val="21"/>
                  </w:rPr>
                </w:pPr>
                <w:r>
                  <w:t>祥源花世界生态文化旅游区开发有限公司</w:t>
                </w:r>
              </w:p>
            </w:tc>
            <w:sdt>
              <w:sdtPr>
                <w:rPr>
                  <w:rFonts w:ascii="宋体" w:hAnsi="宋体" w:hint="eastAsia"/>
                  <w:szCs w:val="21"/>
                </w:rPr>
                <w:alias w:val="大股东及其附属企业经营性资金往来方与上市公司的关联关系"/>
                <w:tag w:val="_GBC_02264ee0809241f4b0b768f134a9f13e"/>
                <w:id w:val="44035345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E84517A"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69264656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53695D3"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7A1EBE0E" w14:textId="77777777" w:rsidR="003825E2" w:rsidRDefault="003825E2" w:rsidP="001A0CE0">
                <w:pPr>
                  <w:jc w:val="right"/>
                  <w:rPr>
                    <w:rFonts w:ascii="宋体" w:hAnsi="宋体"/>
                    <w:szCs w:val="21"/>
                  </w:rPr>
                </w:pPr>
                <w:r>
                  <w:t>14,077,511.25</w:t>
                </w:r>
              </w:p>
            </w:tc>
            <w:tc>
              <w:tcPr>
                <w:tcW w:w="1466" w:type="dxa"/>
              </w:tcPr>
              <w:p w14:paraId="086E0957" w14:textId="77777777" w:rsidR="003825E2" w:rsidRDefault="003825E2" w:rsidP="001A0CE0">
                <w:pPr>
                  <w:jc w:val="right"/>
                  <w:rPr>
                    <w:rFonts w:ascii="宋体" w:hAnsi="宋体"/>
                    <w:szCs w:val="21"/>
                  </w:rPr>
                </w:pPr>
                <w:r>
                  <w:t>4,910,639.12</w:t>
                </w:r>
              </w:p>
            </w:tc>
            <w:tc>
              <w:tcPr>
                <w:tcW w:w="1366" w:type="dxa"/>
              </w:tcPr>
              <w:p w14:paraId="0068F19A" w14:textId="77777777" w:rsidR="003825E2" w:rsidRDefault="003825E2" w:rsidP="001A0CE0">
                <w:pPr>
                  <w:jc w:val="right"/>
                  <w:rPr>
                    <w:rFonts w:ascii="宋体" w:hAnsi="宋体"/>
                    <w:szCs w:val="21"/>
                  </w:rPr>
                </w:pPr>
              </w:p>
            </w:tc>
            <w:tc>
              <w:tcPr>
                <w:tcW w:w="1466" w:type="dxa"/>
              </w:tcPr>
              <w:p w14:paraId="55094DC0" w14:textId="77777777" w:rsidR="003825E2" w:rsidRDefault="003825E2" w:rsidP="001A0CE0">
                <w:pPr>
                  <w:jc w:val="right"/>
                  <w:rPr>
                    <w:rFonts w:ascii="宋体" w:hAnsi="宋体"/>
                    <w:szCs w:val="21"/>
                  </w:rPr>
                </w:pPr>
                <w:r>
                  <w:t>9,424,963.10</w:t>
                </w:r>
              </w:p>
            </w:tc>
            <w:tc>
              <w:tcPr>
                <w:tcW w:w="1466" w:type="dxa"/>
              </w:tcPr>
              <w:p w14:paraId="60F8B06A" w14:textId="77777777" w:rsidR="003825E2" w:rsidRDefault="003825E2" w:rsidP="001A0CE0">
                <w:pPr>
                  <w:jc w:val="right"/>
                  <w:rPr>
                    <w:rFonts w:ascii="宋体" w:hAnsi="宋体"/>
                    <w:szCs w:val="21"/>
                  </w:rPr>
                </w:pPr>
                <w:r>
                  <w:t>9,563,187.27</w:t>
                </w:r>
              </w:p>
            </w:tc>
            <w:tc>
              <w:tcPr>
                <w:tcW w:w="1042" w:type="dxa"/>
              </w:tcPr>
              <w:p w14:paraId="3F94CFCA" w14:textId="77777777" w:rsidR="003825E2" w:rsidRDefault="003825E2" w:rsidP="001A0CE0">
                <w:pPr>
                  <w:jc w:val="left"/>
                  <w:rPr>
                    <w:rFonts w:ascii="宋体" w:hAnsi="宋体"/>
                    <w:szCs w:val="21"/>
                  </w:rPr>
                </w:pPr>
                <w:r>
                  <w:t>工程款</w:t>
                </w:r>
              </w:p>
            </w:tc>
            <w:tc>
              <w:tcPr>
                <w:tcW w:w="910" w:type="dxa"/>
              </w:tcPr>
              <w:p w14:paraId="4AF446D5" w14:textId="77777777" w:rsidR="003825E2" w:rsidRDefault="003825E2" w:rsidP="001A0CE0">
                <w:pPr>
                  <w:jc w:val="left"/>
                  <w:rPr>
                    <w:rFonts w:ascii="宋体" w:hAnsi="宋体"/>
                    <w:sz w:val="21"/>
                    <w:szCs w:val="21"/>
                  </w:rPr>
                </w:pPr>
                <w:r>
                  <w:t>经营性往来</w:t>
                </w:r>
              </w:p>
            </w:tc>
          </w:tr>
          <w:tr w:rsidR="003825E2" w14:paraId="7C70DD88" w14:textId="77777777" w:rsidTr="001A0CE0">
            <w:trPr>
              <w:trHeight w:val="510"/>
            </w:trPr>
            <w:tc>
              <w:tcPr>
                <w:tcW w:w="1477" w:type="dxa"/>
                <w:vMerge/>
              </w:tcPr>
              <w:p w14:paraId="0C155140"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8DABFE5" w14:textId="77777777" w:rsidR="003825E2" w:rsidRDefault="003825E2" w:rsidP="001A0CE0">
                <w:pPr>
                  <w:jc w:val="left"/>
                  <w:rPr>
                    <w:rFonts w:ascii="宋体" w:hAnsi="宋体"/>
                    <w:szCs w:val="21"/>
                  </w:rPr>
                </w:pPr>
                <w:r>
                  <w:t>祥源颍淮旅游开发股份有限公司</w:t>
                </w:r>
              </w:p>
            </w:tc>
            <w:sdt>
              <w:sdtPr>
                <w:rPr>
                  <w:rFonts w:ascii="宋体" w:hAnsi="宋体" w:hint="eastAsia"/>
                  <w:szCs w:val="21"/>
                </w:rPr>
                <w:alias w:val="大股东及其附属企业经营性资金往来方与上市公司的关联关系"/>
                <w:tag w:val="_GBC_02264ee0809241f4b0b768f134a9f13e"/>
                <w:id w:val="-101892548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B007E25"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41521713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CF43600"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0FC8487D" w14:textId="77777777" w:rsidR="003825E2" w:rsidRDefault="003825E2" w:rsidP="001A0CE0">
                <w:pPr>
                  <w:jc w:val="right"/>
                  <w:rPr>
                    <w:rFonts w:ascii="宋体" w:hAnsi="宋体"/>
                    <w:szCs w:val="21"/>
                  </w:rPr>
                </w:pPr>
                <w:r>
                  <w:t>3,589,634.76</w:t>
                </w:r>
              </w:p>
            </w:tc>
            <w:tc>
              <w:tcPr>
                <w:tcW w:w="1466" w:type="dxa"/>
              </w:tcPr>
              <w:p w14:paraId="11919684" w14:textId="77777777" w:rsidR="003825E2" w:rsidRDefault="003825E2" w:rsidP="001A0CE0">
                <w:pPr>
                  <w:jc w:val="right"/>
                  <w:rPr>
                    <w:rFonts w:ascii="宋体" w:hAnsi="宋体"/>
                    <w:szCs w:val="21"/>
                  </w:rPr>
                </w:pPr>
                <w:r>
                  <w:t>1,545,127.00</w:t>
                </w:r>
              </w:p>
            </w:tc>
            <w:tc>
              <w:tcPr>
                <w:tcW w:w="1366" w:type="dxa"/>
              </w:tcPr>
              <w:p w14:paraId="1947F4C9" w14:textId="77777777" w:rsidR="003825E2" w:rsidRDefault="003825E2" w:rsidP="001A0CE0">
                <w:pPr>
                  <w:jc w:val="right"/>
                  <w:rPr>
                    <w:rFonts w:ascii="宋体" w:hAnsi="宋体"/>
                    <w:szCs w:val="21"/>
                  </w:rPr>
                </w:pPr>
              </w:p>
            </w:tc>
            <w:tc>
              <w:tcPr>
                <w:tcW w:w="1466" w:type="dxa"/>
              </w:tcPr>
              <w:p w14:paraId="78868AA6" w14:textId="77777777" w:rsidR="003825E2" w:rsidRDefault="003825E2" w:rsidP="001A0CE0">
                <w:pPr>
                  <w:jc w:val="right"/>
                  <w:rPr>
                    <w:rFonts w:ascii="宋体" w:hAnsi="宋体"/>
                    <w:szCs w:val="21"/>
                  </w:rPr>
                </w:pPr>
                <w:r>
                  <w:t>80,000.00</w:t>
                </w:r>
              </w:p>
            </w:tc>
            <w:tc>
              <w:tcPr>
                <w:tcW w:w="1466" w:type="dxa"/>
              </w:tcPr>
              <w:p w14:paraId="5C81F505" w14:textId="77777777" w:rsidR="003825E2" w:rsidRDefault="003825E2" w:rsidP="001A0CE0">
                <w:pPr>
                  <w:jc w:val="right"/>
                  <w:rPr>
                    <w:rFonts w:ascii="宋体" w:hAnsi="宋体"/>
                    <w:szCs w:val="21"/>
                  </w:rPr>
                </w:pPr>
                <w:r>
                  <w:t>5,054,761.76</w:t>
                </w:r>
              </w:p>
            </w:tc>
            <w:tc>
              <w:tcPr>
                <w:tcW w:w="1042" w:type="dxa"/>
              </w:tcPr>
              <w:p w14:paraId="00A19E42" w14:textId="77777777" w:rsidR="003825E2" w:rsidRDefault="003825E2" w:rsidP="001A0CE0">
                <w:pPr>
                  <w:jc w:val="left"/>
                  <w:rPr>
                    <w:rFonts w:ascii="宋体" w:hAnsi="宋体"/>
                    <w:szCs w:val="21"/>
                  </w:rPr>
                </w:pPr>
                <w:r>
                  <w:t>工程款</w:t>
                </w:r>
              </w:p>
            </w:tc>
            <w:tc>
              <w:tcPr>
                <w:tcW w:w="910" w:type="dxa"/>
              </w:tcPr>
              <w:p w14:paraId="5340EA7F" w14:textId="77777777" w:rsidR="003825E2" w:rsidRDefault="003825E2" w:rsidP="001A0CE0">
                <w:pPr>
                  <w:jc w:val="left"/>
                  <w:rPr>
                    <w:rFonts w:ascii="宋体" w:hAnsi="宋体"/>
                    <w:sz w:val="21"/>
                    <w:szCs w:val="21"/>
                  </w:rPr>
                </w:pPr>
                <w:r>
                  <w:t>经营性往来</w:t>
                </w:r>
              </w:p>
            </w:tc>
          </w:tr>
          <w:tr w:rsidR="003825E2" w14:paraId="4BA41FF9" w14:textId="77777777" w:rsidTr="001A0CE0">
            <w:trPr>
              <w:trHeight w:val="510"/>
            </w:trPr>
            <w:tc>
              <w:tcPr>
                <w:tcW w:w="1477" w:type="dxa"/>
                <w:vMerge/>
              </w:tcPr>
              <w:p w14:paraId="10EF9615"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25D57DA" w14:textId="77777777" w:rsidR="003825E2" w:rsidRDefault="003825E2" w:rsidP="001A0CE0">
                <w:pPr>
                  <w:jc w:val="left"/>
                  <w:rPr>
                    <w:rFonts w:ascii="宋体" w:hAnsi="宋体"/>
                    <w:szCs w:val="21"/>
                  </w:rPr>
                </w:pPr>
                <w:r>
                  <w:t>合肥蜀西祥源房地产开发有</w:t>
                </w:r>
                <w:r>
                  <w:lastRenderedPageBreak/>
                  <w:t>限公司</w:t>
                </w:r>
              </w:p>
            </w:tc>
            <w:sdt>
              <w:sdtPr>
                <w:rPr>
                  <w:rFonts w:ascii="宋体" w:hAnsi="宋体" w:hint="eastAsia"/>
                  <w:szCs w:val="21"/>
                </w:rPr>
                <w:alias w:val="大股东及其附属企业经营性资金往来方与上市公司的关联关系"/>
                <w:tag w:val="_GBC_02264ee0809241f4b0b768f134a9f13e"/>
                <w:id w:val="3378288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200372F" w14:textId="77777777" w:rsidR="003825E2" w:rsidRDefault="003825E2" w:rsidP="001A0CE0">
                    <w:pPr>
                      <w:jc w:val="left"/>
                      <w:rPr>
                        <w:rFonts w:ascii="宋体" w:hAnsi="宋体"/>
                        <w:sz w:val="21"/>
                        <w:szCs w:val="21"/>
                      </w:rPr>
                    </w:pPr>
                    <w:r>
                      <w:rPr>
                        <w:rFonts w:ascii="宋体" w:hAnsi="宋体" w:hint="eastAsia"/>
                        <w:szCs w:val="21"/>
                      </w:rPr>
                      <w:t>控股股东、实际控制人的</w:t>
                    </w:r>
                    <w:r>
                      <w:rPr>
                        <w:rFonts w:ascii="宋体" w:hAnsi="宋体" w:hint="eastAsia"/>
                        <w:szCs w:val="21"/>
                      </w:rPr>
                      <w:lastRenderedPageBreak/>
                      <w:t>附属企业</w:t>
                    </w:r>
                  </w:p>
                </w:tc>
              </w:sdtContent>
            </w:sdt>
            <w:sdt>
              <w:sdtPr>
                <w:rPr>
                  <w:rFonts w:ascii="宋体" w:hAnsi="宋体" w:hint="eastAsia"/>
                  <w:szCs w:val="21"/>
                </w:rPr>
                <w:alias w:val="大股东及其附属企业经营性资金往来上市公司核算的会计科目"/>
                <w:tag w:val="_GBC_a5cc41b0e8af4597a402e42878ad53a0"/>
                <w:id w:val="91335660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D5202FB"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0E492929" w14:textId="77777777" w:rsidR="003825E2" w:rsidRDefault="003825E2" w:rsidP="001A0CE0">
                <w:pPr>
                  <w:jc w:val="right"/>
                  <w:rPr>
                    <w:rFonts w:ascii="宋体" w:hAnsi="宋体"/>
                    <w:szCs w:val="21"/>
                  </w:rPr>
                </w:pPr>
                <w:r>
                  <w:t>11,085,856.24</w:t>
                </w:r>
              </w:p>
            </w:tc>
            <w:tc>
              <w:tcPr>
                <w:tcW w:w="1466" w:type="dxa"/>
              </w:tcPr>
              <w:p w14:paraId="27BCB26F" w14:textId="77777777" w:rsidR="003825E2" w:rsidRDefault="003825E2" w:rsidP="001A0CE0">
                <w:pPr>
                  <w:jc w:val="right"/>
                  <w:rPr>
                    <w:rFonts w:ascii="宋体" w:hAnsi="宋体"/>
                    <w:szCs w:val="21"/>
                  </w:rPr>
                </w:pPr>
                <w:r>
                  <w:t>1,390,588.08</w:t>
                </w:r>
              </w:p>
            </w:tc>
            <w:tc>
              <w:tcPr>
                <w:tcW w:w="1366" w:type="dxa"/>
              </w:tcPr>
              <w:p w14:paraId="0D160A12" w14:textId="77777777" w:rsidR="003825E2" w:rsidRDefault="003825E2" w:rsidP="001A0CE0">
                <w:pPr>
                  <w:jc w:val="right"/>
                  <w:rPr>
                    <w:rFonts w:ascii="宋体" w:hAnsi="宋体"/>
                    <w:szCs w:val="21"/>
                  </w:rPr>
                </w:pPr>
              </w:p>
            </w:tc>
            <w:tc>
              <w:tcPr>
                <w:tcW w:w="1466" w:type="dxa"/>
              </w:tcPr>
              <w:p w14:paraId="218CFB6E" w14:textId="77777777" w:rsidR="003825E2" w:rsidRDefault="003825E2" w:rsidP="001A0CE0">
                <w:pPr>
                  <w:jc w:val="right"/>
                  <w:rPr>
                    <w:rFonts w:ascii="宋体" w:hAnsi="宋体"/>
                    <w:szCs w:val="21"/>
                  </w:rPr>
                </w:pPr>
                <w:r>
                  <w:t>8,450,140.88</w:t>
                </w:r>
              </w:p>
            </w:tc>
            <w:tc>
              <w:tcPr>
                <w:tcW w:w="1466" w:type="dxa"/>
              </w:tcPr>
              <w:p w14:paraId="389668DA" w14:textId="77777777" w:rsidR="003825E2" w:rsidRDefault="003825E2" w:rsidP="001A0CE0">
                <w:pPr>
                  <w:jc w:val="right"/>
                  <w:rPr>
                    <w:rFonts w:ascii="宋体" w:hAnsi="宋体"/>
                    <w:szCs w:val="21"/>
                  </w:rPr>
                </w:pPr>
                <w:r>
                  <w:t>4,026,303.44</w:t>
                </w:r>
              </w:p>
            </w:tc>
            <w:tc>
              <w:tcPr>
                <w:tcW w:w="1042" w:type="dxa"/>
              </w:tcPr>
              <w:p w14:paraId="7D414E61" w14:textId="77777777" w:rsidR="003825E2" w:rsidRDefault="003825E2" w:rsidP="001A0CE0">
                <w:pPr>
                  <w:jc w:val="left"/>
                  <w:rPr>
                    <w:rFonts w:ascii="宋体" w:hAnsi="宋体"/>
                    <w:szCs w:val="21"/>
                  </w:rPr>
                </w:pPr>
                <w:r>
                  <w:t>工程款</w:t>
                </w:r>
              </w:p>
            </w:tc>
            <w:tc>
              <w:tcPr>
                <w:tcW w:w="910" w:type="dxa"/>
              </w:tcPr>
              <w:p w14:paraId="4D68E19D" w14:textId="77777777" w:rsidR="003825E2" w:rsidRDefault="003825E2" w:rsidP="001A0CE0">
                <w:pPr>
                  <w:jc w:val="left"/>
                  <w:rPr>
                    <w:rFonts w:ascii="宋体" w:hAnsi="宋体"/>
                    <w:sz w:val="21"/>
                    <w:szCs w:val="21"/>
                  </w:rPr>
                </w:pPr>
                <w:r>
                  <w:t>经营性往来</w:t>
                </w:r>
              </w:p>
            </w:tc>
          </w:tr>
          <w:tr w:rsidR="003825E2" w14:paraId="20CE59E5" w14:textId="77777777" w:rsidTr="001A0CE0">
            <w:trPr>
              <w:trHeight w:val="510"/>
            </w:trPr>
            <w:tc>
              <w:tcPr>
                <w:tcW w:w="1477" w:type="dxa"/>
                <w:vMerge/>
              </w:tcPr>
              <w:p w14:paraId="726B686C"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1D91F6B1" w14:textId="77777777" w:rsidR="003825E2" w:rsidRDefault="003825E2" w:rsidP="001A0CE0">
                <w:pPr>
                  <w:jc w:val="left"/>
                  <w:rPr>
                    <w:rFonts w:ascii="宋体" w:hAnsi="宋体"/>
                    <w:szCs w:val="21"/>
                  </w:rPr>
                </w:pPr>
                <w:r>
                  <w:t>安徽祥融园林有限公司</w:t>
                </w:r>
              </w:p>
            </w:tc>
            <w:sdt>
              <w:sdtPr>
                <w:rPr>
                  <w:rFonts w:ascii="宋体" w:hAnsi="宋体" w:hint="eastAsia"/>
                  <w:szCs w:val="21"/>
                </w:rPr>
                <w:alias w:val="大股东及其附属企业经营性资金往来方与上市公司的关联关系"/>
                <w:tag w:val="_GBC_02264ee0809241f4b0b768f134a9f13e"/>
                <w:id w:val="-54860950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3B196BB"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88586475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EF040C6"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71F1D8A6" w14:textId="77777777" w:rsidR="003825E2" w:rsidRDefault="003825E2" w:rsidP="001A0CE0">
                <w:pPr>
                  <w:jc w:val="right"/>
                  <w:rPr>
                    <w:rFonts w:ascii="宋体" w:hAnsi="宋体"/>
                    <w:szCs w:val="21"/>
                  </w:rPr>
                </w:pPr>
                <w:r>
                  <w:t>-  </w:t>
                </w:r>
              </w:p>
            </w:tc>
            <w:tc>
              <w:tcPr>
                <w:tcW w:w="1466" w:type="dxa"/>
              </w:tcPr>
              <w:p w14:paraId="661147A5" w14:textId="77777777" w:rsidR="003825E2" w:rsidRDefault="003825E2" w:rsidP="001A0CE0">
                <w:pPr>
                  <w:jc w:val="right"/>
                  <w:rPr>
                    <w:rFonts w:ascii="宋体" w:hAnsi="宋体"/>
                    <w:szCs w:val="21"/>
                  </w:rPr>
                </w:pPr>
                <w:r>
                  <w:t>5,834,421.94</w:t>
                </w:r>
              </w:p>
            </w:tc>
            <w:tc>
              <w:tcPr>
                <w:tcW w:w="1366" w:type="dxa"/>
              </w:tcPr>
              <w:p w14:paraId="3FF68226" w14:textId="77777777" w:rsidR="003825E2" w:rsidRDefault="003825E2" w:rsidP="001A0CE0">
                <w:pPr>
                  <w:jc w:val="right"/>
                  <w:rPr>
                    <w:rFonts w:ascii="宋体" w:hAnsi="宋体"/>
                    <w:szCs w:val="21"/>
                  </w:rPr>
                </w:pPr>
              </w:p>
            </w:tc>
            <w:tc>
              <w:tcPr>
                <w:tcW w:w="1466" w:type="dxa"/>
              </w:tcPr>
              <w:p w14:paraId="6EEBB349" w14:textId="77777777" w:rsidR="003825E2" w:rsidRDefault="003825E2" w:rsidP="001A0CE0">
                <w:pPr>
                  <w:jc w:val="right"/>
                  <w:rPr>
                    <w:rFonts w:ascii="宋体" w:hAnsi="宋体"/>
                    <w:szCs w:val="21"/>
                  </w:rPr>
                </w:pPr>
                <w:r>
                  <w:t>2,002,589.22</w:t>
                </w:r>
              </w:p>
            </w:tc>
            <w:tc>
              <w:tcPr>
                <w:tcW w:w="1466" w:type="dxa"/>
              </w:tcPr>
              <w:p w14:paraId="6349DC4C" w14:textId="77777777" w:rsidR="003825E2" w:rsidRDefault="003825E2" w:rsidP="001A0CE0">
                <w:pPr>
                  <w:jc w:val="right"/>
                  <w:rPr>
                    <w:rFonts w:ascii="宋体" w:hAnsi="宋体"/>
                    <w:szCs w:val="21"/>
                  </w:rPr>
                </w:pPr>
                <w:r>
                  <w:t>3,831,832.72</w:t>
                </w:r>
              </w:p>
            </w:tc>
            <w:tc>
              <w:tcPr>
                <w:tcW w:w="1042" w:type="dxa"/>
              </w:tcPr>
              <w:p w14:paraId="2395354A" w14:textId="77777777" w:rsidR="003825E2" w:rsidRDefault="003825E2" w:rsidP="001A0CE0">
                <w:pPr>
                  <w:jc w:val="left"/>
                  <w:rPr>
                    <w:rFonts w:ascii="宋体" w:hAnsi="宋体"/>
                    <w:szCs w:val="21"/>
                  </w:rPr>
                </w:pPr>
                <w:r>
                  <w:t>工程款</w:t>
                </w:r>
              </w:p>
            </w:tc>
            <w:tc>
              <w:tcPr>
                <w:tcW w:w="910" w:type="dxa"/>
              </w:tcPr>
              <w:p w14:paraId="2E2A1E04" w14:textId="77777777" w:rsidR="003825E2" w:rsidRDefault="003825E2" w:rsidP="001A0CE0">
                <w:pPr>
                  <w:jc w:val="left"/>
                  <w:rPr>
                    <w:rFonts w:ascii="宋体" w:hAnsi="宋体"/>
                    <w:sz w:val="21"/>
                    <w:szCs w:val="21"/>
                  </w:rPr>
                </w:pPr>
                <w:r>
                  <w:t>经营性往来</w:t>
                </w:r>
              </w:p>
            </w:tc>
          </w:tr>
          <w:tr w:rsidR="003825E2" w14:paraId="51401C66" w14:textId="77777777" w:rsidTr="001A0CE0">
            <w:trPr>
              <w:trHeight w:val="510"/>
            </w:trPr>
            <w:tc>
              <w:tcPr>
                <w:tcW w:w="1477" w:type="dxa"/>
                <w:vMerge/>
              </w:tcPr>
              <w:p w14:paraId="275B62E3"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7ED56E2" w14:textId="77777777" w:rsidR="003825E2" w:rsidRDefault="003825E2" w:rsidP="001A0CE0">
                <w:pPr>
                  <w:jc w:val="left"/>
                  <w:rPr>
                    <w:rFonts w:ascii="宋体" w:hAnsi="宋体"/>
                    <w:szCs w:val="21"/>
                  </w:rPr>
                </w:pPr>
                <w:r>
                  <w:t>阜阳源海房地产开发有限公司</w:t>
                </w:r>
              </w:p>
            </w:tc>
            <w:sdt>
              <w:sdtPr>
                <w:rPr>
                  <w:rFonts w:ascii="宋体" w:hAnsi="宋体" w:hint="eastAsia"/>
                  <w:szCs w:val="21"/>
                </w:rPr>
                <w:alias w:val="大股东及其附属企业经营性资金往来方与上市公司的关联关系"/>
                <w:tag w:val="_GBC_02264ee0809241f4b0b768f134a9f13e"/>
                <w:id w:val="206775446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72B13AF"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0359592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A9F1CE1"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4523CAB1" w14:textId="77777777" w:rsidR="003825E2" w:rsidRDefault="003825E2" w:rsidP="001A0CE0">
                <w:pPr>
                  <w:jc w:val="right"/>
                  <w:rPr>
                    <w:rFonts w:ascii="宋体" w:hAnsi="宋体"/>
                    <w:szCs w:val="21"/>
                  </w:rPr>
                </w:pPr>
                <w:r>
                  <w:t>2,684,278.47</w:t>
                </w:r>
              </w:p>
            </w:tc>
            <w:tc>
              <w:tcPr>
                <w:tcW w:w="1466" w:type="dxa"/>
              </w:tcPr>
              <w:p w14:paraId="0923B1F5" w14:textId="77777777" w:rsidR="003825E2" w:rsidRDefault="003825E2" w:rsidP="001A0CE0">
                <w:pPr>
                  <w:jc w:val="right"/>
                  <w:rPr>
                    <w:rFonts w:ascii="宋体" w:hAnsi="宋体"/>
                    <w:szCs w:val="21"/>
                  </w:rPr>
                </w:pPr>
                <w:r>
                  <w:t>7,001,400.00</w:t>
                </w:r>
              </w:p>
            </w:tc>
            <w:tc>
              <w:tcPr>
                <w:tcW w:w="1366" w:type="dxa"/>
              </w:tcPr>
              <w:p w14:paraId="396ECCAF" w14:textId="77777777" w:rsidR="003825E2" w:rsidRDefault="003825E2" w:rsidP="001A0CE0">
                <w:pPr>
                  <w:jc w:val="right"/>
                  <w:rPr>
                    <w:rFonts w:ascii="宋体" w:hAnsi="宋体"/>
                    <w:szCs w:val="21"/>
                  </w:rPr>
                </w:pPr>
              </w:p>
            </w:tc>
            <w:tc>
              <w:tcPr>
                <w:tcW w:w="1466" w:type="dxa"/>
              </w:tcPr>
              <w:p w14:paraId="6AAF36C1" w14:textId="77777777" w:rsidR="003825E2" w:rsidRDefault="003825E2" w:rsidP="001A0CE0">
                <w:pPr>
                  <w:jc w:val="right"/>
                  <w:rPr>
                    <w:rFonts w:ascii="宋体" w:hAnsi="宋体"/>
                    <w:szCs w:val="21"/>
                  </w:rPr>
                </w:pPr>
                <w:r>
                  <w:t>3,590,517.44</w:t>
                </w:r>
              </w:p>
            </w:tc>
            <w:tc>
              <w:tcPr>
                <w:tcW w:w="1466" w:type="dxa"/>
              </w:tcPr>
              <w:p w14:paraId="5ED47A81" w14:textId="77777777" w:rsidR="003825E2" w:rsidRDefault="003825E2" w:rsidP="001A0CE0">
                <w:pPr>
                  <w:jc w:val="right"/>
                  <w:rPr>
                    <w:rFonts w:ascii="宋体" w:hAnsi="宋体"/>
                    <w:szCs w:val="21"/>
                  </w:rPr>
                </w:pPr>
                <w:r>
                  <w:t>6,095,161.03</w:t>
                </w:r>
              </w:p>
            </w:tc>
            <w:tc>
              <w:tcPr>
                <w:tcW w:w="1042" w:type="dxa"/>
              </w:tcPr>
              <w:p w14:paraId="186C9263" w14:textId="77777777" w:rsidR="003825E2" w:rsidRDefault="003825E2" w:rsidP="001A0CE0">
                <w:pPr>
                  <w:jc w:val="left"/>
                  <w:rPr>
                    <w:rFonts w:ascii="宋体" w:hAnsi="宋体"/>
                    <w:szCs w:val="21"/>
                  </w:rPr>
                </w:pPr>
                <w:r>
                  <w:t>工程款</w:t>
                </w:r>
              </w:p>
            </w:tc>
            <w:tc>
              <w:tcPr>
                <w:tcW w:w="910" w:type="dxa"/>
              </w:tcPr>
              <w:p w14:paraId="1838AC8B" w14:textId="77777777" w:rsidR="003825E2" w:rsidRDefault="003825E2" w:rsidP="001A0CE0">
                <w:pPr>
                  <w:jc w:val="left"/>
                  <w:rPr>
                    <w:rFonts w:ascii="宋体" w:hAnsi="宋体"/>
                    <w:sz w:val="21"/>
                    <w:szCs w:val="21"/>
                  </w:rPr>
                </w:pPr>
                <w:r>
                  <w:t>经营性往来</w:t>
                </w:r>
              </w:p>
            </w:tc>
          </w:tr>
          <w:tr w:rsidR="003825E2" w14:paraId="44107AC4" w14:textId="77777777" w:rsidTr="001A0CE0">
            <w:trPr>
              <w:trHeight w:val="510"/>
            </w:trPr>
            <w:tc>
              <w:tcPr>
                <w:tcW w:w="1477" w:type="dxa"/>
                <w:vMerge/>
              </w:tcPr>
              <w:p w14:paraId="238E4EF8"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57858BC" w14:textId="77777777" w:rsidR="003825E2" w:rsidRDefault="003825E2" w:rsidP="001A0CE0">
                <w:pPr>
                  <w:jc w:val="left"/>
                  <w:rPr>
                    <w:rFonts w:ascii="宋体" w:hAnsi="宋体"/>
                    <w:szCs w:val="21"/>
                  </w:rPr>
                </w:pPr>
                <w:r>
                  <w:t>祥源房地产集团有限公司</w:t>
                </w:r>
              </w:p>
            </w:tc>
            <w:sdt>
              <w:sdtPr>
                <w:rPr>
                  <w:rFonts w:ascii="宋体" w:hAnsi="宋体" w:hint="eastAsia"/>
                  <w:szCs w:val="21"/>
                </w:rPr>
                <w:alias w:val="大股东及其附属企业经营性资金往来方与上市公司的关联关系"/>
                <w:tag w:val="_GBC_02264ee0809241f4b0b768f134a9f13e"/>
                <w:id w:val="157770451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4F0F991"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89982387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BA2FE46"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3701B206" w14:textId="77777777" w:rsidR="003825E2" w:rsidRDefault="003825E2" w:rsidP="001A0CE0">
                <w:pPr>
                  <w:jc w:val="right"/>
                  <w:rPr>
                    <w:rFonts w:ascii="宋体" w:hAnsi="宋体"/>
                    <w:szCs w:val="21"/>
                  </w:rPr>
                </w:pPr>
                <w:r>
                  <w:t>4,733,582.68</w:t>
                </w:r>
              </w:p>
            </w:tc>
            <w:tc>
              <w:tcPr>
                <w:tcW w:w="1466" w:type="dxa"/>
              </w:tcPr>
              <w:p w14:paraId="57176DEA" w14:textId="77777777" w:rsidR="003825E2" w:rsidRDefault="003825E2" w:rsidP="001A0CE0">
                <w:pPr>
                  <w:jc w:val="right"/>
                  <w:rPr>
                    <w:rFonts w:ascii="宋体" w:hAnsi="宋体"/>
                    <w:szCs w:val="21"/>
                  </w:rPr>
                </w:pPr>
                <w:r>
                  <w:t>1,011,470.22</w:t>
                </w:r>
              </w:p>
            </w:tc>
            <w:tc>
              <w:tcPr>
                <w:tcW w:w="1366" w:type="dxa"/>
              </w:tcPr>
              <w:p w14:paraId="38E08CC4" w14:textId="77777777" w:rsidR="003825E2" w:rsidRDefault="003825E2" w:rsidP="001A0CE0">
                <w:pPr>
                  <w:jc w:val="right"/>
                  <w:rPr>
                    <w:rFonts w:ascii="宋体" w:hAnsi="宋体"/>
                    <w:szCs w:val="21"/>
                  </w:rPr>
                </w:pPr>
              </w:p>
            </w:tc>
            <w:tc>
              <w:tcPr>
                <w:tcW w:w="1466" w:type="dxa"/>
              </w:tcPr>
              <w:p w14:paraId="1984FE1E" w14:textId="77777777" w:rsidR="003825E2" w:rsidRDefault="003825E2" w:rsidP="001A0CE0">
                <w:pPr>
                  <w:jc w:val="right"/>
                  <w:rPr>
                    <w:rFonts w:ascii="宋体" w:hAnsi="宋体"/>
                    <w:szCs w:val="21"/>
                  </w:rPr>
                </w:pPr>
                <w:r>
                  <w:t>2,662,118.87</w:t>
                </w:r>
              </w:p>
            </w:tc>
            <w:tc>
              <w:tcPr>
                <w:tcW w:w="1466" w:type="dxa"/>
              </w:tcPr>
              <w:p w14:paraId="1E15803E" w14:textId="77777777" w:rsidR="003825E2" w:rsidRDefault="003825E2" w:rsidP="001A0CE0">
                <w:pPr>
                  <w:jc w:val="right"/>
                  <w:rPr>
                    <w:rFonts w:ascii="宋体" w:hAnsi="宋体"/>
                    <w:szCs w:val="21"/>
                  </w:rPr>
                </w:pPr>
                <w:r>
                  <w:t>3,082,934.03</w:t>
                </w:r>
              </w:p>
            </w:tc>
            <w:tc>
              <w:tcPr>
                <w:tcW w:w="1042" w:type="dxa"/>
              </w:tcPr>
              <w:p w14:paraId="39E59EF8" w14:textId="77777777" w:rsidR="003825E2" w:rsidRDefault="003825E2" w:rsidP="001A0CE0">
                <w:pPr>
                  <w:jc w:val="left"/>
                  <w:rPr>
                    <w:rFonts w:ascii="宋体" w:hAnsi="宋体"/>
                    <w:szCs w:val="21"/>
                  </w:rPr>
                </w:pPr>
                <w:r>
                  <w:t>工程款</w:t>
                </w:r>
              </w:p>
            </w:tc>
            <w:tc>
              <w:tcPr>
                <w:tcW w:w="910" w:type="dxa"/>
              </w:tcPr>
              <w:p w14:paraId="39105EC5" w14:textId="77777777" w:rsidR="003825E2" w:rsidRDefault="003825E2" w:rsidP="001A0CE0">
                <w:pPr>
                  <w:jc w:val="left"/>
                  <w:rPr>
                    <w:rFonts w:ascii="宋体" w:hAnsi="宋体"/>
                    <w:sz w:val="21"/>
                    <w:szCs w:val="21"/>
                  </w:rPr>
                </w:pPr>
                <w:r>
                  <w:t>经营性往来</w:t>
                </w:r>
              </w:p>
            </w:tc>
          </w:tr>
          <w:tr w:rsidR="003825E2" w14:paraId="552D9BE5" w14:textId="77777777" w:rsidTr="001A0CE0">
            <w:trPr>
              <w:trHeight w:val="510"/>
            </w:trPr>
            <w:tc>
              <w:tcPr>
                <w:tcW w:w="1477" w:type="dxa"/>
                <w:vMerge/>
              </w:tcPr>
              <w:p w14:paraId="47428AD1"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ED4570E" w14:textId="77777777" w:rsidR="003825E2" w:rsidRDefault="003825E2" w:rsidP="001A0CE0">
                <w:pPr>
                  <w:jc w:val="left"/>
                  <w:rPr>
                    <w:rFonts w:ascii="宋体" w:hAnsi="宋体"/>
                    <w:szCs w:val="21"/>
                  </w:rPr>
                </w:pPr>
                <w:r>
                  <w:t>黄山市祥源云谷酒店管理有限公司</w:t>
                </w:r>
              </w:p>
            </w:tc>
            <w:sdt>
              <w:sdtPr>
                <w:rPr>
                  <w:rFonts w:ascii="宋体" w:hAnsi="宋体" w:hint="eastAsia"/>
                  <w:szCs w:val="21"/>
                </w:rPr>
                <w:alias w:val="大股东及其附属企业经营性资金往来方与上市公司的关联关系"/>
                <w:tag w:val="_GBC_02264ee0809241f4b0b768f134a9f13e"/>
                <w:id w:val="21995208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31C99D7"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206340620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B469A35"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6E96B992" w14:textId="77777777" w:rsidR="003825E2" w:rsidRDefault="003825E2" w:rsidP="001A0CE0">
                <w:pPr>
                  <w:jc w:val="right"/>
                  <w:rPr>
                    <w:rFonts w:ascii="宋体" w:hAnsi="宋体"/>
                    <w:szCs w:val="21"/>
                  </w:rPr>
                </w:pPr>
                <w:r>
                  <w:t>3,209,385.96</w:t>
                </w:r>
              </w:p>
            </w:tc>
            <w:tc>
              <w:tcPr>
                <w:tcW w:w="1466" w:type="dxa"/>
              </w:tcPr>
              <w:p w14:paraId="2759F979" w14:textId="77777777" w:rsidR="003825E2" w:rsidRDefault="003825E2" w:rsidP="001A0CE0">
                <w:pPr>
                  <w:jc w:val="right"/>
                  <w:rPr>
                    <w:rFonts w:ascii="宋体" w:hAnsi="宋体"/>
                    <w:szCs w:val="21"/>
                  </w:rPr>
                </w:pPr>
                <w:r>
                  <w:t>-207,394.59</w:t>
                </w:r>
              </w:p>
            </w:tc>
            <w:tc>
              <w:tcPr>
                <w:tcW w:w="1366" w:type="dxa"/>
              </w:tcPr>
              <w:p w14:paraId="41C44BEE" w14:textId="77777777" w:rsidR="003825E2" w:rsidRDefault="003825E2" w:rsidP="001A0CE0">
                <w:pPr>
                  <w:jc w:val="right"/>
                  <w:rPr>
                    <w:rFonts w:ascii="宋体" w:hAnsi="宋体"/>
                    <w:szCs w:val="21"/>
                  </w:rPr>
                </w:pPr>
              </w:p>
            </w:tc>
            <w:tc>
              <w:tcPr>
                <w:tcW w:w="1466" w:type="dxa"/>
              </w:tcPr>
              <w:p w14:paraId="22A1D369" w14:textId="77777777" w:rsidR="003825E2" w:rsidRDefault="003825E2" w:rsidP="001A0CE0">
                <w:pPr>
                  <w:jc w:val="right"/>
                  <w:rPr>
                    <w:rFonts w:ascii="宋体" w:hAnsi="宋体"/>
                    <w:szCs w:val="21"/>
                  </w:rPr>
                </w:pPr>
                <w:r>
                  <w:t>-  </w:t>
                </w:r>
              </w:p>
            </w:tc>
            <w:tc>
              <w:tcPr>
                <w:tcW w:w="1466" w:type="dxa"/>
              </w:tcPr>
              <w:p w14:paraId="353836D7" w14:textId="77777777" w:rsidR="003825E2" w:rsidRDefault="003825E2" w:rsidP="001A0CE0">
                <w:pPr>
                  <w:jc w:val="right"/>
                  <w:rPr>
                    <w:rFonts w:ascii="宋体" w:hAnsi="宋体"/>
                    <w:szCs w:val="21"/>
                  </w:rPr>
                </w:pPr>
                <w:r>
                  <w:t>3,001,991.37</w:t>
                </w:r>
              </w:p>
            </w:tc>
            <w:tc>
              <w:tcPr>
                <w:tcW w:w="1042" w:type="dxa"/>
              </w:tcPr>
              <w:p w14:paraId="489CABD3" w14:textId="77777777" w:rsidR="003825E2" w:rsidRDefault="003825E2" w:rsidP="001A0CE0">
                <w:pPr>
                  <w:jc w:val="left"/>
                  <w:rPr>
                    <w:rFonts w:ascii="宋体" w:hAnsi="宋体"/>
                    <w:szCs w:val="21"/>
                  </w:rPr>
                </w:pPr>
                <w:r>
                  <w:t>工程款</w:t>
                </w:r>
              </w:p>
            </w:tc>
            <w:tc>
              <w:tcPr>
                <w:tcW w:w="910" w:type="dxa"/>
              </w:tcPr>
              <w:p w14:paraId="3D788FB3" w14:textId="77777777" w:rsidR="003825E2" w:rsidRDefault="003825E2" w:rsidP="001A0CE0">
                <w:pPr>
                  <w:jc w:val="left"/>
                  <w:rPr>
                    <w:rFonts w:ascii="宋体" w:hAnsi="宋体"/>
                    <w:sz w:val="21"/>
                    <w:szCs w:val="21"/>
                  </w:rPr>
                </w:pPr>
                <w:r>
                  <w:t>经营性往来</w:t>
                </w:r>
              </w:p>
            </w:tc>
          </w:tr>
          <w:tr w:rsidR="003825E2" w14:paraId="608D1A85" w14:textId="77777777" w:rsidTr="001A0CE0">
            <w:trPr>
              <w:trHeight w:val="510"/>
            </w:trPr>
            <w:tc>
              <w:tcPr>
                <w:tcW w:w="1477" w:type="dxa"/>
                <w:vMerge/>
              </w:tcPr>
              <w:p w14:paraId="51C2802C"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DBC0BFA" w14:textId="77777777" w:rsidR="003825E2" w:rsidRDefault="003825E2" w:rsidP="001A0CE0">
                <w:pPr>
                  <w:jc w:val="left"/>
                  <w:rPr>
                    <w:rFonts w:ascii="宋体" w:hAnsi="宋体"/>
                    <w:szCs w:val="21"/>
                  </w:rPr>
                </w:pPr>
                <w:r>
                  <w:t>岳阳祥源实业有限公司</w:t>
                </w:r>
              </w:p>
            </w:tc>
            <w:sdt>
              <w:sdtPr>
                <w:rPr>
                  <w:rFonts w:ascii="宋体" w:hAnsi="宋体" w:hint="eastAsia"/>
                  <w:szCs w:val="21"/>
                </w:rPr>
                <w:alias w:val="大股东及其附属企业经营性资金往来方与上市公司的关联关系"/>
                <w:tag w:val="_GBC_02264ee0809241f4b0b768f134a9f13e"/>
                <w:id w:val="-4807854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2243031"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01322110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1598E62"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43B8237D" w14:textId="77777777" w:rsidR="003825E2" w:rsidRDefault="003825E2" w:rsidP="001A0CE0">
                <w:pPr>
                  <w:jc w:val="right"/>
                  <w:rPr>
                    <w:rFonts w:ascii="宋体" w:hAnsi="宋体"/>
                    <w:szCs w:val="21"/>
                  </w:rPr>
                </w:pPr>
                <w:r>
                  <w:t>2,902,977.34</w:t>
                </w:r>
              </w:p>
            </w:tc>
            <w:tc>
              <w:tcPr>
                <w:tcW w:w="1466" w:type="dxa"/>
              </w:tcPr>
              <w:p w14:paraId="0A363CBE" w14:textId="77777777" w:rsidR="003825E2" w:rsidRDefault="003825E2" w:rsidP="001A0CE0">
                <w:pPr>
                  <w:jc w:val="right"/>
                  <w:rPr>
                    <w:rFonts w:ascii="宋体" w:hAnsi="宋体"/>
                    <w:szCs w:val="21"/>
                  </w:rPr>
                </w:pPr>
                <w:r>
                  <w:t>413,889.30</w:t>
                </w:r>
              </w:p>
            </w:tc>
            <w:tc>
              <w:tcPr>
                <w:tcW w:w="1366" w:type="dxa"/>
              </w:tcPr>
              <w:p w14:paraId="5DC4FFB1" w14:textId="77777777" w:rsidR="003825E2" w:rsidRDefault="003825E2" w:rsidP="001A0CE0">
                <w:pPr>
                  <w:jc w:val="right"/>
                  <w:rPr>
                    <w:rFonts w:ascii="宋体" w:hAnsi="宋体"/>
                    <w:szCs w:val="21"/>
                  </w:rPr>
                </w:pPr>
              </w:p>
            </w:tc>
            <w:tc>
              <w:tcPr>
                <w:tcW w:w="1466" w:type="dxa"/>
              </w:tcPr>
              <w:p w14:paraId="69920BC1" w14:textId="77777777" w:rsidR="003825E2" w:rsidRDefault="003825E2" w:rsidP="001A0CE0">
                <w:pPr>
                  <w:jc w:val="right"/>
                  <w:rPr>
                    <w:rFonts w:ascii="宋体" w:hAnsi="宋体"/>
                    <w:szCs w:val="21"/>
                  </w:rPr>
                </w:pPr>
                <w:r>
                  <w:t>883,455.20</w:t>
                </w:r>
              </w:p>
            </w:tc>
            <w:tc>
              <w:tcPr>
                <w:tcW w:w="1466" w:type="dxa"/>
              </w:tcPr>
              <w:p w14:paraId="22D9DEE1" w14:textId="77777777" w:rsidR="003825E2" w:rsidRDefault="003825E2" w:rsidP="001A0CE0">
                <w:pPr>
                  <w:jc w:val="right"/>
                  <w:rPr>
                    <w:rFonts w:ascii="宋体" w:hAnsi="宋体"/>
                    <w:szCs w:val="21"/>
                  </w:rPr>
                </w:pPr>
                <w:r>
                  <w:t>2,433,411.44</w:t>
                </w:r>
              </w:p>
            </w:tc>
            <w:tc>
              <w:tcPr>
                <w:tcW w:w="1042" w:type="dxa"/>
              </w:tcPr>
              <w:p w14:paraId="1B482991" w14:textId="77777777" w:rsidR="003825E2" w:rsidRDefault="003825E2" w:rsidP="001A0CE0">
                <w:pPr>
                  <w:jc w:val="left"/>
                  <w:rPr>
                    <w:rFonts w:ascii="宋体" w:hAnsi="宋体"/>
                    <w:szCs w:val="21"/>
                  </w:rPr>
                </w:pPr>
                <w:r>
                  <w:t>工程款</w:t>
                </w:r>
              </w:p>
            </w:tc>
            <w:tc>
              <w:tcPr>
                <w:tcW w:w="910" w:type="dxa"/>
              </w:tcPr>
              <w:p w14:paraId="3A6F729F" w14:textId="77777777" w:rsidR="003825E2" w:rsidRDefault="003825E2" w:rsidP="001A0CE0">
                <w:pPr>
                  <w:jc w:val="left"/>
                  <w:rPr>
                    <w:rFonts w:ascii="宋体" w:hAnsi="宋体"/>
                    <w:sz w:val="21"/>
                    <w:szCs w:val="21"/>
                  </w:rPr>
                </w:pPr>
                <w:r>
                  <w:t>经营性往来</w:t>
                </w:r>
              </w:p>
            </w:tc>
          </w:tr>
          <w:tr w:rsidR="003825E2" w14:paraId="0B349ECB" w14:textId="77777777" w:rsidTr="001A0CE0">
            <w:trPr>
              <w:trHeight w:val="510"/>
            </w:trPr>
            <w:tc>
              <w:tcPr>
                <w:tcW w:w="1477" w:type="dxa"/>
                <w:vMerge/>
              </w:tcPr>
              <w:p w14:paraId="203F5B93"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9A8E886" w14:textId="77777777" w:rsidR="003825E2" w:rsidRDefault="003825E2" w:rsidP="001A0CE0">
                <w:pPr>
                  <w:jc w:val="left"/>
                  <w:rPr>
                    <w:rFonts w:ascii="宋体" w:hAnsi="宋体"/>
                    <w:szCs w:val="21"/>
                  </w:rPr>
                </w:pPr>
                <w:r>
                  <w:t>安徽北城祥源房地产开发有限公司</w:t>
                </w:r>
              </w:p>
            </w:tc>
            <w:sdt>
              <w:sdtPr>
                <w:rPr>
                  <w:rFonts w:ascii="宋体" w:hAnsi="宋体" w:hint="eastAsia"/>
                  <w:szCs w:val="21"/>
                </w:rPr>
                <w:alias w:val="大股东及其附属企业经营性资金往来方与上市公司的关联关系"/>
                <w:tag w:val="_GBC_02264ee0809241f4b0b768f134a9f13e"/>
                <w:id w:val="-47946425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FED3985"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30422607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AC458D0"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099017EE" w14:textId="77777777" w:rsidR="003825E2" w:rsidRDefault="003825E2" w:rsidP="001A0CE0">
                <w:pPr>
                  <w:jc w:val="right"/>
                  <w:rPr>
                    <w:rFonts w:ascii="宋体" w:hAnsi="宋体"/>
                    <w:szCs w:val="21"/>
                  </w:rPr>
                </w:pPr>
                <w:r>
                  <w:t>997,696.78</w:t>
                </w:r>
              </w:p>
            </w:tc>
            <w:tc>
              <w:tcPr>
                <w:tcW w:w="1466" w:type="dxa"/>
              </w:tcPr>
              <w:p w14:paraId="77F2BC61" w14:textId="77777777" w:rsidR="003825E2" w:rsidRDefault="003825E2" w:rsidP="001A0CE0">
                <w:pPr>
                  <w:jc w:val="right"/>
                  <w:rPr>
                    <w:rFonts w:ascii="宋体" w:hAnsi="宋体"/>
                    <w:szCs w:val="21"/>
                  </w:rPr>
                </w:pPr>
                <w:r>
                  <w:t>1,173,176.80</w:t>
                </w:r>
              </w:p>
            </w:tc>
            <w:tc>
              <w:tcPr>
                <w:tcW w:w="1366" w:type="dxa"/>
              </w:tcPr>
              <w:p w14:paraId="3631DAE9" w14:textId="77777777" w:rsidR="003825E2" w:rsidRDefault="003825E2" w:rsidP="001A0CE0">
                <w:pPr>
                  <w:jc w:val="right"/>
                  <w:rPr>
                    <w:rFonts w:ascii="宋体" w:hAnsi="宋体"/>
                    <w:szCs w:val="21"/>
                  </w:rPr>
                </w:pPr>
              </w:p>
            </w:tc>
            <w:tc>
              <w:tcPr>
                <w:tcW w:w="1466" w:type="dxa"/>
              </w:tcPr>
              <w:p w14:paraId="31A7F848" w14:textId="77777777" w:rsidR="003825E2" w:rsidRDefault="003825E2" w:rsidP="001A0CE0">
                <w:pPr>
                  <w:jc w:val="right"/>
                  <w:rPr>
                    <w:rFonts w:ascii="宋体" w:hAnsi="宋体"/>
                    <w:szCs w:val="21"/>
                  </w:rPr>
                </w:pPr>
                <w:r>
                  <w:t>763,610.79</w:t>
                </w:r>
              </w:p>
            </w:tc>
            <w:tc>
              <w:tcPr>
                <w:tcW w:w="1466" w:type="dxa"/>
              </w:tcPr>
              <w:p w14:paraId="13ECC19E" w14:textId="77777777" w:rsidR="003825E2" w:rsidRDefault="003825E2" w:rsidP="001A0CE0">
                <w:pPr>
                  <w:jc w:val="right"/>
                  <w:rPr>
                    <w:rFonts w:ascii="宋体" w:hAnsi="宋体"/>
                    <w:szCs w:val="21"/>
                  </w:rPr>
                </w:pPr>
                <w:r>
                  <w:t>1,407,262.79</w:t>
                </w:r>
              </w:p>
            </w:tc>
            <w:tc>
              <w:tcPr>
                <w:tcW w:w="1042" w:type="dxa"/>
              </w:tcPr>
              <w:p w14:paraId="7CCC8D9B" w14:textId="77777777" w:rsidR="003825E2" w:rsidRDefault="003825E2" w:rsidP="001A0CE0">
                <w:pPr>
                  <w:jc w:val="left"/>
                  <w:rPr>
                    <w:rFonts w:ascii="宋体" w:hAnsi="宋体"/>
                    <w:szCs w:val="21"/>
                  </w:rPr>
                </w:pPr>
                <w:r>
                  <w:t>工程款</w:t>
                </w:r>
              </w:p>
            </w:tc>
            <w:tc>
              <w:tcPr>
                <w:tcW w:w="910" w:type="dxa"/>
              </w:tcPr>
              <w:p w14:paraId="4E6170E3" w14:textId="77777777" w:rsidR="003825E2" w:rsidRDefault="003825E2" w:rsidP="001A0CE0">
                <w:pPr>
                  <w:jc w:val="left"/>
                  <w:rPr>
                    <w:rFonts w:ascii="宋体" w:hAnsi="宋体"/>
                    <w:sz w:val="21"/>
                    <w:szCs w:val="21"/>
                  </w:rPr>
                </w:pPr>
                <w:r>
                  <w:t>经营性往来</w:t>
                </w:r>
              </w:p>
            </w:tc>
          </w:tr>
          <w:tr w:rsidR="003825E2" w14:paraId="3B906C33" w14:textId="77777777" w:rsidTr="001A0CE0">
            <w:trPr>
              <w:trHeight w:val="510"/>
            </w:trPr>
            <w:tc>
              <w:tcPr>
                <w:tcW w:w="1477" w:type="dxa"/>
                <w:vMerge/>
              </w:tcPr>
              <w:p w14:paraId="7CBC7B8D"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5DCDE0F" w14:textId="77777777" w:rsidR="003825E2" w:rsidRDefault="003825E2" w:rsidP="001A0CE0">
                <w:pPr>
                  <w:jc w:val="left"/>
                  <w:rPr>
                    <w:rFonts w:ascii="宋体" w:hAnsi="宋体"/>
                    <w:szCs w:val="21"/>
                  </w:rPr>
                </w:pPr>
                <w:r>
                  <w:t>湖北中祥置业有限公司</w:t>
                </w:r>
              </w:p>
            </w:tc>
            <w:sdt>
              <w:sdtPr>
                <w:rPr>
                  <w:rFonts w:ascii="宋体" w:hAnsi="宋体" w:hint="eastAsia"/>
                  <w:szCs w:val="21"/>
                </w:rPr>
                <w:alias w:val="大股东及其附属企业经营性资金往来方与上市公司的关联关系"/>
                <w:tag w:val="_GBC_02264ee0809241f4b0b768f134a9f13e"/>
                <w:id w:val="-91238519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53FDFCE"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80976787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E79D36D"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02B0E487" w14:textId="77777777" w:rsidR="003825E2" w:rsidRDefault="003825E2" w:rsidP="001A0CE0">
                <w:pPr>
                  <w:jc w:val="right"/>
                  <w:rPr>
                    <w:rFonts w:ascii="宋体" w:hAnsi="宋体"/>
                    <w:szCs w:val="21"/>
                  </w:rPr>
                </w:pPr>
                <w:r>
                  <w:t>1,328,615.64</w:t>
                </w:r>
              </w:p>
            </w:tc>
            <w:tc>
              <w:tcPr>
                <w:tcW w:w="1466" w:type="dxa"/>
              </w:tcPr>
              <w:p w14:paraId="573BC00C" w14:textId="77777777" w:rsidR="003825E2" w:rsidRDefault="003825E2" w:rsidP="001A0CE0">
                <w:pPr>
                  <w:jc w:val="right"/>
                  <w:rPr>
                    <w:rFonts w:ascii="宋体" w:hAnsi="宋体"/>
                    <w:szCs w:val="21"/>
                  </w:rPr>
                </w:pPr>
                <w:r>
                  <w:t>-  </w:t>
                </w:r>
              </w:p>
            </w:tc>
            <w:tc>
              <w:tcPr>
                <w:tcW w:w="1366" w:type="dxa"/>
              </w:tcPr>
              <w:p w14:paraId="2A435E43" w14:textId="77777777" w:rsidR="003825E2" w:rsidRDefault="003825E2" w:rsidP="001A0CE0">
                <w:pPr>
                  <w:jc w:val="right"/>
                  <w:rPr>
                    <w:rFonts w:ascii="宋体" w:hAnsi="宋体"/>
                    <w:szCs w:val="21"/>
                  </w:rPr>
                </w:pPr>
              </w:p>
            </w:tc>
            <w:tc>
              <w:tcPr>
                <w:tcW w:w="1466" w:type="dxa"/>
              </w:tcPr>
              <w:p w14:paraId="7583E8E8" w14:textId="77777777" w:rsidR="003825E2" w:rsidRDefault="003825E2" w:rsidP="001A0CE0">
                <w:pPr>
                  <w:jc w:val="right"/>
                  <w:rPr>
                    <w:rFonts w:ascii="宋体" w:hAnsi="宋体"/>
                    <w:szCs w:val="21"/>
                  </w:rPr>
                </w:pPr>
                <w:r>
                  <w:t>812,453.55</w:t>
                </w:r>
              </w:p>
            </w:tc>
            <w:tc>
              <w:tcPr>
                <w:tcW w:w="1466" w:type="dxa"/>
              </w:tcPr>
              <w:p w14:paraId="608B11CD" w14:textId="77777777" w:rsidR="003825E2" w:rsidRDefault="003825E2" w:rsidP="001A0CE0">
                <w:pPr>
                  <w:jc w:val="right"/>
                  <w:rPr>
                    <w:rFonts w:ascii="宋体" w:hAnsi="宋体"/>
                    <w:szCs w:val="21"/>
                  </w:rPr>
                </w:pPr>
                <w:r>
                  <w:t>516,162.09</w:t>
                </w:r>
              </w:p>
            </w:tc>
            <w:tc>
              <w:tcPr>
                <w:tcW w:w="1042" w:type="dxa"/>
              </w:tcPr>
              <w:p w14:paraId="5236D9B0" w14:textId="77777777" w:rsidR="003825E2" w:rsidRDefault="003825E2" w:rsidP="001A0CE0">
                <w:pPr>
                  <w:jc w:val="left"/>
                  <w:rPr>
                    <w:rFonts w:ascii="宋体" w:hAnsi="宋体"/>
                    <w:szCs w:val="21"/>
                  </w:rPr>
                </w:pPr>
                <w:r>
                  <w:t>工程款</w:t>
                </w:r>
              </w:p>
            </w:tc>
            <w:tc>
              <w:tcPr>
                <w:tcW w:w="910" w:type="dxa"/>
              </w:tcPr>
              <w:p w14:paraId="1D4A0437" w14:textId="77777777" w:rsidR="003825E2" w:rsidRDefault="003825E2" w:rsidP="001A0CE0">
                <w:pPr>
                  <w:jc w:val="left"/>
                  <w:rPr>
                    <w:rFonts w:ascii="宋体" w:hAnsi="宋体"/>
                    <w:sz w:val="21"/>
                    <w:szCs w:val="21"/>
                  </w:rPr>
                </w:pPr>
                <w:r>
                  <w:t>经营性往来</w:t>
                </w:r>
              </w:p>
            </w:tc>
          </w:tr>
          <w:tr w:rsidR="003825E2" w14:paraId="37D1D36D" w14:textId="77777777" w:rsidTr="001A0CE0">
            <w:trPr>
              <w:trHeight w:val="510"/>
            </w:trPr>
            <w:tc>
              <w:tcPr>
                <w:tcW w:w="1477" w:type="dxa"/>
                <w:vMerge/>
              </w:tcPr>
              <w:p w14:paraId="2E93BF8A"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527D0E5" w14:textId="77777777" w:rsidR="003825E2" w:rsidRDefault="003825E2" w:rsidP="001A0CE0">
                <w:pPr>
                  <w:jc w:val="left"/>
                  <w:rPr>
                    <w:rFonts w:ascii="宋体" w:hAnsi="宋体"/>
                    <w:szCs w:val="21"/>
                  </w:rPr>
                </w:pPr>
                <w:r>
                  <w:t>齐云山投资集团有限公司</w:t>
                </w:r>
              </w:p>
            </w:tc>
            <w:sdt>
              <w:sdtPr>
                <w:rPr>
                  <w:rFonts w:ascii="宋体" w:hAnsi="宋体" w:hint="eastAsia"/>
                  <w:szCs w:val="21"/>
                </w:rPr>
                <w:alias w:val="大股东及其附属企业经营性资金往来方与上市公司的关联关系"/>
                <w:tag w:val="_GBC_02264ee0809241f4b0b768f134a9f13e"/>
                <w:id w:val="-173877973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385D12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88012369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FB4ED95"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2B0B13A5" w14:textId="77777777" w:rsidR="003825E2" w:rsidRDefault="003825E2" w:rsidP="001A0CE0">
                <w:pPr>
                  <w:jc w:val="right"/>
                  <w:rPr>
                    <w:rFonts w:ascii="宋体" w:hAnsi="宋体"/>
                    <w:szCs w:val="21"/>
                  </w:rPr>
                </w:pPr>
                <w:r>
                  <w:t>527,851.20</w:t>
                </w:r>
              </w:p>
            </w:tc>
            <w:tc>
              <w:tcPr>
                <w:tcW w:w="1466" w:type="dxa"/>
              </w:tcPr>
              <w:p w14:paraId="62FD625A" w14:textId="77777777" w:rsidR="003825E2" w:rsidRDefault="003825E2" w:rsidP="001A0CE0">
                <w:pPr>
                  <w:jc w:val="right"/>
                  <w:rPr>
                    <w:rFonts w:ascii="宋体" w:hAnsi="宋体"/>
                    <w:szCs w:val="21"/>
                  </w:rPr>
                </w:pPr>
                <w:r>
                  <w:t>-8,960.20</w:t>
                </w:r>
              </w:p>
            </w:tc>
            <w:tc>
              <w:tcPr>
                <w:tcW w:w="1366" w:type="dxa"/>
              </w:tcPr>
              <w:p w14:paraId="2DB3067D" w14:textId="77777777" w:rsidR="003825E2" w:rsidRDefault="003825E2" w:rsidP="001A0CE0">
                <w:pPr>
                  <w:jc w:val="right"/>
                  <w:rPr>
                    <w:rFonts w:ascii="宋体" w:hAnsi="宋体"/>
                    <w:szCs w:val="21"/>
                  </w:rPr>
                </w:pPr>
              </w:p>
            </w:tc>
            <w:tc>
              <w:tcPr>
                <w:tcW w:w="1466" w:type="dxa"/>
              </w:tcPr>
              <w:p w14:paraId="480CC38C" w14:textId="77777777" w:rsidR="003825E2" w:rsidRDefault="003825E2" w:rsidP="001A0CE0">
                <w:pPr>
                  <w:jc w:val="right"/>
                  <w:rPr>
                    <w:rFonts w:ascii="宋体" w:hAnsi="宋体"/>
                    <w:szCs w:val="21"/>
                  </w:rPr>
                </w:pPr>
                <w:r>
                  <w:t>250,000.00</w:t>
                </w:r>
              </w:p>
            </w:tc>
            <w:tc>
              <w:tcPr>
                <w:tcW w:w="1466" w:type="dxa"/>
              </w:tcPr>
              <w:p w14:paraId="2CB6BF68" w14:textId="77777777" w:rsidR="003825E2" w:rsidRDefault="003825E2" w:rsidP="001A0CE0">
                <w:pPr>
                  <w:jc w:val="right"/>
                  <w:rPr>
                    <w:rFonts w:ascii="宋体" w:hAnsi="宋体"/>
                    <w:szCs w:val="21"/>
                  </w:rPr>
                </w:pPr>
                <w:r>
                  <w:t>268,891.00</w:t>
                </w:r>
              </w:p>
            </w:tc>
            <w:tc>
              <w:tcPr>
                <w:tcW w:w="1042" w:type="dxa"/>
              </w:tcPr>
              <w:p w14:paraId="79D9C1AF" w14:textId="77777777" w:rsidR="003825E2" w:rsidRDefault="003825E2" w:rsidP="001A0CE0">
                <w:pPr>
                  <w:jc w:val="left"/>
                  <w:rPr>
                    <w:rFonts w:ascii="宋体" w:hAnsi="宋体"/>
                    <w:szCs w:val="21"/>
                  </w:rPr>
                </w:pPr>
                <w:r>
                  <w:t>工程款</w:t>
                </w:r>
              </w:p>
            </w:tc>
            <w:tc>
              <w:tcPr>
                <w:tcW w:w="910" w:type="dxa"/>
              </w:tcPr>
              <w:p w14:paraId="31E84CAA" w14:textId="77777777" w:rsidR="003825E2" w:rsidRDefault="003825E2" w:rsidP="001A0CE0">
                <w:pPr>
                  <w:jc w:val="left"/>
                  <w:rPr>
                    <w:rFonts w:ascii="宋体" w:hAnsi="宋体"/>
                    <w:sz w:val="21"/>
                    <w:szCs w:val="21"/>
                  </w:rPr>
                </w:pPr>
                <w:r>
                  <w:t>经营性往来</w:t>
                </w:r>
              </w:p>
            </w:tc>
          </w:tr>
          <w:tr w:rsidR="003825E2" w14:paraId="2162D99B" w14:textId="77777777" w:rsidTr="001A0CE0">
            <w:trPr>
              <w:trHeight w:val="510"/>
            </w:trPr>
            <w:tc>
              <w:tcPr>
                <w:tcW w:w="1477" w:type="dxa"/>
                <w:vMerge/>
              </w:tcPr>
              <w:p w14:paraId="07A8C2E2"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70491A1C" w14:textId="77777777" w:rsidR="003825E2" w:rsidRDefault="003825E2" w:rsidP="001A0CE0">
                <w:pPr>
                  <w:jc w:val="left"/>
                  <w:rPr>
                    <w:rFonts w:ascii="宋体" w:hAnsi="宋体"/>
                    <w:szCs w:val="21"/>
                  </w:rPr>
                </w:pPr>
                <w:r>
                  <w:t>上海桑尔酒店管理有限公司</w:t>
                </w:r>
              </w:p>
            </w:tc>
            <w:sdt>
              <w:sdtPr>
                <w:rPr>
                  <w:rFonts w:ascii="宋体" w:hAnsi="宋体" w:hint="eastAsia"/>
                  <w:szCs w:val="21"/>
                </w:rPr>
                <w:alias w:val="大股东及其附属企业经营性资金往来方与上市公司的关联关系"/>
                <w:tag w:val="_GBC_02264ee0809241f4b0b768f134a9f13e"/>
                <w:id w:val="-13749398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F7BA559"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36329471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58326DF"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1376DCD5" w14:textId="77777777" w:rsidR="003825E2" w:rsidRDefault="003825E2" w:rsidP="001A0CE0">
                <w:pPr>
                  <w:jc w:val="right"/>
                  <w:rPr>
                    <w:rFonts w:ascii="宋体" w:hAnsi="宋体"/>
                    <w:szCs w:val="21"/>
                  </w:rPr>
                </w:pPr>
                <w:r>
                  <w:t>1,277,429.50</w:t>
                </w:r>
              </w:p>
            </w:tc>
            <w:tc>
              <w:tcPr>
                <w:tcW w:w="1466" w:type="dxa"/>
              </w:tcPr>
              <w:p w14:paraId="5202841C" w14:textId="77777777" w:rsidR="003825E2" w:rsidRDefault="003825E2" w:rsidP="001A0CE0">
                <w:pPr>
                  <w:jc w:val="right"/>
                  <w:rPr>
                    <w:rFonts w:ascii="宋体" w:hAnsi="宋体"/>
                    <w:szCs w:val="21"/>
                  </w:rPr>
                </w:pPr>
                <w:r>
                  <w:t>-256,178.84</w:t>
                </w:r>
              </w:p>
            </w:tc>
            <w:tc>
              <w:tcPr>
                <w:tcW w:w="1366" w:type="dxa"/>
              </w:tcPr>
              <w:p w14:paraId="459310DF" w14:textId="77777777" w:rsidR="003825E2" w:rsidRDefault="003825E2" w:rsidP="001A0CE0">
                <w:pPr>
                  <w:jc w:val="right"/>
                  <w:rPr>
                    <w:rFonts w:ascii="宋体" w:hAnsi="宋体"/>
                    <w:szCs w:val="21"/>
                  </w:rPr>
                </w:pPr>
              </w:p>
            </w:tc>
            <w:tc>
              <w:tcPr>
                <w:tcW w:w="1466" w:type="dxa"/>
              </w:tcPr>
              <w:p w14:paraId="35FB07AA" w14:textId="77777777" w:rsidR="003825E2" w:rsidRDefault="003825E2" w:rsidP="001A0CE0">
                <w:pPr>
                  <w:jc w:val="right"/>
                  <w:rPr>
                    <w:rFonts w:ascii="宋体" w:hAnsi="宋体"/>
                    <w:szCs w:val="21"/>
                  </w:rPr>
                </w:pPr>
                <w:r>
                  <w:t>924,621.69</w:t>
                </w:r>
              </w:p>
            </w:tc>
            <w:tc>
              <w:tcPr>
                <w:tcW w:w="1466" w:type="dxa"/>
              </w:tcPr>
              <w:p w14:paraId="7A61D7A0" w14:textId="77777777" w:rsidR="003825E2" w:rsidRDefault="003825E2" w:rsidP="001A0CE0">
                <w:pPr>
                  <w:jc w:val="right"/>
                  <w:rPr>
                    <w:rFonts w:ascii="宋体" w:hAnsi="宋体"/>
                    <w:szCs w:val="21"/>
                  </w:rPr>
                </w:pPr>
                <w:r>
                  <w:t>96,628.97</w:t>
                </w:r>
              </w:p>
            </w:tc>
            <w:tc>
              <w:tcPr>
                <w:tcW w:w="1042" w:type="dxa"/>
              </w:tcPr>
              <w:p w14:paraId="169A1149" w14:textId="77777777" w:rsidR="003825E2" w:rsidRDefault="003825E2" w:rsidP="001A0CE0">
                <w:pPr>
                  <w:jc w:val="left"/>
                  <w:rPr>
                    <w:rFonts w:ascii="宋体" w:hAnsi="宋体"/>
                    <w:szCs w:val="21"/>
                  </w:rPr>
                </w:pPr>
                <w:r>
                  <w:t>工程款</w:t>
                </w:r>
              </w:p>
            </w:tc>
            <w:tc>
              <w:tcPr>
                <w:tcW w:w="910" w:type="dxa"/>
              </w:tcPr>
              <w:p w14:paraId="2F95D03F" w14:textId="77777777" w:rsidR="003825E2" w:rsidRDefault="003825E2" w:rsidP="001A0CE0">
                <w:pPr>
                  <w:jc w:val="left"/>
                  <w:rPr>
                    <w:rFonts w:ascii="宋体" w:hAnsi="宋体"/>
                    <w:sz w:val="21"/>
                    <w:szCs w:val="21"/>
                  </w:rPr>
                </w:pPr>
                <w:r>
                  <w:t>经营性往来</w:t>
                </w:r>
              </w:p>
            </w:tc>
          </w:tr>
          <w:tr w:rsidR="003825E2" w14:paraId="6926C963" w14:textId="77777777" w:rsidTr="001A0CE0">
            <w:trPr>
              <w:trHeight w:val="510"/>
            </w:trPr>
            <w:tc>
              <w:tcPr>
                <w:tcW w:w="1477" w:type="dxa"/>
                <w:vMerge/>
              </w:tcPr>
              <w:p w14:paraId="6842C52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493668D" w14:textId="77777777" w:rsidR="003825E2" w:rsidRDefault="003825E2" w:rsidP="001A0CE0">
                <w:pPr>
                  <w:jc w:val="left"/>
                  <w:rPr>
                    <w:rFonts w:ascii="宋体" w:hAnsi="宋体"/>
                    <w:szCs w:val="21"/>
                  </w:rPr>
                </w:pPr>
                <w:r>
                  <w:t>祥源控股集团有限责任公司</w:t>
                </w:r>
              </w:p>
            </w:tc>
            <w:sdt>
              <w:sdtPr>
                <w:rPr>
                  <w:rFonts w:ascii="宋体" w:hAnsi="宋体" w:hint="eastAsia"/>
                  <w:szCs w:val="21"/>
                </w:rPr>
                <w:alias w:val="大股东及其附属企业经营性资金往来方与上市公司的关联关系"/>
                <w:tag w:val="_GBC_02264ee0809241f4b0b768f134a9f13e"/>
                <w:id w:val="-82172911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5D21E32"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61024210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8DD1803"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04EF1F9B" w14:textId="77777777" w:rsidR="003825E2" w:rsidRDefault="003825E2" w:rsidP="001A0CE0">
                <w:pPr>
                  <w:jc w:val="right"/>
                  <w:rPr>
                    <w:rFonts w:ascii="宋体" w:hAnsi="宋体"/>
                    <w:szCs w:val="21"/>
                  </w:rPr>
                </w:pPr>
                <w:r>
                  <w:t>4,339.19</w:t>
                </w:r>
              </w:p>
            </w:tc>
            <w:tc>
              <w:tcPr>
                <w:tcW w:w="1466" w:type="dxa"/>
              </w:tcPr>
              <w:p w14:paraId="649C4217" w14:textId="77777777" w:rsidR="003825E2" w:rsidRDefault="003825E2" w:rsidP="001A0CE0">
                <w:pPr>
                  <w:jc w:val="right"/>
                  <w:rPr>
                    <w:rFonts w:ascii="宋体" w:hAnsi="宋体"/>
                    <w:szCs w:val="21"/>
                  </w:rPr>
                </w:pPr>
                <w:r>
                  <w:t>-  </w:t>
                </w:r>
              </w:p>
            </w:tc>
            <w:tc>
              <w:tcPr>
                <w:tcW w:w="1366" w:type="dxa"/>
              </w:tcPr>
              <w:p w14:paraId="59A062D1" w14:textId="77777777" w:rsidR="003825E2" w:rsidRDefault="003825E2" w:rsidP="001A0CE0">
                <w:pPr>
                  <w:jc w:val="right"/>
                  <w:rPr>
                    <w:rFonts w:ascii="宋体" w:hAnsi="宋体"/>
                    <w:szCs w:val="21"/>
                  </w:rPr>
                </w:pPr>
              </w:p>
            </w:tc>
            <w:tc>
              <w:tcPr>
                <w:tcW w:w="1466" w:type="dxa"/>
              </w:tcPr>
              <w:p w14:paraId="78FBCC6E" w14:textId="77777777" w:rsidR="003825E2" w:rsidRDefault="003825E2" w:rsidP="001A0CE0">
                <w:pPr>
                  <w:jc w:val="right"/>
                  <w:rPr>
                    <w:rFonts w:ascii="宋体" w:hAnsi="宋体"/>
                    <w:szCs w:val="21"/>
                  </w:rPr>
                </w:pPr>
                <w:r>
                  <w:t>-  </w:t>
                </w:r>
              </w:p>
            </w:tc>
            <w:tc>
              <w:tcPr>
                <w:tcW w:w="1466" w:type="dxa"/>
              </w:tcPr>
              <w:p w14:paraId="6EDE965D" w14:textId="77777777" w:rsidR="003825E2" w:rsidRDefault="003825E2" w:rsidP="001A0CE0">
                <w:pPr>
                  <w:jc w:val="right"/>
                  <w:rPr>
                    <w:rFonts w:ascii="宋体" w:hAnsi="宋体"/>
                    <w:szCs w:val="21"/>
                  </w:rPr>
                </w:pPr>
                <w:r>
                  <w:t>4,339.19</w:t>
                </w:r>
              </w:p>
            </w:tc>
            <w:tc>
              <w:tcPr>
                <w:tcW w:w="1042" w:type="dxa"/>
              </w:tcPr>
              <w:p w14:paraId="6C3B581B" w14:textId="77777777" w:rsidR="003825E2" w:rsidRDefault="003825E2" w:rsidP="001A0CE0">
                <w:pPr>
                  <w:jc w:val="left"/>
                  <w:rPr>
                    <w:rFonts w:ascii="宋体" w:hAnsi="宋体"/>
                    <w:szCs w:val="21"/>
                  </w:rPr>
                </w:pPr>
                <w:r>
                  <w:t>工程款</w:t>
                </w:r>
              </w:p>
            </w:tc>
            <w:tc>
              <w:tcPr>
                <w:tcW w:w="910" w:type="dxa"/>
              </w:tcPr>
              <w:p w14:paraId="3BAFFA6C" w14:textId="77777777" w:rsidR="003825E2" w:rsidRDefault="003825E2" w:rsidP="001A0CE0">
                <w:pPr>
                  <w:jc w:val="left"/>
                  <w:rPr>
                    <w:rFonts w:ascii="宋体" w:hAnsi="宋体"/>
                    <w:sz w:val="21"/>
                    <w:szCs w:val="21"/>
                  </w:rPr>
                </w:pPr>
                <w:r>
                  <w:t>经营性往来</w:t>
                </w:r>
              </w:p>
            </w:tc>
          </w:tr>
          <w:tr w:rsidR="003825E2" w14:paraId="0AFCC25D" w14:textId="77777777" w:rsidTr="001A0CE0">
            <w:trPr>
              <w:trHeight w:val="510"/>
            </w:trPr>
            <w:tc>
              <w:tcPr>
                <w:tcW w:w="1477" w:type="dxa"/>
                <w:vMerge/>
              </w:tcPr>
              <w:p w14:paraId="1008D819"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E56F799" w14:textId="77777777" w:rsidR="003825E2" w:rsidRDefault="003825E2" w:rsidP="001A0CE0">
                <w:pPr>
                  <w:jc w:val="left"/>
                  <w:rPr>
                    <w:rFonts w:ascii="宋体" w:hAnsi="宋体"/>
                    <w:szCs w:val="21"/>
                  </w:rPr>
                </w:pPr>
                <w:r>
                  <w:t>滁州山市文化发展有限公司</w:t>
                </w:r>
              </w:p>
            </w:tc>
            <w:sdt>
              <w:sdtPr>
                <w:rPr>
                  <w:rFonts w:ascii="宋体" w:hAnsi="宋体" w:hint="eastAsia"/>
                  <w:szCs w:val="21"/>
                </w:rPr>
                <w:alias w:val="大股东及其附属企业经营性资金往来方与上市公司的关联关系"/>
                <w:tag w:val="_GBC_02264ee0809241f4b0b768f134a9f13e"/>
                <w:id w:val="115525699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9656B1F"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86883782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2CB4321"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3ADB0BAD" w14:textId="77777777" w:rsidR="003825E2" w:rsidRDefault="003825E2" w:rsidP="001A0CE0">
                <w:pPr>
                  <w:jc w:val="right"/>
                  <w:rPr>
                    <w:rFonts w:ascii="宋体" w:hAnsi="宋体"/>
                    <w:szCs w:val="21"/>
                  </w:rPr>
                </w:pPr>
                <w:r>
                  <w:t>1,257,489.81</w:t>
                </w:r>
              </w:p>
            </w:tc>
            <w:tc>
              <w:tcPr>
                <w:tcW w:w="1466" w:type="dxa"/>
              </w:tcPr>
              <w:p w14:paraId="005BB8A7" w14:textId="77777777" w:rsidR="003825E2" w:rsidRDefault="003825E2" w:rsidP="001A0CE0">
                <w:pPr>
                  <w:jc w:val="right"/>
                  <w:rPr>
                    <w:rFonts w:ascii="宋体" w:hAnsi="宋体"/>
                    <w:szCs w:val="21"/>
                  </w:rPr>
                </w:pPr>
                <w:r>
                  <w:t>2,021,541.07</w:t>
                </w:r>
              </w:p>
            </w:tc>
            <w:tc>
              <w:tcPr>
                <w:tcW w:w="1366" w:type="dxa"/>
              </w:tcPr>
              <w:p w14:paraId="59C7991C" w14:textId="77777777" w:rsidR="003825E2" w:rsidRDefault="003825E2" w:rsidP="001A0CE0">
                <w:pPr>
                  <w:jc w:val="right"/>
                  <w:rPr>
                    <w:rFonts w:ascii="宋体" w:hAnsi="宋体"/>
                    <w:szCs w:val="21"/>
                  </w:rPr>
                </w:pPr>
              </w:p>
            </w:tc>
            <w:tc>
              <w:tcPr>
                <w:tcW w:w="1466" w:type="dxa"/>
              </w:tcPr>
              <w:p w14:paraId="5949BB16" w14:textId="77777777" w:rsidR="003825E2" w:rsidRDefault="003825E2" w:rsidP="001A0CE0">
                <w:pPr>
                  <w:jc w:val="right"/>
                  <w:rPr>
                    <w:rFonts w:ascii="宋体" w:hAnsi="宋体"/>
                    <w:szCs w:val="21"/>
                  </w:rPr>
                </w:pPr>
                <w:r>
                  <w:t>3,279,030.88</w:t>
                </w:r>
              </w:p>
            </w:tc>
            <w:tc>
              <w:tcPr>
                <w:tcW w:w="1466" w:type="dxa"/>
              </w:tcPr>
              <w:p w14:paraId="7C9B2324" w14:textId="77777777" w:rsidR="003825E2" w:rsidRDefault="003825E2" w:rsidP="001A0CE0">
                <w:pPr>
                  <w:jc w:val="right"/>
                  <w:rPr>
                    <w:rFonts w:ascii="宋体" w:hAnsi="宋体"/>
                    <w:szCs w:val="21"/>
                  </w:rPr>
                </w:pPr>
                <w:r>
                  <w:t>-  </w:t>
                </w:r>
              </w:p>
            </w:tc>
            <w:tc>
              <w:tcPr>
                <w:tcW w:w="1042" w:type="dxa"/>
              </w:tcPr>
              <w:p w14:paraId="66A00859" w14:textId="77777777" w:rsidR="003825E2" w:rsidRDefault="003825E2" w:rsidP="001A0CE0">
                <w:pPr>
                  <w:jc w:val="left"/>
                  <w:rPr>
                    <w:rFonts w:ascii="宋体" w:hAnsi="宋体"/>
                    <w:szCs w:val="21"/>
                  </w:rPr>
                </w:pPr>
                <w:r>
                  <w:t>工程款</w:t>
                </w:r>
              </w:p>
            </w:tc>
            <w:tc>
              <w:tcPr>
                <w:tcW w:w="910" w:type="dxa"/>
              </w:tcPr>
              <w:p w14:paraId="246D2A4E" w14:textId="77777777" w:rsidR="003825E2" w:rsidRDefault="003825E2" w:rsidP="001A0CE0">
                <w:pPr>
                  <w:jc w:val="left"/>
                  <w:rPr>
                    <w:rFonts w:ascii="宋体" w:hAnsi="宋体"/>
                    <w:sz w:val="21"/>
                    <w:szCs w:val="21"/>
                  </w:rPr>
                </w:pPr>
                <w:r>
                  <w:t>经营性往来</w:t>
                </w:r>
              </w:p>
            </w:tc>
          </w:tr>
          <w:tr w:rsidR="003825E2" w14:paraId="0DB391C5" w14:textId="77777777" w:rsidTr="001A0CE0">
            <w:trPr>
              <w:trHeight w:val="510"/>
            </w:trPr>
            <w:tc>
              <w:tcPr>
                <w:tcW w:w="1477" w:type="dxa"/>
                <w:vMerge/>
              </w:tcPr>
              <w:p w14:paraId="1DB91CF7"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198E587" w14:textId="77777777" w:rsidR="003825E2" w:rsidRDefault="003825E2" w:rsidP="001A0CE0">
                <w:pPr>
                  <w:jc w:val="left"/>
                  <w:rPr>
                    <w:rFonts w:ascii="宋体" w:hAnsi="宋体"/>
                    <w:szCs w:val="21"/>
                  </w:rPr>
                </w:pPr>
                <w:r>
                  <w:t>齐云山旅游股份有限公司</w:t>
                </w:r>
              </w:p>
            </w:tc>
            <w:sdt>
              <w:sdtPr>
                <w:rPr>
                  <w:rFonts w:ascii="宋体" w:hAnsi="宋体" w:hint="eastAsia"/>
                  <w:szCs w:val="21"/>
                </w:rPr>
                <w:alias w:val="大股东及其附属企业经营性资金往来方与上市公司的关联关系"/>
                <w:tag w:val="_GBC_02264ee0809241f4b0b768f134a9f13e"/>
                <w:id w:val="-190421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41AA55EB"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49071554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EAEE519"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5697C9EC" w14:textId="77777777" w:rsidR="003825E2" w:rsidRDefault="003825E2" w:rsidP="001A0CE0">
                <w:pPr>
                  <w:jc w:val="right"/>
                  <w:rPr>
                    <w:rFonts w:ascii="宋体" w:hAnsi="宋体"/>
                    <w:szCs w:val="21"/>
                  </w:rPr>
                </w:pPr>
                <w:r>
                  <w:t>61,327.30</w:t>
                </w:r>
              </w:p>
            </w:tc>
            <w:tc>
              <w:tcPr>
                <w:tcW w:w="1466" w:type="dxa"/>
              </w:tcPr>
              <w:p w14:paraId="182A3469" w14:textId="77777777" w:rsidR="003825E2" w:rsidRDefault="003825E2" w:rsidP="001A0CE0">
                <w:pPr>
                  <w:jc w:val="right"/>
                  <w:rPr>
                    <w:rFonts w:ascii="宋体" w:hAnsi="宋体"/>
                    <w:szCs w:val="21"/>
                  </w:rPr>
                </w:pPr>
                <w:r>
                  <w:t>184,806.70</w:t>
                </w:r>
              </w:p>
            </w:tc>
            <w:tc>
              <w:tcPr>
                <w:tcW w:w="1366" w:type="dxa"/>
              </w:tcPr>
              <w:p w14:paraId="2629532C" w14:textId="77777777" w:rsidR="003825E2" w:rsidRDefault="003825E2" w:rsidP="001A0CE0">
                <w:pPr>
                  <w:jc w:val="right"/>
                  <w:rPr>
                    <w:rFonts w:ascii="宋体" w:hAnsi="宋体"/>
                    <w:szCs w:val="21"/>
                  </w:rPr>
                </w:pPr>
              </w:p>
            </w:tc>
            <w:tc>
              <w:tcPr>
                <w:tcW w:w="1466" w:type="dxa"/>
              </w:tcPr>
              <w:p w14:paraId="1A688D36" w14:textId="77777777" w:rsidR="003825E2" w:rsidRDefault="003825E2" w:rsidP="001A0CE0">
                <w:pPr>
                  <w:jc w:val="right"/>
                  <w:rPr>
                    <w:rFonts w:ascii="宋体" w:hAnsi="宋体"/>
                    <w:szCs w:val="21"/>
                  </w:rPr>
                </w:pPr>
                <w:r>
                  <w:t>246,134.00</w:t>
                </w:r>
              </w:p>
            </w:tc>
            <w:tc>
              <w:tcPr>
                <w:tcW w:w="1466" w:type="dxa"/>
              </w:tcPr>
              <w:p w14:paraId="37FE1C5F" w14:textId="77777777" w:rsidR="003825E2" w:rsidRDefault="003825E2" w:rsidP="001A0CE0">
                <w:pPr>
                  <w:jc w:val="right"/>
                  <w:rPr>
                    <w:rFonts w:ascii="宋体" w:hAnsi="宋体"/>
                    <w:szCs w:val="21"/>
                  </w:rPr>
                </w:pPr>
                <w:r>
                  <w:t>-  </w:t>
                </w:r>
              </w:p>
            </w:tc>
            <w:tc>
              <w:tcPr>
                <w:tcW w:w="1042" w:type="dxa"/>
              </w:tcPr>
              <w:p w14:paraId="2A93347E" w14:textId="77777777" w:rsidR="003825E2" w:rsidRDefault="003825E2" w:rsidP="001A0CE0">
                <w:pPr>
                  <w:jc w:val="left"/>
                  <w:rPr>
                    <w:rFonts w:ascii="宋体" w:hAnsi="宋体"/>
                    <w:szCs w:val="21"/>
                  </w:rPr>
                </w:pPr>
                <w:r>
                  <w:t>工程款</w:t>
                </w:r>
              </w:p>
            </w:tc>
            <w:tc>
              <w:tcPr>
                <w:tcW w:w="910" w:type="dxa"/>
              </w:tcPr>
              <w:p w14:paraId="6C51804A" w14:textId="77777777" w:rsidR="003825E2" w:rsidRDefault="003825E2" w:rsidP="001A0CE0">
                <w:pPr>
                  <w:jc w:val="left"/>
                  <w:rPr>
                    <w:rFonts w:ascii="宋体" w:hAnsi="宋体"/>
                    <w:sz w:val="21"/>
                    <w:szCs w:val="21"/>
                  </w:rPr>
                </w:pPr>
                <w:r>
                  <w:t>经营性往来</w:t>
                </w:r>
              </w:p>
            </w:tc>
          </w:tr>
          <w:tr w:rsidR="003825E2" w14:paraId="19E5E279" w14:textId="77777777" w:rsidTr="001A0CE0">
            <w:trPr>
              <w:trHeight w:val="510"/>
            </w:trPr>
            <w:tc>
              <w:tcPr>
                <w:tcW w:w="1477" w:type="dxa"/>
                <w:vMerge/>
              </w:tcPr>
              <w:p w14:paraId="3CEBE1D9"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40440CE9" w14:textId="77777777" w:rsidR="003825E2" w:rsidRDefault="003825E2" w:rsidP="001A0CE0">
                <w:pPr>
                  <w:jc w:val="left"/>
                  <w:rPr>
                    <w:rFonts w:ascii="宋体" w:hAnsi="宋体"/>
                    <w:szCs w:val="21"/>
                  </w:rPr>
                </w:pPr>
                <w:r>
                  <w:t>湘潭山市晴岚文化传播有限公司</w:t>
                </w:r>
              </w:p>
            </w:tc>
            <w:sdt>
              <w:sdtPr>
                <w:rPr>
                  <w:rFonts w:ascii="宋体" w:hAnsi="宋体" w:hint="eastAsia"/>
                  <w:szCs w:val="21"/>
                </w:rPr>
                <w:alias w:val="大股东及其附属企业经营性资金往来方与上市公司的关联关系"/>
                <w:tag w:val="_GBC_02264ee0809241f4b0b768f134a9f13e"/>
                <w:id w:val="-44561895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DB020A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45999207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8E0C676" w14:textId="77777777" w:rsidR="003825E2" w:rsidRDefault="003825E2" w:rsidP="001A0CE0">
                    <w:pPr>
                      <w:jc w:val="left"/>
                      <w:rPr>
                        <w:rFonts w:ascii="宋体" w:hAnsi="宋体"/>
                        <w:sz w:val="21"/>
                        <w:szCs w:val="21"/>
                      </w:rPr>
                    </w:pPr>
                    <w:r>
                      <w:rPr>
                        <w:rFonts w:ascii="宋体" w:hAnsi="宋体" w:hint="eastAsia"/>
                        <w:szCs w:val="21"/>
                      </w:rPr>
                      <w:t>应收账款</w:t>
                    </w:r>
                  </w:p>
                </w:tc>
              </w:sdtContent>
            </w:sdt>
            <w:tc>
              <w:tcPr>
                <w:tcW w:w="1466" w:type="dxa"/>
              </w:tcPr>
              <w:p w14:paraId="222A6E04" w14:textId="77777777" w:rsidR="003825E2" w:rsidRDefault="003825E2" w:rsidP="001A0CE0">
                <w:pPr>
                  <w:jc w:val="right"/>
                  <w:rPr>
                    <w:rFonts w:ascii="宋体" w:hAnsi="宋体"/>
                    <w:szCs w:val="21"/>
                  </w:rPr>
                </w:pPr>
                <w:r>
                  <w:t>270.00</w:t>
                </w:r>
              </w:p>
            </w:tc>
            <w:tc>
              <w:tcPr>
                <w:tcW w:w="1466" w:type="dxa"/>
              </w:tcPr>
              <w:p w14:paraId="50CB5E6D" w14:textId="77777777" w:rsidR="003825E2" w:rsidRDefault="003825E2" w:rsidP="001A0CE0">
                <w:pPr>
                  <w:jc w:val="right"/>
                  <w:rPr>
                    <w:rFonts w:ascii="宋体" w:hAnsi="宋体"/>
                    <w:szCs w:val="21"/>
                  </w:rPr>
                </w:pPr>
                <w:r>
                  <w:t>809,730.00</w:t>
                </w:r>
              </w:p>
            </w:tc>
            <w:tc>
              <w:tcPr>
                <w:tcW w:w="1366" w:type="dxa"/>
              </w:tcPr>
              <w:p w14:paraId="24F266AC" w14:textId="77777777" w:rsidR="003825E2" w:rsidRDefault="003825E2" w:rsidP="001A0CE0">
                <w:pPr>
                  <w:jc w:val="right"/>
                  <w:rPr>
                    <w:rFonts w:ascii="宋体" w:hAnsi="宋体"/>
                    <w:szCs w:val="21"/>
                  </w:rPr>
                </w:pPr>
              </w:p>
            </w:tc>
            <w:tc>
              <w:tcPr>
                <w:tcW w:w="1466" w:type="dxa"/>
              </w:tcPr>
              <w:p w14:paraId="02599D9E" w14:textId="77777777" w:rsidR="003825E2" w:rsidRDefault="003825E2" w:rsidP="001A0CE0">
                <w:pPr>
                  <w:jc w:val="right"/>
                  <w:rPr>
                    <w:rFonts w:ascii="宋体" w:hAnsi="宋体"/>
                    <w:szCs w:val="21"/>
                  </w:rPr>
                </w:pPr>
                <w:r>
                  <w:t>810,000.00</w:t>
                </w:r>
              </w:p>
            </w:tc>
            <w:tc>
              <w:tcPr>
                <w:tcW w:w="1466" w:type="dxa"/>
              </w:tcPr>
              <w:p w14:paraId="430074AA" w14:textId="77777777" w:rsidR="003825E2" w:rsidRDefault="003825E2" w:rsidP="001A0CE0">
                <w:pPr>
                  <w:jc w:val="right"/>
                  <w:rPr>
                    <w:rFonts w:ascii="宋体" w:hAnsi="宋体"/>
                    <w:szCs w:val="21"/>
                  </w:rPr>
                </w:pPr>
                <w:r>
                  <w:t>-  </w:t>
                </w:r>
              </w:p>
            </w:tc>
            <w:tc>
              <w:tcPr>
                <w:tcW w:w="1042" w:type="dxa"/>
              </w:tcPr>
              <w:p w14:paraId="0388756E" w14:textId="77777777" w:rsidR="003825E2" w:rsidRDefault="003825E2" w:rsidP="001A0CE0">
                <w:pPr>
                  <w:jc w:val="left"/>
                  <w:rPr>
                    <w:rFonts w:ascii="宋体" w:hAnsi="宋体"/>
                    <w:szCs w:val="21"/>
                  </w:rPr>
                </w:pPr>
                <w:r>
                  <w:t>工程款</w:t>
                </w:r>
              </w:p>
            </w:tc>
            <w:tc>
              <w:tcPr>
                <w:tcW w:w="910" w:type="dxa"/>
              </w:tcPr>
              <w:p w14:paraId="250DB502" w14:textId="77777777" w:rsidR="003825E2" w:rsidRDefault="003825E2" w:rsidP="001A0CE0">
                <w:pPr>
                  <w:jc w:val="left"/>
                  <w:rPr>
                    <w:rFonts w:ascii="宋体" w:hAnsi="宋体"/>
                    <w:sz w:val="21"/>
                    <w:szCs w:val="21"/>
                  </w:rPr>
                </w:pPr>
                <w:r>
                  <w:t>经营性往来</w:t>
                </w:r>
              </w:p>
            </w:tc>
          </w:tr>
          <w:tr w:rsidR="003825E2" w14:paraId="3C68A16C" w14:textId="77777777" w:rsidTr="001A0CE0">
            <w:trPr>
              <w:trHeight w:val="510"/>
            </w:trPr>
            <w:tc>
              <w:tcPr>
                <w:tcW w:w="1477" w:type="dxa"/>
                <w:vMerge/>
              </w:tcPr>
              <w:p w14:paraId="232E0025"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6C84A28" w14:textId="77777777" w:rsidR="003825E2" w:rsidRDefault="003825E2" w:rsidP="001A0CE0">
                <w:pPr>
                  <w:jc w:val="left"/>
                  <w:rPr>
                    <w:rFonts w:ascii="宋体" w:hAnsi="宋体"/>
                    <w:szCs w:val="21"/>
                  </w:rPr>
                </w:pPr>
                <w:r>
                  <w:t>阜南县城北祥源房地产开发有限公司</w:t>
                </w:r>
              </w:p>
            </w:tc>
            <w:sdt>
              <w:sdtPr>
                <w:rPr>
                  <w:rFonts w:ascii="宋体" w:hAnsi="宋体" w:hint="eastAsia"/>
                  <w:szCs w:val="21"/>
                </w:rPr>
                <w:alias w:val="大股东及其附属企业经营性资金往来方与上市公司的关联关系"/>
                <w:tag w:val="_GBC_02264ee0809241f4b0b768f134a9f13e"/>
                <w:id w:val="-188686811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CD1BBA5"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31153367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5187DFC"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27A60C9B" w14:textId="77777777" w:rsidR="003825E2" w:rsidRDefault="003825E2" w:rsidP="001A0CE0">
                <w:pPr>
                  <w:jc w:val="right"/>
                  <w:rPr>
                    <w:rFonts w:ascii="宋体" w:hAnsi="宋体"/>
                    <w:szCs w:val="21"/>
                  </w:rPr>
                </w:pPr>
                <w:r>
                  <w:t>44,364,961.18</w:t>
                </w:r>
              </w:p>
            </w:tc>
            <w:tc>
              <w:tcPr>
                <w:tcW w:w="1466" w:type="dxa"/>
              </w:tcPr>
              <w:p w14:paraId="283E6AE8" w14:textId="77777777" w:rsidR="003825E2" w:rsidRDefault="003825E2" w:rsidP="001A0CE0">
                <w:pPr>
                  <w:jc w:val="right"/>
                  <w:rPr>
                    <w:rFonts w:ascii="宋体" w:hAnsi="宋体"/>
                    <w:szCs w:val="21"/>
                  </w:rPr>
                </w:pPr>
                <w:r>
                  <w:t>105,876,022.64</w:t>
                </w:r>
              </w:p>
            </w:tc>
            <w:tc>
              <w:tcPr>
                <w:tcW w:w="1366" w:type="dxa"/>
              </w:tcPr>
              <w:p w14:paraId="7D97FC87" w14:textId="77777777" w:rsidR="003825E2" w:rsidRDefault="003825E2" w:rsidP="001A0CE0">
                <w:pPr>
                  <w:jc w:val="right"/>
                  <w:rPr>
                    <w:rFonts w:ascii="宋体" w:hAnsi="宋体"/>
                    <w:szCs w:val="21"/>
                  </w:rPr>
                </w:pPr>
              </w:p>
            </w:tc>
            <w:tc>
              <w:tcPr>
                <w:tcW w:w="1466" w:type="dxa"/>
              </w:tcPr>
              <w:p w14:paraId="4ABFB45D" w14:textId="77777777" w:rsidR="003825E2" w:rsidRDefault="003825E2" w:rsidP="001A0CE0">
                <w:pPr>
                  <w:jc w:val="right"/>
                  <w:rPr>
                    <w:rFonts w:ascii="宋体" w:hAnsi="宋体"/>
                    <w:szCs w:val="21"/>
                  </w:rPr>
                </w:pPr>
                <w:r>
                  <w:t>82,439,829.62</w:t>
                </w:r>
              </w:p>
            </w:tc>
            <w:tc>
              <w:tcPr>
                <w:tcW w:w="1466" w:type="dxa"/>
              </w:tcPr>
              <w:p w14:paraId="37772E39" w14:textId="77777777" w:rsidR="003825E2" w:rsidRDefault="003825E2" w:rsidP="001A0CE0">
                <w:pPr>
                  <w:jc w:val="right"/>
                  <w:rPr>
                    <w:rFonts w:ascii="宋体" w:hAnsi="宋体"/>
                    <w:szCs w:val="21"/>
                  </w:rPr>
                </w:pPr>
                <w:r>
                  <w:t>67,801,154.20</w:t>
                </w:r>
              </w:p>
            </w:tc>
            <w:tc>
              <w:tcPr>
                <w:tcW w:w="1042" w:type="dxa"/>
              </w:tcPr>
              <w:p w14:paraId="723523C2" w14:textId="77777777" w:rsidR="003825E2" w:rsidRDefault="003825E2" w:rsidP="001A0CE0">
                <w:pPr>
                  <w:jc w:val="left"/>
                  <w:rPr>
                    <w:rFonts w:ascii="宋体" w:hAnsi="宋体"/>
                    <w:szCs w:val="21"/>
                  </w:rPr>
                </w:pPr>
                <w:r>
                  <w:t>未结算资产及质保金</w:t>
                </w:r>
              </w:p>
            </w:tc>
            <w:tc>
              <w:tcPr>
                <w:tcW w:w="910" w:type="dxa"/>
              </w:tcPr>
              <w:p w14:paraId="7BA9CE9F" w14:textId="77777777" w:rsidR="003825E2" w:rsidRDefault="003825E2" w:rsidP="001A0CE0">
                <w:pPr>
                  <w:jc w:val="left"/>
                  <w:rPr>
                    <w:rFonts w:ascii="宋体" w:hAnsi="宋体"/>
                    <w:sz w:val="21"/>
                    <w:szCs w:val="21"/>
                  </w:rPr>
                </w:pPr>
                <w:r>
                  <w:t>经营性往来</w:t>
                </w:r>
              </w:p>
            </w:tc>
          </w:tr>
          <w:tr w:rsidR="003825E2" w14:paraId="6E1B7275" w14:textId="77777777" w:rsidTr="001A0CE0">
            <w:trPr>
              <w:trHeight w:val="510"/>
            </w:trPr>
            <w:tc>
              <w:tcPr>
                <w:tcW w:w="1477" w:type="dxa"/>
                <w:vMerge/>
              </w:tcPr>
              <w:p w14:paraId="15058939"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06E1325" w14:textId="77777777" w:rsidR="003825E2" w:rsidRDefault="003825E2" w:rsidP="001A0CE0">
                <w:pPr>
                  <w:jc w:val="left"/>
                  <w:rPr>
                    <w:rFonts w:ascii="宋体" w:hAnsi="宋体"/>
                    <w:szCs w:val="21"/>
                  </w:rPr>
                </w:pPr>
                <w:r>
                  <w:t>合肥祥瀚房地产开发有限公司</w:t>
                </w:r>
              </w:p>
            </w:tc>
            <w:sdt>
              <w:sdtPr>
                <w:rPr>
                  <w:rFonts w:ascii="宋体" w:hAnsi="宋体" w:hint="eastAsia"/>
                  <w:szCs w:val="21"/>
                </w:rPr>
                <w:alias w:val="大股东及其附属企业经营性资金往来方与上市公司的关联关系"/>
                <w:tag w:val="_GBC_02264ee0809241f4b0b768f134a9f13e"/>
                <w:id w:val="93748697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9E1383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58750357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035DA7E"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2D0BBEB5" w14:textId="77777777" w:rsidR="003825E2" w:rsidRDefault="003825E2" w:rsidP="001A0CE0">
                <w:pPr>
                  <w:jc w:val="right"/>
                  <w:rPr>
                    <w:rFonts w:ascii="宋体" w:hAnsi="宋体"/>
                    <w:szCs w:val="21"/>
                  </w:rPr>
                </w:pPr>
                <w:r>
                  <w:t>31,080,662.02</w:t>
                </w:r>
              </w:p>
            </w:tc>
            <w:tc>
              <w:tcPr>
                <w:tcW w:w="1466" w:type="dxa"/>
              </w:tcPr>
              <w:p w14:paraId="36A002AB" w14:textId="77777777" w:rsidR="003825E2" w:rsidRDefault="003825E2" w:rsidP="001A0CE0">
                <w:pPr>
                  <w:jc w:val="right"/>
                  <w:rPr>
                    <w:rFonts w:ascii="宋体" w:hAnsi="宋体"/>
                    <w:szCs w:val="21"/>
                  </w:rPr>
                </w:pPr>
                <w:r>
                  <w:t>144,739,305.51</w:t>
                </w:r>
              </w:p>
            </w:tc>
            <w:tc>
              <w:tcPr>
                <w:tcW w:w="1366" w:type="dxa"/>
              </w:tcPr>
              <w:p w14:paraId="339324FA" w14:textId="77777777" w:rsidR="003825E2" w:rsidRDefault="003825E2" w:rsidP="001A0CE0">
                <w:pPr>
                  <w:jc w:val="right"/>
                  <w:rPr>
                    <w:rFonts w:ascii="宋体" w:hAnsi="宋体"/>
                    <w:szCs w:val="21"/>
                  </w:rPr>
                </w:pPr>
              </w:p>
            </w:tc>
            <w:tc>
              <w:tcPr>
                <w:tcW w:w="1466" w:type="dxa"/>
              </w:tcPr>
              <w:p w14:paraId="2EFE4FE8" w14:textId="77777777" w:rsidR="003825E2" w:rsidRDefault="003825E2" w:rsidP="001A0CE0">
                <w:pPr>
                  <w:jc w:val="right"/>
                  <w:rPr>
                    <w:rFonts w:ascii="宋体" w:hAnsi="宋体"/>
                    <w:szCs w:val="21"/>
                  </w:rPr>
                </w:pPr>
                <w:r>
                  <w:t>114,281,304.13</w:t>
                </w:r>
              </w:p>
            </w:tc>
            <w:tc>
              <w:tcPr>
                <w:tcW w:w="1466" w:type="dxa"/>
              </w:tcPr>
              <w:p w14:paraId="6D4C3CE3" w14:textId="77777777" w:rsidR="003825E2" w:rsidRDefault="003825E2" w:rsidP="001A0CE0">
                <w:pPr>
                  <w:jc w:val="right"/>
                  <w:rPr>
                    <w:rFonts w:ascii="宋体" w:hAnsi="宋体"/>
                    <w:szCs w:val="21"/>
                  </w:rPr>
                </w:pPr>
                <w:r>
                  <w:t>61,538,663.40</w:t>
                </w:r>
              </w:p>
            </w:tc>
            <w:tc>
              <w:tcPr>
                <w:tcW w:w="1042" w:type="dxa"/>
              </w:tcPr>
              <w:p w14:paraId="20C8C6DB" w14:textId="77777777" w:rsidR="003825E2" w:rsidRDefault="003825E2" w:rsidP="001A0CE0">
                <w:pPr>
                  <w:jc w:val="left"/>
                  <w:rPr>
                    <w:rFonts w:ascii="宋体" w:hAnsi="宋体"/>
                    <w:szCs w:val="21"/>
                  </w:rPr>
                </w:pPr>
                <w:r>
                  <w:t>未结算资产及质保金</w:t>
                </w:r>
              </w:p>
            </w:tc>
            <w:tc>
              <w:tcPr>
                <w:tcW w:w="910" w:type="dxa"/>
              </w:tcPr>
              <w:p w14:paraId="518172BC" w14:textId="77777777" w:rsidR="003825E2" w:rsidRDefault="003825E2" w:rsidP="001A0CE0">
                <w:pPr>
                  <w:jc w:val="left"/>
                  <w:rPr>
                    <w:rFonts w:ascii="宋体" w:hAnsi="宋体"/>
                    <w:sz w:val="21"/>
                    <w:szCs w:val="21"/>
                  </w:rPr>
                </w:pPr>
                <w:r>
                  <w:t>经营性往来</w:t>
                </w:r>
              </w:p>
            </w:tc>
          </w:tr>
          <w:tr w:rsidR="003825E2" w14:paraId="786F0AC0" w14:textId="77777777" w:rsidTr="001A0CE0">
            <w:trPr>
              <w:trHeight w:val="510"/>
            </w:trPr>
            <w:tc>
              <w:tcPr>
                <w:tcW w:w="1477" w:type="dxa"/>
                <w:vMerge/>
              </w:tcPr>
              <w:p w14:paraId="2E02DC61"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ECD420A" w14:textId="77777777" w:rsidR="003825E2" w:rsidRDefault="003825E2" w:rsidP="001A0CE0">
                <w:pPr>
                  <w:jc w:val="left"/>
                  <w:rPr>
                    <w:rFonts w:ascii="宋体" w:hAnsi="宋体"/>
                    <w:szCs w:val="21"/>
                  </w:rPr>
                </w:pPr>
                <w:r>
                  <w:t>五河祥源投资开发有限公司</w:t>
                </w:r>
              </w:p>
            </w:tc>
            <w:sdt>
              <w:sdtPr>
                <w:rPr>
                  <w:rFonts w:ascii="宋体" w:hAnsi="宋体" w:hint="eastAsia"/>
                  <w:szCs w:val="21"/>
                </w:rPr>
                <w:alias w:val="大股东及其附属企业经营性资金往来方与上市公司的关联关系"/>
                <w:tag w:val="_GBC_02264ee0809241f4b0b768f134a9f13e"/>
                <w:id w:val="-159276835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36B5A70"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13822240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8796E9A"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594E3B5" w14:textId="77777777" w:rsidR="003825E2" w:rsidRDefault="003825E2" w:rsidP="001A0CE0">
                <w:pPr>
                  <w:jc w:val="right"/>
                  <w:rPr>
                    <w:rFonts w:ascii="宋体" w:hAnsi="宋体"/>
                    <w:szCs w:val="21"/>
                  </w:rPr>
                </w:pPr>
                <w:r>
                  <w:t>48,252,873.19</w:t>
                </w:r>
              </w:p>
            </w:tc>
            <w:tc>
              <w:tcPr>
                <w:tcW w:w="1466" w:type="dxa"/>
              </w:tcPr>
              <w:p w14:paraId="4BF087D2" w14:textId="77777777" w:rsidR="003825E2" w:rsidRDefault="003825E2" w:rsidP="001A0CE0">
                <w:pPr>
                  <w:jc w:val="right"/>
                  <w:rPr>
                    <w:rFonts w:ascii="宋体" w:hAnsi="宋体"/>
                    <w:szCs w:val="21"/>
                  </w:rPr>
                </w:pPr>
                <w:r>
                  <w:t>65,764,895.27</w:t>
                </w:r>
              </w:p>
            </w:tc>
            <w:tc>
              <w:tcPr>
                <w:tcW w:w="1366" w:type="dxa"/>
              </w:tcPr>
              <w:p w14:paraId="659760CC" w14:textId="77777777" w:rsidR="003825E2" w:rsidRDefault="003825E2" w:rsidP="001A0CE0">
                <w:pPr>
                  <w:jc w:val="right"/>
                  <w:rPr>
                    <w:rFonts w:ascii="宋体" w:hAnsi="宋体"/>
                    <w:szCs w:val="21"/>
                  </w:rPr>
                </w:pPr>
              </w:p>
            </w:tc>
            <w:tc>
              <w:tcPr>
                <w:tcW w:w="1466" w:type="dxa"/>
              </w:tcPr>
              <w:p w14:paraId="7B696652" w14:textId="77777777" w:rsidR="003825E2" w:rsidRDefault="003825E2" w:rsidP="001A0CE0">
                <w:pPr>
                  <w:jc w:val="right"/>
                  <w:rPr>
                    <w:rFonts w:ascii="宋体" w:hAnsi="宋体"/>
                    <w:szCs w:val="21"/>
                  </w:rPr>
                </w:pPr>
                <w:r>
                  <w:t>54,069,585.85</w:t>
                </w:r>
              </w:p>
            </w:tc>
            <w:tc>
              <w:tcPr>
                <w:tcW w:w="1466" w:type="dxa"/>
              </w:tcPr>
              <w:p w14:paraId="15874D6E" w14:textId="77777777" w:rsidR="003825E2" w:rsidRDefault="003825E2" w:rsidP="001A0CE0">
                <w:pPr>
                  <w:jc w:val="right"/>
                  <w:rPr>
                    <w:rFonts w:ascii="宋体" w:hAnsi="宋体"/>
                    <w:szCs w:val="21"/>
                  </w:rPr>
                </w:pPr>
                <w:r>
                  <w:t>59,948,182.61</w:t>
                </w:r>
              </w:p>
            </w:tc>
            <w:tc>
              <w:tcPr>
                <w:tcW w:w="1042" w:type="dxa"/>
              </w:tcPr>
              <w:p w14:paraId="02B22F56" w14:textId="77777777" w:rsidR="003825E2" w:rsidRDefault="003825E2" w:rsidP="001A0CE0">
                <w:pPr>
                  <w:jc w:val="left"/>
                  <w:rPr>
                    <w:rFonts w:ascii="宋体" w:hAnsi="宋体"/>
                    <w:szCs w:val="21"/>
                  </w:rPr>
                </w:pPr>
                <w:r>
                  <w:t>未结算资产及质保金</w:t>
                </w:r>
              </w:p>
            </w:tc>
            <w:tc>
              <w:tcPr>
                <w:tcW w:w="910" w:type="dxa"/>
              </w:tcPr>
              <w:p w14:paraId="08CE9677" w14:textId="77777777" w:rsidR="003825E2" w:rsidRDefault="003825E2" w:rsidP="001A0CE0">
                <w:pPr>
                  <w:jc w:val="left"/>
                  <w:rPr>
                    <w:rFonts w:ascii="宋体" w:hAnsi="宋体"/>
                    <w:sz w:val="21"/>
                    <w:szCs w:val="21"/>
                  </w:rPr>
                </w:pPr>
                <w:r>
                  <w:t>经营性往来</w:t>
                </w:r>
              </w:p>
            </w:tc>
          </w:tr>
          <w:tr w:rsidR="003825E2" w14:paraId="6A46DECE" w14:textId="77777777" w:rsidTr="001A0CE0">
            <w:trPr>
              <w:trHeight w:val="510"/>
            </w:trPr>
            <w:tc>
              <w:tcPr>
                <w:tcW w:w="1477" w:type="dxa"/>
                <w:vMerge/>
              </w:tcPr>
              <w:p w14:paraId="56FC6F6F"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D4BE472" w14:textId="77777777" w:rsidR="003825E2" w:rsidRDefault="003825E2" w:rsidP="001A0CE0">
                <w:pPr>
                  <w:jc w:val="left"/>
                  <w:rPr>
                    <w:rFonts w:ascii="宋体" w:hAnsi="宋体"/>
                    <w:szCs w:val="21"/>
                  </w:rPr>
                </w:pPr>
                <w:r>
                  <w:t>滁州祥源旅游发展</w:t>
                </w:r>
                <w:r>
                  <w:lastRenderedPageBreak/>
                  <w:t>有限公司</w:t>
                </w:r>
              </w:p>
            </w:tc>
            <w:sdt>
              <w:sdtPr>
                <w:rPr>
                  <w:rFonts w:ascii="宋体" w:hAnsi="宋体" w:hint="eastAsia"/>
                  <w:szCs w:val="21"/>
                </w:rPr>
                <w:alias w:val="大股东及其附属企业经营性资金往来方与上市公司的关联关系"/>
                <w:tag w:val="_GBC_02264ee0809241f4b0b768f134a9f13e"/>
                <w:id w:val="82786946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387AB33" w14:textId="77777777" w:rsidR="003825E2" w:rsidRDefault="003825E2" w:rsidP="001A0CE0">
                    <w:pPr>
                      <w:jc w:val="left"/>
                      <w:rPr>
                        <w:rFonts w:ascii="宋体" w:hAnsi="宋体"/>
                        <w:sz w:val="21"/>
                        <w:szCs w:val="21"/>
                      </w:rPr>
                    </w:pPr>
                    <w:r>
                      <w:rPr>
                        <w:rFonts w:ascii="宋体" w:hAnsi="宋体" w:hint="eastAsia"/>
                        <w:szCs w:val="21"/>
                      </w:rPr>
                      <w:t>控股股东、实际</w:t>
                    </w:r>
                    <w:r>
                      <w:rPr>
                        <w:rFonts w:ascii="宋体" w:hAnsi="宋体" w:hint="eastAsia"/>
                        <w:szCs w:val="21"/>
                      </w:rPr>
                      <w:lastRenderedPageBreak/>
                      <w:t>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59331209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6BFAFCD" w14:textId="77777777" w:rsidR="003825E2" w:rsidRDefault="003825E2" w:rsidP="001A0CE0">
                    <w:pPr>
                      <w:jc w:val="left"/>
                      <w:rPr>
                        <w:rFonts w:ascii="宋体" w:hAnsi="宋体"/>
                        <w:sz w:val="21"/>
                        <w:szCs w:val="21"/>
                      </w:rPr>
                    </w:pPr>
                    <w:r>
                      <w:rPr>
                        <w:rFonts w:ascii="宋体" w:hAnsi="宋体" w:hint="eastAsia"/>
                        <w:szCs w:val="21"/>
                      </w:rPr>
                      <w:t>其他反映占用</w:t>
                    </w:r>
                    <w:r>
                      <w:rPr>
                        <w:rFonts w:ascii="宋体" w:hAnsi="宋体" w:hint="eastAsia"/>
                        <w:szCs w:val="21"/>
                      </w:rPr>
                      <w:lastRenderedPageBreak/>
                      <w:t>实质科目</w:t>
                    </w:r>
                  </w:p>
                </w:tc>
              </w:sdtContent>
            </w:sdt>
            <w:tc>
              <w:tcPr>
                <w:tcW w:w="1466" w:type="dxa"/>
              </w:tcPr>
              <w:p w14:paraId="52C81101" w14:textId="77777777" w:rsidR="003825E2" w:rsidRDefault="003825E2" w:rsidP="001A0CE0">
                <w:pPr>
                  <w:jc w:val="right"/>
                  <w:rPr>
                    <w:rFonts w:ascii="宋体" w:hAnsi="宋体"/>
                    <w:szCs w:val="21"/>
                  </w:rPr>
                </w:pPr>
                <w:r>
                  <w:lastRenderedPageBreak/>
                  <w:t>54,554,134.11</w:t>
                </w:r>
              </w:p>
            </w:tc>
            <w:tc>
              <w:tcPr>
                <w:tcW w:w="1466" w:type="dxa"/>
              </w:tcPr>
              <w:p w14:paraId="604142C8" w14:textId="77777777" w:rsidR="003825E2" w:rsidRDefault="003825E2" w:rsidP="001A0CE0">
                <w:pPr>
                  <w:jc w:val="right"/>
                  <w:rPr>
                    <w:rFonts w:ascii="宋体" w:hAnsi="宋体"/>
                    <w:szCs w:val="21"/>
                  </w:rPr>
                </w:pPr>
                <w:r>
                  <w:t>14,488,305.25</w:t>
                </w:r>
              </w:p>
            </w:tc>
            <w:tc>
              <w:tcPr>
                <w:tcW w:w="1366" w:type="dxa"/>
              </w:tcPr>
              <w:p w14:paraId="42ABD051" w14:textId="77777777" w:rsidR="003825E2" w:rsidRDefault="003825E2" w:rsidP="001A0CE0">
                <w:pPr>
                  <w:jc w:val="right"/>
                  <w:rPr>
                    <w:rFonts w:ascii="宋体" w:hAnsi="宋体"/>
                    <w:szCs w:val="21"/>
                  </w:rPr>
                </w:pPr>
              </w:p>
            </w:tc>
            <w:tc>
              <w:tcPr>
                <w:tcW w:w="1466" w:type="dxa"/>
              </w:tcPr>
              <w:p w14:paraId="54638F36" w14:textId="77777777" w:rsidR="003825E2" w:rsidRDefault="003825E2" w:rsidP="001A0CE0">
                <w:pPr>
                  <w:jc w:val="right"/>
                  <w:rPr>
                    <w:rFonts w:ascii="宋体" w:hAnsi="宋体"/>
                    <w:szCs w:val="21"/>
                  </w:rPr>
                </w:pPr>
                <w:r>
                  <w:t>9,721,895.40</w:t>
                </w:r>
              </w:p>
            </w:tc>
            <w:tc>
              <w:tcPr>
                <w:tcW w:w="1466" w:type="dxa"/>
              </w:tcPr>
              <w:p w14:paraId="0A79F804" w14:textId="77777777" w:rsidR="003825E2" w:rsidRDefault="003825E2" w:rsidP="001A0CE0">
                <w:pPr>
                  <w:jc w:val="right"/>
                  <w:rPr>
                    <w:rFonts w:ascii="宋体" w:hAnsi="宋体"/>
                    <w:szCs w:val="21"/>
                  </w:rPr>
                </w:pPr>
                <w:r>
                  <w:t>59,320,543.96</w:t>
                </w:r>
              </w:p>
            </w:tc>
            <w:tc>
              <w:tcPr>
                <w:tcW w:w="1042" w:type="dxa"/>
              </w:tcPr>
              <w:p w14:paraId="042C6C6D" w14:textId="77777777" w:rsidR="003825E2" w:rsidRDefault="003825E2" w:rsidP="001A0CE0">
                <w:pPr>
                  <w:jc w:val="left"/>
                  <w:rPr>
                    <w:rFonts w:ascii="宋体" w:hAnsi="宋体"/>
                    <w:szCs w:val="21"/>
                  </w:rPr>
                </w:pPr>
                <w:r>
                  <w:t>未结算资产及</w:t>
                </w:r>
                <w:r>
                  <w:lastRenderedPageBreak/>
                  <w:t>质保金</w:t>
                </w:r>
              </w:p>
            </w:tc>
            <w:tc>
              <w:tcPr>
                <w:tcW w:w="910" w:type="dxa"/>
              </w:tcPr>
              <w:p w14:paraId="37484333" w14:textId="77777777" w:rsidR="003825E2" w:rsidRDefault="003825E2" w:rsidP="001A0CE0">
                <w:pPr>
                  <w:jc w:val="left"/>
                  <w:rPr>
                    <w:rFonts w:ascii="宋体" w:hAnsi="宋体"/>
                    <w:sz w:val="21"/>
                    <w:szCs w:val="21"/>
                  </w:rPr>
                </w:pPr>
                <w:r>
                  <w:lastRenderedPageBreak/>
                  <w:t>经营性往来</w:t>
                </w:r>
              </w:p>
            </w:tc>
          </w:tr>
          <w:tr w:rsidR="003825E2" w14:paraId="37DF0E8D" w14:textId="77777777" w:rsidTr="001A0CE0">
            <w:trPr>
              <w:trHeight w:val="510"/>
            </w:trPr>
            <w:tc>
              <w:tcPr>
                <w:tcW w:w="1477" w:type="dxa"/>
                <w:vMerge/>
              </w:tcPr>
              <w:p w14:paraId="3BDE7887"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60C297E7" w14:textId="77777777" w:rsidR="003825E2" w:rsidRDefault="003825E2" w:rsidP="001A0CE0">
                <w:pPr>
                  <w:jc w:val="left"/>
                  <w:rPr>
                    <w:rFonts w:ascii="宋体" w:hAnsi="宋体"/>
                    <w:szCs w:val="21"/>
                  </w:rPr>
                </w:pPr>
                <w:r>
                  <w:t>上海万锦置业发展有限公司</w:t>
                </w:r>
              </w:p>
            </w:tc>
            <w:sdt>
              <w:sdtPr>
                <w:rPr>
                  <w:rFonts w:ascii="宋体" w:hAnsi="宋体" w:hint="eastAsia"/>
                  <w:szCs w:val="21"/>
                </w:rPr>
                <w:alias w:val="大股东及其附属企业经营性资金往来方与上市公司的关联关系"/>
                <w:tag w:val="_GBC_02264ee0809241f4b0b768f134a9f13e"/>
                <w:id w:val="-64766698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44A4FFD"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2124984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1EB52EF"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4BD9733D" w14:textId="77777777" w:rsidR="003825E2" w:rsidRDefault="003825E2" w:rsidP="001A0CE0">
                <w:pPr>
                  <w:jc w:val="right"/>
                  <w:rPr>
                    <w:rFonts w:ascii="宋体" w:hAnsi="宋体"/>
                    <w:szCs w:val="21"/>
                  </w:rPr>
                </w:pPr>
                <w:r>
                  <w:t>40,727,956.21</w:t>
                </w:r>
              </w:p>
            </w:tc>
            <w:tc>
              <w:tcPr>
                <w:tcW w:w="1466" w:type="dxa"/>
              </w:tcPr>
              <w:p w14:paraId="7026D1E2" w14:textId="77777777" w:rsidR="003825E2" w:rsidRDefault="003825E2" w:rsidP="001A0CE0">
                <w:pPr>
                  <w:jc w:val="right"/>
                  <w:rPr>
                    <w:rFonts w:ascii="宋体" w:hAnsi="宋体"/>
                    <w:szCs w:val="21"/>
                  </w:rPr>
                </w:pPr>
                <w:r>
                  <w:t>39,140,691.73</w:t>
                </w:r>
              </w:p>
            </w:tc>
            <w:tc>
              <w:tcPr>
                <w:tcW w:w="1366" w:type="dxa"/>
              </w:tcPr>
              <w:p w14:paraId="1C4ECC6E" w14:textId="77777777" w:rsidR="003825E2" w:rsidRDefault="003825E2" w:rsidP="001A0CE0">
                <w:pPr>
                  <w:jc w:val="right"/>
                  <w:rPr>
                    <w:rFonts w:ascii="宋体" w:hAnsi="宋体"/>
                    <w:szCs w:val="21"/>
                  </w:rPr>
                </w:pPr>
              </w:p>
            </w:tc>
            <w:tc>
              <w:tcPr>
                <w:tcW w:w="1466" w:type="dxa"/>
              </w:tcPr>
              <w:p w14:paraId="16055F38" w14:textId="77777777" w:rsidR="003825E2" w:rsidRDefault="003825E2" w:rsidP="001A0CE0">
                <w:pPr>
                  <w:jc w:val="right"/>
                  <w:rPr>
                    <w:rFonts w:ascii="宋体" w:hAnsi="宋体"/>
                    <w:szCs w:val="21"/>
                  </w:rPr>
                </w:pPr>
                <w:r>
                  <w:t>26,280,345.92</w:t>
                </w:r>
              </w:p>
            </w:tc>
            <w:tc>
              <w:tcPr>
                <w:tcW w:w="1466" w:type="dxa"/>
              </w:tcPr>
              <w:p w14:paraId="6722B737" w14:textId="77777777" w:rsidR="003825E2" w:rsidRDefault="003825E2" w:rsidP="001A0CE0">
                <w:pPr>
                  <w:jc w:val="right"/>
                  <w:rPr>
                    <w:rFonts w:ascii="宋体" w:hAnsi="宋体"/>
                    <w:szCs w:val="21"/>
                  </w:rPr>
                </w:pPr>
                <w:r>
                  <w:t>53,588,302.02</w:t>
                </w:r>
              </w:p>
            </w:tc>
            <w:tc>
              <w:tcPr>
                <w:tcW w:w="1042" w:type="dxa"/>
              </w:tcPr>
              <w:p w14:paraId="39DBAAF2" w14:textId="77777777" w:rsidR="003825E2" w:rsidRDefault="003825E2" w:rsidP="001A0CE0">
                <w:pPr>
                  <w:jc w:val="left"/>
                  <w:rPr>
                    <w:rFonts w:ascii="宋体" w:hAnsi="宋体"/>
                    <w:szCs w:val="21"/>
                  </w:rPr>
                </w:pPr>
                <w:r>
                  <w:t>未结算资产及质保金</w:t>
                </w:r>
              </w:p>
            </w:tc>
            <w:tc>
              <w:tcPr>
                <w:tcW w:w="910" w:type="dxa"/>
              </w:tcPr>
              <w:p w14:paraId="3B39EA52" w14:textId="77777777" w:rsidR="003825E2" w:rsidRDefault="003825E2" w:rsidP="001A0CE0">
                <w:pPr>
                  <w:jc w:val="left"/>
                  <w:rPr>
                    <w:rFonts w:ascii="宋体" w:hAnsi="宋体"/>
                    <w:sz w:val="21"/>
                    <w:szCs w:val="21"/>
                  </w:rPr>
                </w:pPr>
                <w:r>
                  <w:t>经营性往来</w:t>
                </w:r>
              </w:p>
            </w:tc>
          </w:tr>
          <w:tr w:rsidR="003825E2" w14:paraId="5C6FF9B2" w14:textId="77777777" w:rsidTr="001A0CE0">
            <w:trPr>
              <w:trHeight w:val="510"/>
            </w:trPr>
            <w:tc>
              <w:tcPr>
                <w:tcW w:w="1477" w:type="dxa"/>
                <w:vMerge/>
              </w:tcPr>
              <w:p w14:paraId="033E0AFF"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E388EF5" w14:textId="77777777" w:rsidR="003825E2" w:rsidRDefault="003825E2" w:rsidP="001A0CE0">
                <w:pPr>
                  <w:jc w:val="left"/>
                  <w:rPr>
                    <w:rFonts w:ascii="宋体" w:hAnsi="宋体"/>
                    <w:szCs w:val="21"/>
                  </w:rPr>
                </w:pPr>
                <w:r>
                  <w:t>安徽祥源城市更新有限公司</w:t>
                </w:r>
              </w:p>
            </w:tc>
            <w:sdt>
              <w:sdtPr>
                <w:rPr>
                  <w:rFonts w:ascii="宋体" w:hAnsi="宋体" w:hint="eastAsia"/>
                  <w:szCs w:val="21"/>
                </w:rPr>
                <w:alias w:val="大股东及其附属企业经营性资金往来方与上市公司的关联关系"/>
                <w:tag w:val="_GBC_02264ee0809241f4b0b768f134a9f13e"/>
                <w:id w:val="-158067690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AD1414B"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31487293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8C2C791"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36EE00A" w14:textId="77777777" w:rsidR="003825E2" w:rsidRDefault="003825E2" w:rsidP="001A0CE0">
                <w:pPr>
                  <w:jc w:val="right"/>
                  <w:rPr>
                    <w:rFonts w:ascii="宋体" w:hAnsi="宋体"/>
                    <w:szCs w:val="21"/>
                  </w:rPr>
                </w:pPr>
                <w:r>
                  <w:t>65,291,436.69</w:t>
                </w:r>
              </w:p>
            </w:tc>
            <w:tc>
              <w:tcPr>
                <w:tcW w:w="1466" w:type="dxa"/>
              </w:tcPr>
              <w:p w14:paraId="5F95BBB8" w14:textId="77777777" w:rsidR="003825E2" w:rsidRDefault="003825E2" w:rsidP="001A0CE0">
                <w:pPr>
                  <w:jc w:val="right"/>
                  <w:rPr>
                    <w:rFonts w:ascii="宋体" w:hAnsi="宋体"/>
                    <w:szCs w:val="21"/>
                  </w:rPr>
                </w:pPr>
                <w:r>
                  <w:t>13,740,293.13</w:t>
                </w:r>
              </w:p>
            </w:tc>
            <w:tc>
              <w:tcPr>
                <w:tcW w:w="1366" w:type="dxa"/>
              </w:tcPr>
              <w:p w14:paraId="0E4F64C1" w14:textId="77777777" w:rsidR="003825E2" w:rsidRDefault="003825E2" w:rsidP="001A0CE0">
                <w:pPr>
                  <w:jc w:val="right"/>
                  <w:rPr>
                    <w:rFonts w:ascii="宋体" w:hAnsi="宋体"/>
                    <w:szCs w:val="21"/>
                  </w:rPr>
                </w:pPr>
              </w:p>
            </w:tc>
            <w:tc>
              <w:tcPr>
                <w:tcW w:w="1466" w:type="dxa"/>
              </w:tcPr>
              <w:p w14:paraId="16D8EA9A" w14:textId="77777777" w:rsidR="003825E2" w:rsidRDefault="003825E2" w:rsidP="001A0CE0">
                <w:pPr>
                  <w:jc w:val="right"/>
                  <w:rPr>
                    <w:rFonts w:ascii="宋体" w:hAnsi="宋体"/>
                    <w:szCs w:val="21"/>
                  </w:rPr>
                </w:pPr>
                <w:r>
                  <w:t>29,673,806.62</w:t>
                </w:r>
              </w:p>
            </w:tc>
            <w:tc>
              <w:tcPr>
                <w:tcW w:w="1466" w:type="dxa"/>
              </w:tcPr>
              <w:p w14:paraId="1AACC90D" w14:textId="77777777" w:rsidR="003825E2" w:rsidRDefault="003825E2" w:rsidP="001A0CE0">
                <w:pPr>
                  <w:jc w:val="right"/>
                  <w:rPr>
                    <w:rFonts w:ascii="宋体" w:hAnsi="宋体"/>
                    <w:szCs w:val="21"/>
                  </w:rPr>
                </w:pPr>
                <w:r>
                  <w:t>49,357,923.20</w:t>
                </w:r>
              </w:p>
            </w:tc>
            <w:tc>
              <w:tcPr>
                <w:tcW w:w="1042" w:type="dxa"/>
              </w:tcPr>
              <w:p w14:paraId="71A9A68D" w14:textId="77777777" w:rsidR="003825E2" w:rsidRDefault="003825E2" w:rsidP="001A0CE0">
                <w:pPr>
                  <w:jc w:val="left"/>
                  <w:rPr>
                    <w:rFonts w:ascii="宋体" w:hAnsi="宋体"/>
                    <w:szCs w:val="21"/>
                  </w:rPr>
                </w:pPr>
                <w:r>
                  <w:t>未结算资产及质保金</w:t>
                </w:r>
              </w:p>
            </w:tc>
            <w:tc>
              <w:tcPr>
                <w:tcW w:w="910" w:type="dxa"/>
              </w:tcPr>
              <w:p w14:paraId="14675D38" w14:textId="77777777" w:rsidR="003825E2" w:rsidRDefault="003825E2" w:rsidP="001A0CE0">
                <w:pPr>
                  <w:jc w:val="left"/>
                  <w:rPr>
                    <w:rFonts w:ascii="宋体" w:hAnsi="宋体"/>
                    <w:sz w:val="21"/>
                    <w:szCs w:val="21"/>
                  </w:rPr>
                </w:pPr>
                <w:r>
                  <w:t>经营性往来</w:t>
                </w:r>
              </w:p>
            </w:tc>
          </w:tr>
          <w:tr w:rsidR="003825E2" w14:paraId="61330AD4" w14:textId="77777777" w:rsidTr="001A0CE0">
            <w:trPr>
              <w:trHeight w:val="510"/>
            </w:trPr>
            <w:tc>
              <w:tcPr>
                <w:tcW w:w="1477" w:type="dxa"/>
                <w:vMerge/>
              </w:tcPr>
              <w:p w14:paraId="4ECAFF06"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CA66F75" w14:textId="77777777" w:rsidR="003825E2" w:rsidRDefault="003825E2" w:rsidP="001A0CE0">
                <w:pPr>
                  <w:jc w:val="left"/>
                  <w:rPr>
                    <w:rFonts w:ascii="宋体" w:hAnsi="宋体"/>
                    <w:szCs w:val="21"/>
                  </w:rPr>
                </w:pPr>
                <w:r>
                  <w:t>安徽祥源公园城开发有限公司</w:t>
                </w:r>
              </w:p>
            </w:tc>
            <w:sdt>
              <w:sdtPr>
                <w:rPr>
                  <w:rFonts w:ascii="宋体" w:hAnsi="宋体" w:hint="eastAsia"/>
                  <w:szCs w:val="21"/>
                </w:rPr>
                <w:alias w:val="大股东及其附属企业经营性资金往来方与上市公司的关联关系"/>
                <w:tag w:val="_GBC_02264ee0809241f4b0b768f134a9f13e"/>
                <w:id w:val="-133290843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780EB304"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49248146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6F6A6A6"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1F64146F" w14:textId="77777777" w:rsidR="003825E2" w:rsidRDefault="003825E2" w:rsidP="001A0CE0">
                <w:pPr>
                  <w:jc w:val="right"/>
                  <w:rPr>
                    <w:rFonts w:ascii="宋体" w:hAnsi="宋体"/>
                    <w:szCs w:val="21"/>
                  </w:rPr>
                </w:pPr>
                <w:r>
                  <w:t>26,134,531.82</w:t>
                </w:r>
              </w:p>
            </w:tc>
            <w:tc>
              <w:tcPr>
                <w:tcW w:w="1466" w:type="dxa"/>
              </w:tcPr>
              <w:p w14:paraId="5D70AFE7" w14:textId="77777777" w:rsidR="003825E2" w:rsidRDefault="003825E2" w:rsidP="001A0CE0">
                <w:pPr>
                  <w:jc w:val="right"/>
                  <w:rPr>
                    <w:rFonts w:ascii="宋体" w:hAnsi="宋体"/>
                    <w:szCs w:val="21"/>
                  </w:rPr>
                </w:pPr>
                <w:r>
                  <w:t>45,150,742.08</w:t>
                </w:r>
              </w:p>
            </w:tc>
            <w:tc>
              <w:tcPr>
                <w:tcW w:w="1366" w:type="dxa"/>
              </w:tcPr>
              <w:p w14:paraId="471918FE" w14:textId="77777777" w:rsidR="003825E2" w:rsidRDefault="003825E2" w:rsidP="001A0CE0">
                <w:pPr>
                  <w:jc w:val="right"/>
                  <w:rPr>
                    <w:rFonts w:ascii="宋体" w:hAnsi="宋体"/>
                    <w:szCs w:val="21"/>
                  </w:rPr>
                </w:pPr>
              </w:p>
            </w:tc>
            <w:tc>
              <w:tcPr>
                <w:tcW w:w="1466" w:type="dxa"/>
              </w:tcPr>
              <w:p w14:paraId="28E0AD94" w14:textId="77777777" w:rsidR="003825E2" w:rsidRDefault="003825E2" w:rsidP="001A0CE0">
                <w:pPr>
                  <w:jc w:val="right"/>
                  <w:rPr>
                    <w:rFonts w:ascii="宋体" w:hAnsi="宋体"/>
                    <w:szCs w:val="21"/>
                  </w:rPr>
                </w:pPr>
                <w:r>
                  <w:t>29,379,594.91</w:t>
                </w:r>
              </w:p>
            </w:tc>
            <w:tc>
              <w:tcPr>
                <w:tcW w:w="1466" w:type="dxa"/>
              </w:tcPr>
              <w:p w14:paraId="4E6FD06B" w14:textId="77777777" w:rsidR="003825E2" w:rsidRDefault="003825E2" w:rsidP="001A0CE0">
                <w:pPr>
                  <w:jc w:val="right"/>
                  <w:rPr>
                    <w:rFonts w:ascii="宋体" w:hAnsi="宋体"/>
                    <w:szCs w:val="21"/>
                  </w:rPr>
                </w:pPr>
                <w:r>
                  <w:t>41,905,678.99</w:t>
                </w:r>
              </w:p>
            </w:tc>
            <w:tc>
              <w:tcPr>
                <w:tcW w:w="1042" w:type="dxa"/>
              </w:tcPr>
              <w:p w14:paraId="329B87EA" w14:textId="77777777" w:rsidR="003825E2" w:rsidRDefault="003825E2" w:rsidP="001A0CE0">
                <w:pPr>
                  <w:jc w:val="left"/>
                  <w:rPr>
                    <w:rFonts w:ascii="宋体" w:hAnsi="宋体"/>
                    <w:szCs w:val="21"/>
                  </w:rPr>
                </w:pPr>
                <w:r>
                  <w:t>未结算资产及质保金</w:t>
                </w:r>
              </w:p>
            </w:tc>
            <w:tc>
              <w:tcPr>
                <w:tcW w:w="910" w:type="dxa"/>
              </w:tcPr>
              <w:p w14:paraId="13B9FD31" w14:textId="77777777" w:rsidR="003825E2" w:rsidRDefault="003825E2" w:rsidP="001A0CE0">
                <w:pPr>
                  <w:jc w:val="left"/>
                  <w:rPr>
                    <w:rFonts w:ascii="宋体" w:hAnsi="宋体"/>
                    <w:sz w:val="21"/>
                    <w:szCs w:val="21"/>
                  </w:rPr>
                </w:pPr>
                <w:r>
                  <w:t>经营性往来</w:t>
                </w:r>
              </w:p>
            </w:tc>
          </w:tr>
          <w:tr w:rsidR="003825E2" w14:paraId="14E553D5" w14:textId="77777777" w:rsidTr="001A0CE0">
            <w:trPr>
              <w:trHeight w:val="510"/>
            </w:trPr>
            <w:tc>
              <w:tcPr>
                <w:tcW w:w="1477" w:type="dxa"/>
                <w:vMerge/>
              </w:tcPr>
              <w:p w14:paraId="7E335289"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1F244B6" w14:textId="77777777" w:rsidR="003825E2" w:rsidRDefault="003825E2" w:rsidP="001A0CE0">
                <w:pPr>
                  <w:jc w:val="left"/>
                  <w:rPr>
                    <w:rFonts w:ascii="宋体" w:hAnsi="宋体"/>
                    <w:szCs w:val="21"/>
                  </w:rPr>
                </w:pPr>
                <w:r>
                  <w:t>安徽新祥源房地产开发有限公司</w:t>
                </w:r>
              </w:p>
            </w:tc>
            <w:sdt>
              <w:sdtPr>
                <w:rPr>
                  <w:rFonts w:ascii="宋体" w:hAnsi="宋体" w:hint="eastAsia"/>
                  <w:szCs w:val="21"/>
                </w:rPr>
                <w:alias w:val="大股东及其附属企业经营性资金往来方与上市公司的关联关系"/>
                <w:tag w:val="_GBC_02264ee0809241f4b0b768f134a9f13e"/>
                <w:id w:val="201718905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642C62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2402306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AB94779"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0F7BD5B" w14:textId="77777777" w:rsidR="003825E2" w:rsidRDefault="003825E2" w:rsidP="001A0CE0">
                <w:pPr>
                  <w:jc w:val="right"/>
                  <w:rPr>
                    <w:rFonts w:ascii="宋体" w:hAnsi="宋体"/>
                    <w:szCs w:val="21"/>
                  </w:rPr>
                </w:pPr>
                <w:r>
                  <w:t>40,365,353.32</w:t>
                </w:r>
              </w:p>
            </w:tc>
            <w:tc>
              <w:tcPr>
                <w:tcW w:w="1466" w:type="dxa"/>
              </w:tcPr>
              <w:p w14:paraId="4B282213" w14:textId="77777777" w:rsidR="003825E2" w:rsidRDefault="003825E2" w:rsidP="001A0CE0">
                <w:pPr>
                  <w:jc w:val="right"/>
                  <w:rPr>
                    <w:rFonts w:ascii="宋体" w:hAnsi="宋体"/>
                    <w:szCs w:val="21"/>
                  </w:rPr>
                </w:pPr>
                <w:r>
                  <w:t>84,436,913.11</w:t>
                </w:r>
              </w:p>
            </w:tc>
            <w:tc>
              <w:tcPr>
                <w:tcW w:w="1366" w:type="dxa"/>
              </w:tcPr>
              <w:p w14:paraId="5DB020D2" w14:textId="77777777" w:rsidR="003825E2" w:rsidRDefault="003825E2" w:rsidP="001A0CE0">
                <w:pPr>
                  <w:jc w:val="right"/>
                  <w:rPr>
                    <w:rFonts w:ascii="宋体" w:hAnsi="宋体"/>
                    <w:szCs w:val="21"/>
                  </w:rPr>
                </w:pPr>
              </w:p>
            </w:tc>
            <w:tc>
              <w:tcPr>
                <w:tcW w:w="1466" w:type="dxa"/>
              </w:tcPr>
              <w:p w14:paraId="48E80409" w14:textId="77777777" w:rsidR="003825E2" w:rsidRDefault="003825E2" w:rsidP="001A0CE0">
                <w:pPr>
                  <w:jc w:val="right"/>
                  <w:rPr>
                    <w:rFonts w:ascii="宋体" w:hAnsi="宋体"/>
                    <w:szCs w:val="21"/>
                  </w:rPr>
                </w:pPr>
                <w:r>
                  <w:t>88,343,997.34</w:t>
                </w:r>
              </w:p>
            </w:tc>
            <w:tc>
              <w:tcPr>
                <w:tcW w:w="1466" w:type="dxa"/>
              </w:tcPr>
              <w:p w14:paraId="07EFAEC1" w14:textId="77777777" w:rsidR="003825E2" w:rsidRDefault="003825E2" w:rsidP="001A0CE0">
                <w:pPr>
                  <w:jc w:val="right"/>
                  <w:rPr>
                    <w:rFonts w:ascii="宋体" w:hAnsi="宋体"/>
                    <w:szCs w:val="21"/>
                  </w:rPr>
                </w:pPr>
                <w:r>
                  <w:t>36,458,269.09</w:t>
                </w:r>
              </w:p>
            </w:tc>
            <w:tc>
              <w:tcPr>
                <w:tcW w:w="1042" w:type="dxa"/>
              </w:tcPr>
              <w:p w14:paraId="110FE1A8" w14:textId="77777777" w:rsidR="003825E2" w:rsidRDefault="003825E2" w:rsidP="001A0CE0">
                <w:pPr>
                  <w:jc w:val="left"/>
                  <w:rPr>
                    <w:rFonts w:ascii="宋体" w:hAnsi="宋体"/>
                    <w:szCs w:val="21"/>
                  </w:rPr>
                </w:pPr>
                <w:r>
                  <w:t>未结算资产及质保金</w:t>
                </w:r>
              </w:p>
            </w:tc>
            <w:tc>
              <w:tcPr>
                <w:tcW w:w="910" w:type="dxa"/>
              </w:tcPr>
              <w:p w14:paraId="29509EB5" w14:textId="77777777" w:rsidR="003825E2" w:rsidRDefault="003825E2" w:rsidP="001A0CE0">
                <w:pPr>
                  <w:jc w:val="left"/>
                  <w:rPr>
                    <w:rFonts w:ascii="宋体" w:hAnsi="宋体"/>
                    <w:sz w:val="21"/>
                    <w:szCs w:val="21"/>
                  </w:rPr>
                </w:pPr>
                <w:r>
                  <w:t>经营性往来</w:t>
                </w:r>
              </w:p>
            </w:tc>
          </w:tr>
          <w:tr w:rsidR="003825E2" w14:paraId="1CD8F332" w14:textId="77777777" w:rsidTr="001A0CE0">
            <w:trPr>
              <w:trHeight w:val="510"/>
            </w:trPr>
            <w:tc>
              <w:tcPr>
                <w:tcW w:w="1477" w:type="dxa"/>
                <w:vMerge/>
              </w:tcPr>
              <w:p w14:paraId="3CCDD032"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EB8E262" w14:textId="77777777" w:rsidR="003825E2" w:rsidRDefault="003825E2" w:rsidP="001A0CE0">
                <w:pPr>
                  <w:jc w:val="left"/>
                  <w:rPr>
                    <w:rFonts w:ascii="宋体" w:hAnsi="宋体"/>
                    <w:szCs w:val="21"/>
                  </w:rPr>
                </w:pPr>
                <w:r>
                  <w:t>阜南县祥源生态文化旅游开发有限公司</w:t>
                </w:r>
              </w:p>
            </w:tc>
            <w:sdt>
              <w:sdtPr>
                <w:rPr>
                  <w:rFonts w:ascii="宋体" w:hAnsi="宋体" w:hint="eastAsia"/>
                  <w:szCs w:val="21"/>
                </w:rPr>
                <w:alias w:val="大股东及其附属企业经营性资金往来方与上市公司的关联关系"/>
                <w:tag w:val="_GBC_02264ee0809241f4b0b768f134a9f13e"/>
                <w:id w:val="-72475138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5D1A9B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74507107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7696CDB"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2820C69" w14:textId="77777777" w:rsidR="003825E2" w:rsidRDefault="003825E2" w:rsidP="001A0CE0">
                <w:pPr>
                  <w:jc w:val="right"/>
                  <w:rPr>
                    <w:rFonts w:ascii="宋体" w:hAnsi="宋体"/>
                    <w:szCs w:val="21"/>
                  </w:rPr>
                </w:pPr>
                <w:r>
                  <w:t>28,144,727.14</w:t>
                </w:r>
              </w:p>
            </w:tc>
            <w:tc>
              <w:tcPr>
                <w:tcW w:w="1466" w:type="dxa"/>
              </w:tcPr>
              <w:p w14:paraId="622305D6" w14:textId="77777777" w:rsidR="003825E2" w:rsidRDefault="003825E2" w:rsidP="001A0CE0">
                <w:pPr>
                  <w:jc w:val="right"/>
                  <w:rPr>
                    <w:rFonts w:ascii="宋体" w:hAnsi="宋体"/>
                    <w:szCs w:val="21"/>
                  </w:rPr>
                </w:pPr>
                <w:r>
                  <w:t>4,905,534.49</w:t>
                </w:r>
              </w:p>
            </w:tc>
            <w:tc>
              <w:tcPr>
                <w:tcW w:w="1366" w:type="dxa"/>
              </w:tcPr>
              <w:p w14:paraId="74A3DFF2" w14:textId="77777777" w:rsidR="003825E2" w:rsidRDefault="003825E2" w:rsidP="001A0CE0">
                <w:pPr>
                  <w:jc w:val="right"/>
                  <w:rPr>
                    <w:rFonts w:ascii="宋体" w:hAnsi="宋体"/>
                    <w:szCs w:val="21"/>
                  </w:rPr>
                </w:pPr>
              </w:p>
            </w:tc>
            <w:tc>
              <w:tcPr>
                <w:tcW w:w="1466" w:type="dxa"/>
              </w:tcPr>
              <w:p w14:paraId="4DD334C2" w14:textId="77777777" w:rsidR="003825E2" w:rsidRDefault="003825E2" w:rsidP="001A0CE0">
                <w:pPr>
                  <w:jc w:val="right"/>
                  <w:rPr>
                    <w:rFonts w:ascii="宋体" w:hAnsi="宋体"/>
                    <w:szCs w:val="21"/>
                  </w:rPr>
                </w:pPr>
                <w:r>
                  <w:t>1,234,912.31</w:t>
                </w:r>
              </w:p>
            </w:tc>
            <w:tc>
              <w:tcPr>
                <w:tcW w:w="1466" w:type="dxa"/>
              </w:tcPr>
              <w:p w14:paraId="3A9BDB68" w14:textId="77777777" w:rsidR="003825E2" w:rsidRDefault="003825E2" w:rsidP="001A0CE0">
                <w:pPr>
                  <w:jc w:val="right"/>
                  <w:rPr>
                    <w:rFonts w:ascii="宋体" w:hAnsi="宋体"/>
                    <w:szCs w:val="21"/>
                  </w:rPr>
                </w:pPr>
                <w:r>
                  <w:t>31,815,349.32</w:t>
                </w:r>
              </w:p>
            </w:tc>
            <w:tc>
              <w:tcPr>
                <w:tcW w:w="1042" w:type="dxa"/>
              </w:tcPr>
              <w:p w14:paraId="083CF1F6" w14:textId="77777777" w:rsidR="003825E2" w:rsidRDefault="003825E2" w:rsidP="001A0CE0">
                <w:pPr>
                  <w:jc w:val="left"/>
                  <w:rPr>
                    <w:rFonts w:ascii="宋体" w:hAnsi="宋体"/>
                    <w:szCs w:val="21"/>
                  </w:rPr>
                </w:pPr>
                <w:r>
                  <w:t>未结算资产及质保金</w:t>
                </w:r>
              </w:p>
            </w:tc>
            <w:tc>
              <w:tcPr>
                <w:tcW w:w="910" w:type="dxa"/>
              </w:tcPr>
              <w:p w14:paraId="251B214B" w14:textId="77777777" w:rsidR="003825E2" w:rsidRDefault="003825E2" w:rsidP="001A0CE0">
                <w:pPr>
                  <w:jc w:val="left"/>
                  <w:rPr>
                    <w:rFonts w:ascii="宋体" w:hAnsi="宋体"/>
                    <w:sz w:val="21"/>
                    <w:szCs w:val="21"/>
                  </w:rPr>
                </w:pPr>
                <w:r>
                  <w:t>经营性往来</w:t>
                </w:r>
              </w:p>
            </w:tc>
          </w:tr>
          <w:tr w:rsidR="003825E2" w14:paraId="02578E6A" w14:textId="77777777" w:rsidTr="001A0CE0">
            <w:trPr>
              <w:trHeight w:val="510"/>
            </w:trPr>
            <w:tc>
              <w:tcPr>
                <w:tcW w:w="1477" w:type="dxa"/>
                <w:vMerge/>
              </w:tcPr>
              <w:p w14:paraId="49F67A70"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0FC3FA26" w14:textId="77777777" w:rsidR="003825E2" w:rsidRDefault="003825E2" w:rsidP="001A0CE0">
                <w:pPr>
                  <w:jc w:val="left"/>
                  <w:rPr>
                    <w:rFonts w:ascii="宋体" w:hAnsi="宋体"/>
                    <w:szCs w:val="21"/>
                  </w:rPr>
                </w:pPr>
                <w:r>
                  <w:t>宁波祥源旅游开发有限公司</w:t>
                </w:r>
              </w:p>
            </w:tc>
            <w:sdt>
              <w:sdtPr>
                <w:rPr>
                  <w:rFonts w:ascii="宋体" w:hAnsi="宋体" w:hint="eastAsia"/>
                  <w:szCs w:val="21"/>
                </w:rPr>
                <w:alias w:val="大股东及其附属企业经营性资金往来方与上市公司的关联关系"/>
                <w:tag w:val="_GBC_02264ee0809241f4b0b768f134a9f13e"/>
                <w:id w:val="-91755166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C604703"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48816672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4913BAB"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12AAF973" w14:textId="77777777" w:rsidR="003825E2" w:rsidRDefault="003825E2" w:rsidP="001A0CE0">
                <w:pPr>
                  <w:jc w:val="right"/>
                  <w:rPr>
                    <w:rFonts w:ascii="宋体" w:hAnsi="宋体"/>
                    <w:szCs w:val="21"/>
                  </w:rPr>
                </w:pPr>
                <w:r>
                  <w:t>11,305,225.16</w:t>
                </w:r>
              </w:p>
            </w:tc>
            <w:tc>
              <w:tcPr>
                <w:tcW w:w="1466" w:type="dxa"/>
              </w:tcPr>
              <w:p w14:paraId="44305A96" w14:textId="77777777" w:rsidR="003825E2" w:rsidRDefault="003825E2" w:rsidP="001A0CE0">
                <w:pPr>
                  <w:jc w:val="right"/>
                  <w:rPr>
                    <w:rFonts w:ascii="宋体" w:hAnsi="宋体"/>
                    <w:szCs w:val="21"/>
                  </w:rPr>
                </w:pPr>
                <w:r>
                  <w:t>109,194,691.74</w:t>
                </w:r>
              </w:p>
            </w:tc>
            <w:tc>
              <w:tcPr>
                <w:tcW w:w="1366" w:type="dxa"/>
              </w:tcPr>
              <w:p w14:paraId="0E1013F9" w14:textId="77777777" w:rsidR="003825E2" w:rsidRDefault="003825E2" w:rsidP="001A0CE0">
                <w:pPr>
                  <w:jc w:val="right"/>
                  <w:rPr>
                    <w:rFonts w:ascii="宋体" w:hAnsi="宋体"/>
                    <w:szCs w:val="21"/>
                  </w:rPr>
                </w:pPr>
              </w:p>
            </w:tc>
            <w:tc>
              <w:tcPr>
                <w:tcW w:w="1466" w:type="dxa"/>
              </w:tcPr>
              <w:p w14:paraId="19DAE504" w14:textId="77777777" w:rsidR="003825E2" w:rsidRDefault="003825E2" w:rsidP="001A0CE0">
                <w:pPr>
                  <w:jc w:val="right"/>
                  <w:rPr>
                    <w:rFonts w:ascii="宋体" w:hAnsi="宋体"/>
                    <w:szCs w:val="21"/>
                  </w:rPr>
                </w:pPr>
                <w:r>
                  <w:t>102,966,712.70</w:t>
                </w:r>
              </w:p>
            </w:tc>
            <w:tc>
              <w:tcPr>
                <w:tcW w:w="1466" w:type="dxa"/>
              </w:tcPr>
              <w:p w14:paraId="7D908EB6" w14:textId="77777777" w:rsidR="003825E2" w:rsidRDefault="003825E2" w:rsidP="001A0CE0">
                <w:pPr>
                  <w:jc w:val="right"/>
                  <w:rPr>
                    <w:rFonts w:ascii="宋体" w:hAnsi="宋体"/>
                    <w:szCs w:val="21"/>
                  </w:rPr>
                </w:pPr>
                <w:r>
                  <w:t>17,533,204.20</w:t>
                </w:r>
              </w:p>
            </w:tc>
            <w:tc>
              <w:tcPr>
                <w:tcW w:w="1042" w:type="dxa"/>
              </w:tcPr>
              <w:p w14:paraId="2DBFC82A" w14:textId="77777777" w:rsidR="003825E2" w:rsidRDefault="003825E2" w:rsidP="001A0CE0">
                <w:pPr>
                  <w:jc w:val="left"/>
                  <w:rPr>
                    <w:rFonts w:ascii="宋体" w:hAnsi="宋体"/>
                    <w:szCs w:val="21"/>
                  </w:rPr>
                </w:pPr>
                <w:r>
                  <w:t>未结算资产及质保金</w:t>
                </w:r>
              </w:p>
            </w:tc>
            <w:tc>
              <w:tcPr>
                <w:tcW w:w="910" w:type="dxa"/>
              </w:tcPr>
              <w:p w14:paraId="316ECA67" w14:textId="77777777" w:rsidR="003825E2" w:rsidRDefault="003825E2" w:rsidP="001A0CE0">
                <w:pPr>
                  <w:jc w:val="left"/>
                  <w:rPr>
                    <w:rFonts w:ascii="宋体" w:hAnsi="宋体"/>
                    <w:sz w:val="21"/>
                    <w:szCs w:val="21"/>
                  </w:rPr>
                </w:pPr>
                <w:r>
                  <w:t>经营性往来</w:t>
                </w:r>
              </w:p>
            </w:tc>
          </w:tr>
          <w:tr w:rsidR="003825E2" w14:paraId="0A7E23BA" w14:textId="77777777" w:rsidTr="001A0CE0">
            <w:trPr>
              <w:trHeight w:val="510"/>
            </w:trPr>
            <w:tc>
              <w:tcPr>
                <w:tcW w:w="1477" w:type="dxa"/>
                <w:vMerge/>
              </w:tcPr>
              <w:p w14:paraId="73FF2670"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E727DCB" w14:textId="77777777" w:rsidR="003825E2" w:rsidRDefault="003825E2" w:rsidP="001A0CE0">
                <w:pPr>
                  <w:jc w:val="left"/>
                  <w:rPr>
                    <w:rFonts w:ascii="宋体" w:hAnsi="宋体"/>
                    <w:szCs w:val="21"/>
                  </w:rPr>
                </w:pPr>
                <w:r>
                  <w:t>黄山市祥源云谷酒店管理有限公司</w:t>
                </w:r>
              </w:p>
            </w:tc>
            <w:sdt>
              <w:sdtPr>
                <w:rPr>
                  <w:rFonts w:ascii="宋体" w:hAnsi="宋体" w:hint="eastAsia"/>
                  <w:szCs w:val="21"/>
                </w:rPr>
                <w:alias w:val="大股东及其附属企业经营性资金往来方与上市公司的关联关系"/>
                <w:tag w:val="_GBC_02264ee0809241f4b0b768f134a9f13e"/>
                <w:id w:val="-168273121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9509CE7"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77814690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4A020B0"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E12C073" w14:textId="77777777" w:rsidR="003825E2" w:rsidRDefault="003825E2" w:rsidP="001A0CE0">
                <w:pPr>
                  <w:jc w:val="right"/>
                  <w:rPr>
                    <w:rFonts w:ascii="宋体" w:hAnsi="宋体"/>
                    <w:szCs w:val="21"/>
                  </w:rPr>
                </w:pPr>
                <w:r>
                  <w:t>5,129,149.84</w:t>
                </w:r>
              </w:p>
            </w:tc>
            <w:tc>
              <w:tcPr>
                <w:tcW w:w="1466" w:type="dxa"/>
              </w:tcPr>
              <w:p w14:paraId="106DE4AE" w14:textId="77777777" w:rsidR="003825E2" w:rsidRDefault="003825E2" w:rsidP="001A0CE0">
                <w:pPr>
                  <w:jc w:val="right"/>
                  <w:rPr>
                    <w:rFonts w:ascii="宋体" w:hAnsi="宋体"/>
                    <w:szCs w:val="21"/>
                  </w:rPr>
                </w:pPr>
                <w:r>
                  <w:t>-190,270.27</w:t>
                </w:r>
              </w:p>
            </w:tc>
            <w:tc>
              <w:tcPr>
                <w:tcW w:w="1366" w:type="dxa"/>
              </w:tcPr>
              <w:p w14:paraId="62EAA613" w14:textId="77777777" w:rsidR="003825E2" w:rsidRDefault="003825E2" w:rsidP="001A0CE0">
                <w:pPr>
                  <w:jc w:val="right"/>
                  <w:rPr>
                    <w:rFonts w:ascii="宋体" w:hAnsi="宋体"/>
                    <w:szCs w:val="21"/>
                  </w:rPr>
                </w:pPr>
              </w:p>
            </w:tc>
            <w:tc>
              <w:tcPr>
                <w:tcW w:w="1466" w:type="dxa"/>
              </w:tcPr>
              <w:p w14:paraId="5EF20FF3" w14:textId="77777777" w:rsidR="003825E2" w:rsidRDefault="003825E2" w:rsidP="001A0CE0">
                <w:pPr>
                  <w:jc w:val="right"/>
                  <w:rPr>
                    <w:rFonts w:ascii="宋体" w:hAnsi="宋体"/>
                    <w:szCs w:val="21"/>
                  </w:rPr>
                </w:pPr>
                <w:r>
                  <w:t>-190,270.27</w:t>
                </w:r>
              </w:p>
            </w:tc>
            <w:tc>
              <w:tcPr>
                <w:tcW w:w="1466" w:type="dxa"/>
              </w:tcPr>
              <w:p w14:paraId="075AD072" w14:textId="77777777" w:rsidR="003825E2" w:rsidRDefault="003825E2" w:rsidP="001A0CE0">
                <w:pPr>
                  <w:jc w:val="right"/>
                  <w:rPr>
                    <w:rFonts w:ascii="宋体" w:hAnsi="宋体"/>
                    <w:szCs w:val="21"/>
                  </w:rPr>
                </w:pPr>
                <w:r>
                  <w:t>5,129,149.84</w:t>
                </w:r>
              </w:p>
            </w:tc>
            <w:tc>
              <w:tcPr>
                <w:tcW w:w="1042" w:type="dxa"/>
              </w:tcPr>
              <w:p w14:paraId="41FB5FDC" w14:textId="77777777" w:rsidR="003825E2" w:rsidRDefault="003825E2" w:rsidP="001A0CE0">
                <w:pPr>
                  <w:jc w:val="left"/>
                  <w:rPr>
                    <w:rFonts w:ascii="宋体" w:hAnsi="宋体"/>
                    <w:szCs w:val="21"/>
                  </w:rPr>
                </w:pPr>
                <w:r>
                  <w:t>未结算资产及质保金</w:t>
                </w:r>
              </w:p>
            </w:tc>
            <w:tc>
              <w:tcPr>
                <w:tcW w:w="910" w:type="dxa"/>
              </w:tcPr>
              <w:p w14:paraId="63994879" w14:textId="77777777" w:rsidR="003825E2" w:rsidRDefault="003825E2" w:rsidP="001A0CE0">
                <w:pPr>
                  <w:jc w:val="left"/>
                  <w:rPr>
                    <w:rFonts w:ascii="宋体" w:hAnsi="宋体"/>
                    <w:sz w:val="21"/>
                    <w:szCs w:val="21"/>
                  </w:rPr>
                </w:pPr>
                <w:r>
                  <w:t>经营性往来</w:t>
                </w:r>
              </w:p>
            </w:tc>
          </w:tr>
          <w:tr w:rsidR="003825E2" w14:paraId="5B1136FF" w14:textId="77777777" w:rsidTr="001A0CE0">
            <w:trPr>
              <w:trHeight w:val="510"/>
            </w:trPr>
            <w:tc>
              <w:tcPr>
                <w:tcW w:w="1477" w:type="dxa"/>
                <w:vMerge/>
              </w:tcPr>
              <w:p w14:paraId="242D3AEA"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639DA27" w14:textId="77777777" w:rsidR="003825E2" w:rsidRDefault="003825E2" w:rsidP="001A0CE0">
                <w:pPr>
                  <w:jc w:val="left"/>
                  <w:rPr>
                    <w:rFonts w:ascii="宋体" w:hAnsi="宋体"/>
                    <w:szCs w:val="21"/>
                  </w:rPr>
                </w:pPr>
                <w:r>
                  <w:t>祥源花世界生态文化旅游区</w:t>
                </w:r>
                <w:r>
                  <w:lastRenderedPageBreak/>
                  <w:t>开发有限公司</w:t>
                </w:r>
              </w:p>
            </w:tc>
            <w:sdt>
              <w:sdtPr>
                <w:rPr>
                  <w:rFonts w:ascii="宋体" w:hAnsi="宋体" w:hint="eastAsia"/>
                  <w:szCs w:val="21"/>
                </w:rPr>
                <w:alias w:val="大股东及其附属企业经营性资金往来方与上市公司的关联关系"/>
                <w:tag w:val="_GBC_02264ee0809241f4b0b768f134a9f13e"/>
                <w:id w:val="-168566882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472FE62" w14:textId="77777777" w:rsidR="003825E2" w:rsidRDefault="003825E2" w:rsidP="001A0CE0">
                    <w:pPr>
                      <w:jc w:val="left"/>
                      <w:rPr>
                        <w:rFonts w:ascii="宋体" w:hAnsi="宋体"/>
                        <w:sz w:val="21"/>
                        <w:szCs w:val="21"/>
                      </w:rPr>
                    </w:pPr>
                    <w:r>
                      <w:rPr>
                        <w:rFonts w:ascii="宋体" w:hAnsi="宋体" w:hint="eastAsia"/>
                        <w:szCs w:val="21"/>
                      </w:rPr>
                      <w:t>控股股东、实际控制人的</w:t>
                    </w:r>
                    <w:r>
                      <w:rPr>
                        <w:rFonts w:ascii="宋体" w:hAnsi="宋体" w:hint="eastAsia"/>
                        <w:szCs w:val="21"/>
                      </w:rPr>
                      <w:lastRenderedPageBreak/>
                      <w:t>附属企业</w:t>
                    </w:r>
                  </w:p>
                </w:tc>
              </w:sdtContent>
            </w:sdt>
            <w:sdt>
              <w:sdtPr>
                <w:rPr>
                  <w:rFonts w:ascii="宋体" w:hAnsi="宋体" w:hint="eastAsia"/>
                  <w:szCs w:val="21"/>
                </w:rPr>
                <w:alias w:val="大股东及其附属企业经营性资金往来上市公司核算的会计科目"/>
                <w:tag w:val="_GBC_a5cc41b0e8af4597a402e42878ad53a0"/>
                <w:id w:val="51520221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A95C4F3" w14:textId="77777777" w:rsidR="003825E2" w:rsidRDefault="003825E2" w:rsidP="001A0CE0">
                    <w:pPr>
                      <w:jc w:val="left"/>
                      <w:rPr>
                        <w:rFonts w:ascii="宋体" w:hAnsi="宋体"/>
                        <w:sz w:val="21"/>
                        <w:szCs w:val="21"/>
                      </w:rPr>
                    </w:pPr>
                    <w:r>
                      <w:rPr>
                        <w:rFonts w:ascii="宋体" w:hAnsi="宋体" w:hint="eastAsia"/>
                        <w:szCs w:val="21"/>
                      </w:rPr>
                      <w:t>其他反映占用实质科</w:t>
                    </w:r>
                    <w:r>
                      <w:rPr>
                        <w:rFonts w:ascii="宋体" w:hAnsi="宋体" w:hint="eastAsia"/>
                        <w:szCs w:val="21"/>
                      </w:rPr>
                      <w:lastRenderedPageBreak/>
                      <w:t>目</w:t>
                    </w:r>
                  </w:p>
                </w:tc>
              </w:sdtContent>
            </w:sdt>
            <w:tc>
              <w:tcPr>
                <w:tcW w:w="1466" w:type="dxa"/>
              </w:tcPr>
              <w:p w14:paraId="0EB185D5" w14:textId="77777777" w:rsidR="003825E2" w:rsidRDefault="003825E2" w:rsidP="001A0CE0">
                <w:pPr>
                  <w:jc w:val="right"/>
                  <w:rPr>
                    <w:rFonts w:ascii="宋体" w:hAnsi="宋体"/>
                    <w:szCs w:val="21"/>
                  </w:rPr>
                </w:pPr>
                <w:r>
                  <w:lastRenderedPageBreak/>
                  <w:t>3,165,676.31</w:t>
                </w:r>
              </w:p>
            </w:tc>
            <w:tc>
              <w:tcPr>
                <w:tcW w:w="1466" w:type="dxa"/>
              </w:tcPr>
              <w:p w14:paraId="4B67F0E7" w14:textId="77777777" w:rsidR="003825E2" w:rsidRDefault="003825E2" w:rsidP="001A0CE0">
                <w:pPr>
                  <w:jc w:val="right"/>
                  <w:rPr>
                    <w:rFonts w:ascii="宋体" w:hAnsi="宋体"/>
                    <w:szCs w:val="21"/>
                  </w:rPr>
                </w:pPr>
                <w:r>
                  <w:t>5,547,567.03</w:t>
                </w:r>
              </w:p>
            </w:tc>
            <w:tc>
              <w:tcPr>
                <w:tcW w:w="1366" w:type="dxa"/>
              </w:tcPr>
              <w:p w14:paraId="6D91B46B" w14:textId="77777777" w:rsidR="003825E2" w:rsidRDefault="003825E2" w:rsidP="001A0CE0">
                <w:pPr>
                  <w:jc w:val="right"/>
                  <w:rPr>
                    <w:rFonts w:ascii="宋体" w:hAnsi="宋体"/>
                    <w:szCs w:val="21"/>
                  </w:rPr>
                </w:pPr>
              </w:p>
            </w:tc>
            <w:tc>
              <w:tcPr>
                <w:tcW w:w="1466" w:type="dxa"/>
              </w:tcPr>
              <w:p w14:paraId="09C3594C" w14:textId="77777777" w:rsidR="003825E2" w:rsidRDefault="003825E2" w:rsidP="001A0CE0">
                <w:pPr>
                  <w:jc w:val="right"/>
                  <w:rPr>
                    <w:rFonts w:ascii="宋体" w:hAnsi="宋体"/>
                    <w:szCs w:val="21"/>
                  </w:rPr>
                </w:pPr>
                <w:r>
                  <w:t>4,043,343.13</w:t>
                </w:r>
              </w:p>
            </w:tc>
            <w:tc>
              <w:tcPr>
                <w:tcW w:w="1466" w:type="dxa"/>
              </w:tcPr>
              <w:p w14:paraId="264565CB" w14:textId="77777777" w:rsidR="003825E2" w:rsidRDefault="003825E2" w:rsidP="001A0CE0">
                <w:pPr>
                  <w:jc w:val="right"/>
                  <w:rPr>
                    <w:rFonts w:ascii="宋体" w:hAnsi="宋体"/>
                    <w:szCs w:val="21"/>
                  </w:rPr>
                </w:pPr>
                <w:r>
                  <w:t>4,669,900.21</w:t>
                </w:r>
              </w:p>
            </w:tc>
            <w:tc>
              <w:tcPr>
                <w:tcW w:w="1042" w:type="dxa"/>
              </w:tcPr>
              <w:p w14:paraId="4F5EE487" w14:textId="77777777" w:rsidR="003825E2" w:rsidRDefault="003825E2" w:rsidP="001A0CE0">
                <w:pPr>
                  <w:jc w:val="left"/>
                  <w:rPr>
                    <w:rFonts w:ascii="宋体" w:hAnsi="宋体"/>
                    <w:szCs w:val="21"/>
                  </w:rPr>
                </w:pPr>
                <w:r>
                  <w:t>未结算资产及质保金</w:t>
                </w:r>
              </w:p>
            </w:tc>
            <w:tc>
              <w:tcPr>
                <w:tcW w:w="910" w:type="dxa"/>
              </w:tcPr>
              <w:p w14:paraId="0671E956" w14:textId="77777777" w:rsidR="003825E2" w:rsidRDefault="003825E2" w:rsidP="001A0CE0">
                <w:pPr>
                  <w:jc w:val="left"/>
                  <w:rPr>
                    <w:rFonts w:ascii="宋体" w:hAnsi="宋体"/>
                    <w:sz w:val="21"/>
                    <w:szCs w:val="21"/>
                  </w:rPr>
                </w:pPr>
                <w:r>
                  <w:t>经营性往来</w:t>
                </w:r>
              </w:p>
            </w:tc>
          </w:tr>
          <w:tr w:rsidR="003825E2" w14:paraId="3CE78865" w14:textId="77777777" w:rsidTr="001A0CE0">
            <w:trPr>
              <w:trHeight w:val="510"/>
            </w:trPr>
            <w:tc>
              <w:tcPr>
                <w:tcW w:w="1477" w:type="dxa"/>
                <w:vMerge/>
              </w:tcPr>
              <w:p w14:paraId="3E77BBAA"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1267393C" w14:textId="77777777" w:rsidR="003825E2" w:rsidRDefault="003825E2" w:rsidP="001A0CE0">
                <w:pPr>
                  <w:jc w:val="left"/>
                  <w:rPr>
                    <w:rFonts w:ascii="宋体" w:hAnsi="宋体"/>
                    <w:szCs w:val="21"/>
                  </w:rPr>
                </w:pPr>
                <w:r>
                  <w:t>祥源房地产集团有限公司</w:t>
                </w:r>
              </w:p>
            </w:tc>
            <w:sdt>
              <w:sdtPr>
                <w:rPr>
                  <w:rFonts w:ascii="宋体" w:hAnsi="宋体" w:hint="eastAsia"/>
                  <w:szCs w:val="21"/>
                </w:rPr>
                <w:alias w:val="大股东及其附属企业经营性资金往来方与上市公司的关联关系"/>
                <w:tag w:val="_GBC_02264ee0809241f4b0b768f134a9f13e"/>
                <w:id w:val="-104667875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D0B696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59035829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9D817AB"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210E73E" w14:textId="77777777" w:rsidR="003825E2" w:rsidRDefault="003825E2" w:rsidP="001A0CE0">
                <w:pPr>
                  <w:jc w:val="right"/>
                  <w:rPr>
                    <w:rFonts w:ascii="宋体" w:hAnsi="宋体"/>
                    <w:szCs w:val="21"/>
                  </w:rPr>
                </w:pPr>
                <w:r>
                  <w:t>437,756.51</w:t>
                </w:r>
              </w:p>
            </w:tc>
            <w:tc>
              <w:tcPr>
                <w:tcW w:w="1466" w:type="dxa"/>
              </w:tcPr>
              <w:p w14:paraId="6D84137B" w14:textId="77777777" w:rsidR="003825E2" w:rsidRDefault="003825E2" w:rsidP="001A0CE0">
                <w:pPr>
                  <w:jc w:val="right"/>
                  <w:rPr>
                    <w:rFonts w:ascii="宋体" w:hAnsi="宋体"/>
                    <w:szCs w:val="21"/>
                  </w:rPr>
                </w:pPr>
                <w:r>
                  <w:t>5,149,372.43</w:t>
                </w:r>
              </w:p>
            </w:tc>
            <w:tc>
              <w:tcPr>
                <w:tcW w:w="1366" w:type="dxa"/>
              </w:tcPr>
              <w:p w14:paraId="7EEC4D57" w14:textId="77777777" w:rsidR="003825E2" w:rsidRDefault="003825E2" w:rsidP="001A0CE0">
                <w:pPr>
                  <w:jc w:val="right"/>
                  <w:rPr>
                    <w:rFonts w:ascii="宋体" w:hAnsi="宋体"/>
                    <w:szCs w:val="21"/>
                  </w:rPr>
                </w:pPr>
              </w:p>
            </w:tc>
            <w:tc>
              <w:tcPr>
                <w:tcW w:w="1466" w:type="dxa"/>
              </w:tcPr>
              <w:p w14:paraId="4A6005F4" w14:textId="77777777" w:rsidR="003825E2" w:rsidRDefault="003825E2" w:rsidP="001A0CE0">
                <w:pPr>
                  <w:jc w:val="right"/>
                  <w:rPr>
                    <w:rFonts w:ascii="宋体" w:hAnsi="宋体"/>
                    <w:szCs w:val="21"/>
                  </w:rPr>
                </w:pPr>
                <w:r>
                  <w:t>927,954.33</w:t>
                </w:r>
              </w:p>
            </w:tc>
            <w:tc>
              <w:tcPr>
                <w:tcW w:w="1466" w:type="dxa"/>
              </w:tcPr>
              <w:p w14:paraId="60D14B83" w14:textId="77777777" w:rsidR="003825E2" w:rsidRDefault="003825E2" w:rsidP="001A0CE0">
                <w:pPr>
                  <w:jc w:val="right"/>
                  <w:rPr>
                    <w:rFonts w:ascii="宋体" w:hAnsi="宋体"/>
                    <w:szCs w:val="21"/>
                  </w:rPr>
                </w:pPr>
                <w:r>
                  <w:t>4,659,174.61</w:t>
                </w:r>
              </w:p>
            </w:tc>
            <w:tc>
              <w:tcPr>
                <w:tcW w:w="1042" w:type="dxa"/>
              </w:tcPr>
              <w:p w14:paraId="584AD3AE" w14:textId="77777777" w:rsidR="003825E2" w:rsidRDefault="003825E2" w:rsidP="001A0CE0">
                <w:pPr>
                  <w:jc w:val="left"/>
                  <w:rPr>
                    <w:rFonts w:ascii="宋体" w:hAnsi="宋体"/>
                    <w:szCs w:val="21"/>
                  </w:rPr>
                </w:pPr>
                <w:r>
                  <w:t>未结算资产及质保金</w:t>
                </w:r>
              </w:p>
            </w:tc>
            <w:tc>
              <w:tcPr>
                <w:tcW w:w="910" w:type="dxa"/>
              </w:tcPr>
              <w:p w14:paraId="49A7940D" w14:textId="77777777" w:rsidR="003825E2" w:rsidRDefault="003825E2" w:rsidP="001A0CE0">
                <w:pPr>
                  <w:jc w:val="left"/>
                  <w:rPr>
                    <w:rFonts w:ascii="宋体" w:hAnsi="宋体"/>
                    <w:sz w:val="21"/>
                    <w:szCs w:val="21"/>
                  </w:rPr>
                </w:pPr>
                <w:r>
                  <w:t>经营性往来</w:t>
                </w:r>
              </w:p>
            </w:tc>
          </w:tr>
          <w:tr w:rsidR="003825E2" w14:paraId="52834ED7" w14:textId="77777777" w:rsidTr="001A0CE0">
            <w:trPr>
              <w:trHeight w:val="510"/>
            </w:trPr>
            <w:tc>
              <w:tcPr>
                <w:tcW w:w="1477" w:type="dxa"/>
                <w:vMerge/>
              </w:tcPr>
              <w:p w14:paraId="19686415"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4D447DA" w14:textId="77777777" w:rsidR="003825E2" w:rsidRDefault="003825E2" w:rsidP="001A0CE0">
                <w:pPr>
                  <w:jc w:val="left"/>
                  <w:rPr>
                    <w:rFonts w:ascii="宋体" w:hAnsi="宋体"/>
                    <w:szCs w:val="21"/>
                  </w:rPr>
                </w:pPr>
                <w:r>
                  <w:t>阜阳源海房地产开发有限公司</w:t>
                </w:r>
              </w:p>
            </w:tc>
            <w:sdt>
              <w:sdtPr>
                <w:rPr>
                  <w:rFonts w:ascii="宋体" w:hAnsi="宋体" w:hint="eastAsia"/>
                  <w:szCs w:val="21"/>
                </w:rPr>
                <w:alias w:val="大股东及其附属企业经营性资金往来方与上市公司的关联关系"/>
                <w:tag w:val="_GBC_02264ee0809241f4b0b768f134a9f13e"/>
                <w:id w:val="187842395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ED5684F"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23208341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C0F910B"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4C3C0DAA" w14:textId="77777777" w:rsidR="003825E2" w:rsidRDefault="003825E2" w:rsidP="001A0CE0">
                <w:pPr>
                  <w:jc w:val="right"/>
                  <w:rPr>
                    <w:rFonts w:ascii="宋体" w:hAnsi="宋体"/>
                    <w:szCs w:val="21"/>
                  </w:rPr>
                </w:pPr>
                <w:r>
                  <w:t>2,748,163.48</w:t>
                </w:r>
              </w:p>
            </w:tc>
            <w:tc>
              <w:tcPr>
                <w:tcW w:w="1466" w:type="dxa"/>
              </w:tcPr>
              <w:p w14:paraId="36E51537" w14:textId="77777777" w:rsidR="003825E2" w:rsidRDefault="003825E2" w:rsidP="001A0CE0">
                <w:pPr>
                  <w:jc w:val="right"/>
                  <w:rPr>
                    <w:rFonts w:ascii="宋体" w:hAnsi="宋体"/>
                    <w:szCs w:val="21"/>
                  </w:rPr>
                </w:pPr>
                <w:r>
                  <w:t>-161.52</w:t>
                </w:r>
              </w:p>
            </w:tc>
            <w:tc>
              <w:tcPr>
                <w:tcW w:w="1366" w:type="dxa"/>
              </w:tcPr>
              <w:p w14:paraId="0D6BAC63" w14:textId="77777777" w:rsidR="003825E2" w:rsidRDefault="003825E2" w:rsidP="001A0CE0">
                <w:pPr>
                  <w:jc w:val="right"/>
                  <w:rPr>
                    <w:rFonts w:ascii="宋体" w:hAnsi="宋体"/>
                    <w:szCs w:val="21"/>
                  </w:rPr>
                </w:pPr>
              </w:p>
            </w:tc>
            <w:tc>
              <w:tcPr>
                <w:tcW w:w="1466" w:type="dxa"/>
              </w:tcPr>
              <w:p w14:paraId="76C0F76D" w14:textId="77777777" w:rsidR="003825E2" w:rsidRDefault="003825E2" w:rsidP="001A0CE0">
                <w:pPr>
                  <w:jc w:val="right"/>
                  <w:rPr>
                    <w:rFonts w:ascii="宋体" w:hAnsi="宋体"/>
                    <w:szCs w:val="21"/>
                  </w:rPr>
                </w:pPr>
                <w:r>
                  <w:t>-  </w:t>
                </w:r>
              </w:p>
            </w:tc>
            <w:tc>
              <w:tcPr>
                <w:tcW w:w="1466" w:type="dxa"/>
              </w:tcPr>
              <w:p w14:paraId="63E109E8" w14:textId="77777777" w:rsidR="003825E2" w:rsidRDefault="003825E2" w:rsidP="001A0CE0">
                <w:pPr>
                  <w:jc w:val="right"/>
                  <w:rPr>
                    <w:rFonts w:ascii="宋体" w:hAnsi="宋体"/>
                    <w:szCs w:val="21"/>
                  </w:rPr>
                </w:pPr>
                <w:r>
                  <w:t>2,748,001.96</w:t>
                </w:r>
              </w:p>
            </w:tc>
            <w:tc>
              <w:tcPr>
                <w:tcW w:w="1042" w:type="dxa"/>
              </w:tcPr>
              <w:p w14:paraId="4B45E61E" w14:textId="77777777" w:rsidR="003825E2" w:rsidRDefault="003825E2" w:rsidP="001A0CE0">
                <w:pPr>
                  <w:jc w:val="left"/>
                  <w:rPr>
                    <w:rFonts w:ascii="宋体" w:hAnsi="宋体"/>
                    <w:szCs w:val="21"/>
                  </w:rPr>
                </w:pPr>
                <w:r>
                  <w:t>未结算资产及质保金</w:t>
                </w:r>
              </w:p>
            </w:tc>
            <w:tc>
              <w:tcPr>
                <w:tcW w:w="910" w:type="dxa"/>
              </w:tcPr>
              <w:p w14:paraId="5399E8C2" w14:textId="77777777" w:rsidR="003825E2" w:rsidRDefault="003825E2" w:rsidP="001A0CE0">
                <w:pPr>
                  <w:jc w:val="left"/>
                  <w:rPr>
                    <w:rFonts w:ascii="宋体" w:hAnsi="宋体"/>
                    <w:sz w:val="21"/>
                    <w:szCs w:val="21"/>
                  </w:rPr>
                </w:pPr>
                <w:r>
                  <w:t>经营性往来</w:t>
                </w:r>
              </w:p>
            </w:tc>
          </w:tr>
          <w:tr w:rsidR="003825E2" w14:paraId="5E64936F" w14:textId="77777777" w:rsidTr="001A0CE0">
            <w:trPr>
              <w:trHeight w:val="510"/>
            </w:trPr>
            <w:tc>
              <w:tcPr>
                <w:tcW w:w="1477" w:type="dxa"/>
                <w:vMerge/>
              </w:tcPr>
              <w:p w14:paraId="12746B52"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745DAC5" w14:textId="77777777" w:rsidR="003825E2" w:rsidRDefault="003825E2" w:rsidP="001A0CE0">
                <w:pPr>
                  <w:jc w:val="left"/>
                  <w:rPr>
                    <w:rFonts w:ascii="宋体" w:hAnsi="宋体"/>
                    <w:szCs w:val="21"/>
                  </w:rPr>
                </w:pPr>
                <w:r>
                  <w:t>湖北中祥置业有限公司</w:t>
                </w:r>
              </w:p>
            </w:tc>
            <w:sdt>
              <w:sdtPr>
                <w:rPr>
                  <w:rFonts w:ascii="宋体" w:hAnsi="宋体" w:hint="eastAsia"/>
                  <w:szCs w:val="21"/>
                </w:rPr>
                <w:alias w:val="大股东及其附属企业经营性资金往来方与上市公司的关联关系"/>
                <w:tag w:val="_GBC_02264ee0809241f4b0b768f134a9f13e"/>
                <w:id w:val="-15847028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DE670F6"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29133103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C886C74"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8B564F2" w14:textId="77777777" w:rsidR="003825E2" w:rsidRDefault="003825E2" w:rsidP="001A0CE0">
                <w:pPr>
                  <w:jc w:val="right"/>
                  <w:rPr>
                    <w:rFonts w:ascii="宋体" w:hAnsi="宋体"/>
                    <w:szCs w:val="21"/>
                  </w:rPr>
                </w:pPr>
                <w:r>
                  <w:t>1,498,635.62</w:t>
                </w:r>
              </w:p>
            </w:tc>
            <w:tc>
              <w:tcPr>
                <w:tcW w:w="1466" w:type="dxa"/>
              </w:tcPr>
              <w:p w14:paraId="41EE8AB4" w14:textId="77777777" w:rsidR="003825E2" w:rsidRDefault="003825E2" w:rsidP="001A0CE0">
                <w:pPr>
                  <w:jc w:val="right"/>
                  <w:rPr>
                    <w:rFonts w:ascii="宋体" w:hAnsi="宋体"/>
                    <w:szCs w:val="21"/>
                  </w:rPr>
                </w:pPr>
                <w:r>
                  <w:t>-  </w:t>
                </w:r>
              </w:p>
            </w:tc>
            <w:tc>
              <w:tcPr>
                <w:tcW w:w="1366" w:type="dxa"/>
              </w:tcPr>
              <w:p w14:paraId="774BFFB7" w14:textId="77777777" w:rsidR="003825E2" w:rsidRDefault="003825E2" w:rsidP="001A0CE0">
                <w:pPr>
                  <w:jc w:val="right"/>
                  <w:rPr>
                    <w:rFonts w:ascii="宋体" w:hAnsi="宋体"/>
                    <w:szCs w:val="21"/>
                  </w:rPr>
                </w:pPr>
              </w:p>
            </w:tc>
            <w:tc>
              <w:tcPr>
                <w:tcW w:w="1466" w:type="dxa"/>
              </w:tcPr>
              <w:p w14:paraId="399E1800" w14:textId="77777777" w:rsidR="003825E2" w:rsidRDefault="003825E2" w:rsidP="001A0CE0">
                <w:pPr>
                  <w:jc w:val="right"/>
                  <w:rPr>
                    <w:rFonts w:ascii="宋体" w:hAnsi="宋体"/>
                    <w:szCs w:val="21"/>
                  </w:rPr>
                </w:pPr>
                <w:r>
                  <w:t>-  </w:t>
                </w:r>
              </w:p>
            </w:tc>
            <w:tc>
              <w:tcPr>
                <w:tcW w:w="1466" w:type="dxa"/>
              </w:tcPr>
              <w:p w14:paraId="010B900B" w14:textId="77777777" w:rsidR="003825E2" w:rsidRDefault="003825E2" w:rsidP="001A0CE0">
                <w:pPr>
                  <w:jc w:val="right"/>
                  <w:rPr>
                    <w:rFonts w:ascii="宋体" w:hAnsi="宋体"/>
                    <w:szCs w:val="21"/>
                  </w:rPr>
                </w:pPr>
                <w:r>
                  <w:t>1,498,635.62</w:t>
                </w:r>
              </w:p>
            </w:tc>
            <w:tc>
              <w:tcPr>
                <w:tcW w:w="1042" w:type="dxa"/>
              </w:tcPr>
              <w:p w14:paraId="33A1B9E2" w14:textId="77777777" w:rsidR="003825E2" w:rsidRDefault="003825E2" w:rsidP="001A0CE0">
                <w:pPr>
                  <w:jc w:val="left"/>
                  <w:rPr>
                    <w:rFonts w:ascii="宋体" w:hAnsi="宋体"/>
                    <w:szCs w:val="21"/>
                  </w:rPr>
                </w:pPr>
                <w:r>
                  <w:t>未结算资产及质保金</w:t>
                </w:r>
              </w:p>
            </w:tc>
            <w:tc>
              <w:tcPr>
                <w:tcW w:w="910" w:type="dxa"/>
              </w:tcPr>
              <w:p w14:paraId="5E64DC4E" w14:textId="77777777" w:rsidR="003825E2" w:rsidRDefault="003825E2" w:rsidP="001A0CE0">
                <w:pPr>
                  <w:jc w:val="left"/>
                  <w:rPr>
                    <w:rFonts w:ascii="宋体" w:hAnsi="宋体"/>
                    <w:sz w:val="21"/>
                    <w:szCs w:val="21"/>
                  </w:rPr>
                </w:pPr>
                <w:r>
                  <w:t>经营性往来</w:t>
                </w:r>
              </w:p>
            </w:tc>
          </w:tr>
          <w:tr w:rsidR="003825E2" w14:paraId="6DE328A3" w14:textId="77777777" w:rsidTr="001A0CE0">
            <w:trPr>
              <w:trHeight w:val="510"/>
            </w:trPr>
            <w:tc>
              <w:tcPr>
                <w:tcW w:w="1477" w:type="dxa"/>
                <w:vMerge/>
              </w:tcPr>
              <w:p w14:paraId="5378EB7B"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0EEA593" w14:textId="77777777" w:rsidR="003825E2" w:rsidRDefault="003825E2" w:rsidP="001A0CE0">
                <w:pPr>
                  <w:jc w:val="left"/>
                  <w:rPr>
                    <w:rFonts w:ascii="宋体" w:hAnsi="宋体"/>
                    <w:szCs w:val="21"/>
                  </w:rPr>
                </w:pPr>
                <w:r>
                  <w:t>齐云山投资集团有限公司</w:t>
                </w:r>
              </w:p>
            </w:tc>
            <w:sdt>
              <w:sdtPr>
                <w:rPr>
                  <w:rFonts w:ascii="宋体" w:hAnsi="宋体" w:hint="eastAsia"/>
                  <w:szCs w:val="21"/>
                </w:rPr>
                <w:alias w:val="大股东及其附属企业经营性资金往来方与上市公司的关联关系"/>
                <w:tag w:val="_GBC_02264ee0809241f4b0b768f134a9f13e"/>
                <w:id w:val="21871484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E52D4B7"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73898931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AB741EE"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33690BF2" w14:textId="77777777" w:rsidR="003825E2" w:rsidRDefault="003825E2" w:rsidP="001A0CE0">
                <w:pPr>
                  <w:jc w:val="right"/>
                  <w:rPr>
                    <w:rFonts w:ascii="宋体" w:hAnsi="宋体"/>
                    <w:szCs w:val="21"/>
                  </w:rPr>
                </w:pPr>
                <w:r>
                  <w:t>1,387,645.26</w:t>
                </w:r>
              </w:p>
            </w:tc>
            <w:tc>
              <w:tcPr>
                <w:tcW w:w="1466" w:type="dxa"/>
              </w:tcPr>
              <w:p w14:paraId="5FFC1D80" w14:textId="77777777" w:rsidR="003825E2" w:rsidRDefault="003825E2" w:rsidP="001A0CE0">
                <w:pPr>
                  <w:jc w:val="right"/>
                  <w:rPr>
                    <w:rFonts w:ascii="宋体" w:hAnsi="宋体"/>
                    <w:szCs w:val="21"/>
                  </w:rPr>
                </w:pPr>
                <w:r>
                  <w:t>-32,136.13</w:t>
                </w:r>
              </w:p>
            </w:tc>
            <w:tc>
              <w:tcPr>
                <w:tcW w:w="1366" w:type="dxa"/>
              </w:tcPr>
              <w:p w14:paraId="6604A87D" w14:textId="77777777" w:rsidR="003825E2" w:rsidRDefault="003825E2" w:rsidP="001A0CE0">
                <w:pPr>
                  <w:jc w:val="right"/>
                  <w:rPr>
                    <w:rFonts w:ascii="宋体" w:hAnsi="宋体"/>
                    <w:szCs w:val="21"/>
                  </w:rPr>
                </w:pPr>
              </w:p>
            </w:tc>
            <w:tc>
              <w:tcPr>
                <w:tcW w:w="1466" w:type="dxa"/>
              </w:tcPr>
              <w:p w14:paraId="5BC0C050" w14:textId="77777777" w:rsidR="003825E2" w:rsidRDefault="003825E2" w:rsidP="001A0CE0">
                <w:pPr>
                  <w:jc w:val="right"/>
                  <w:rPr>
                    <w:rFonts w:ascii="宋体" w:hAnsi="宋体"/>
                    <w:szCs w:val="21"/>
                  </w:rPr>
                </w:pPr>
                <w:r>
                  <w:t>347,578.34</w:t>
                </w:r>
              </w:p>
            </w:tc>
            <w:tc>
              <w:tcPr>
                <w:tcW w:w="1466" w:type="dxa"/>
              </w:tcPr>
              <w:p w14:paraId="0C9EB567" w14:textId="77777777" w:rsidR="003825E2" w:rsidRDefault="003825E2" w:rsidP="001A0CE0">
                <w:pPr>
                  <w:jc w:val="right"/>
                  <w:rPr>
                    <w:rFonts w:ascii="宋体" w:hAnsi="宋体"/>
                    <w:szCs w:val="21"/>
                  </w:rPr>
                </w:pPr>
                <w:r>
                  <w:t>1,007,930.79</w:t>
                </w:r>
              </w:p>
            </w:tc>
            <w:tc>
              <w:tcPr>
                <w:tcW w:w="1042" w:type="dxa"/>
              </w:tcPr>
              <w:p w14:paraId="3FA1D8F4" w14:textId="77777777" w:rsidR="003825E2" w:rsidRDefault="003825E2" w:rsidP="001A0CE0">
                <w:pPr>
                  <w:jc w:val="left"/>
                  <w:rPr>
                    <w:rFonts w:ascii="宋体" w:hAnsi="宋体"/>
                    <w:szCs w:val="21"/>
                  </w:rPr>
                </w:pPr>
                <w:r>
                  <w:t>未结算资产及质保金</w:t>
                </w:r>
              </w:p>
            </w:tc>
            <w:tc>
              <w:tcPr>
                <w:tcW w:w="910" w:type="dxa"/>
              </w:tcPr>
              <w:p w14:paraId="3F0CECBF" w14:textId="77777777" w:rsidR="003825E2" w:rsidRDefault="003825E2" w:rsidP="001A0CE0">
                <w:pPr>
                  <w:jc w:val="left"/>
                  <w:rPr>
                    <w:rFonts w:ascii="宋体" w:hAnsi="宋体"/>
                    <w:sz w:val="21"/>
                    <w:szCs w:val="21"/>
                  </w:rPr>
                </w:pPr>
                <w:r>
                  <w:t>经营性往来</w:t>
                </w:r>
              </w:p>
            </w:tc>
          </w:tr>
          <w:tr w:rsidR="003825E2" w14:paraId="22B8837D" w14:textId="77777777" w:rsidTr="001A0CE0">
            <w:trPr>
              <w:trHeight w:val="510"/>
            </w:trPr>
            <w:tc>
              <w:tcPr>
                <w:tcW w:w="1477" w:type="dxa"/>
                <w:vMerge/>
              </w:tcPr>
              <w:p w14:paraId="3E9AD978"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595ABEE" w14:textId="77777777" w:rsidR="003825E2" w:rsidRDefault="003825E2" w:rsidP="001A0CE0">
                <w:pPr>
                  <w:jc w:val="left"/>
                  <w:rPr>
                    <w:rFonts w:ascii="宋体" w:hAnsi="宋体"/>
                    <w:szCs w:val="21"/>
                  </w:rPr>
                </w:pPr>
                <w:r>
                  <w:t>湘潭山市晴岚文化传播有限公司</w:t>
                </w:r>
              </w:p>
            </w:tc>
            <w:sdt>
              <w:sdtPr>
                <w:rPr>
                  <w:rFonts w:ascii="宋体" w:hAnsi="宋体" w:hint="eastAsia"/>
                  <w:szCs w:val="21"/>
                </w:rPr>
                <w:alias w:val="大股东及其附属企业经营性资金往来方与上市公司的关联关系"/>
                <w:tag w:val="_GBC_02264ee0809241f4b0b768f134a9f13e"/>
                <w:id w:val="37952958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9F1B368"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2669620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87C96D6"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EB38BD2" w14:textId="77777777" w:rsidR="003825E2" w:rsidRDefault="003825E2" w:rsidP="001A0CE0">
                <w:pPr>
                  <w:jc w:val="right"/>
                  <w:rPr>
                    <w:rFonts w:ascii="宋体" w:hAnsi="宋体"/>
                    <w:szCs w:val="21"/>
                  </w:rPr>
                </w:pPr>
                <w:r>
                  <w:t>923,583.62</w:t>
                </w:r>
              </w:p>
            </w:tc>
            <w:tc>
              <w:tcPr>
                <w:tcW w:w="1466" w:type="dxa"/>
              </w:tcPr>
              <w:p w14:paraId="2907EFB3" w14:textId="77777777" w:rsidR="003825E2" w:rsidRDefault="003825E2" w:rsidP="001A0CE0">
                <w:pPr>
                  <w:jc w:val="right"/>
                  <w:rPr>
                    <w:rFonts w:ascii="宋体" w:hAnsi="宋体"/>
                    <w:szCs w:val="21"/>
                  </w:rPr>
                </w:pPr>
                <w:r>
                  <w:t>193,949.09</w:t>
                </w:r>
              </w:p>
            </w:tc>
            <w:tc>
              <w:tcPr>
                <w:tcW w:w="1366" w:type="dxa"/>
              </w:tcPr>
              <w:p w14:paraId="30837BE5" w14:textId="77777777" w:rsidR="003825E2" w:rsidRDefault="003825E2" w:rsidP="001A0CE0">
                <w:pPr>
                  <w:jc w:val="right"/>
                  <w:rPr>
                    <w:rFonts w:ascii="宋体" w:hAnsi="宋体"/>
                    <w:szCs w:val="21"/>
                  </w:rPr>
                </w:pPr>
              </w:p>
            </w:tc>
            <w:tc>
              <w:tcPr>
                <w:tcW w:w="1466" w:type="dxa"/>
              </w:tcPr>
              <w:p w14:paraId="3F34E02D" w14:textId="77777777" w:rsidR="003825E2" w:rsidRDefault="003825E2" w:rsidP="001A0CE0">
                <w:pPr>
                  <w:jc w:val="right"/>
                  <w:rPr>
                    <w:rFonts w:ascii="宋体" w:hAnsi="宋体"/>
                    <w:szCs w:val="21"/>
                  </w:rPr>
                </w:pPr>
                <w:r>
                  <w:t>742,871.56</w:t>
                </w:r>
              </w:p>
            </w:tc>
            <w:tc>
              <w:tcPr>
                <w:tcW w:w="1466" w:type="dxa"/>
              </w:tcPr>
              <w:p w14:paraId="6A88EBF9" w14:textId="77777777" w:rsidR="003825E2" w:rsidRDefault="003825E2" w:rsidP="001A0CE0">
                <w:pPr>
                  <w:jc w:val="right"/>
                  <w:rPr>
                    <w:rFonts w:ascii="宋体" w:hAnsi="宋体"/>
                    <w:szCs w:val="21"/>
                  </w:rPr>
                </w:pPr>
                <w:r>
                  <w:t>374,661.15</w:t>
                </w:r>
              </w:p>
            </w:tc>
            <w:tc>
              <w:tcPr>
                <w:tcW w:w="1042" w:type="dxa"/>
              </w:tcPr>
              <w:p w14:paraId="21D19031" w14:textId="77777777" w:rsidR="003825E2" w:rsidRDefault="003825E2" w:rsidP="001A0CE0">
                <w:pPr>
                  <w:jc w:val="left"/>
                  <w:rPr>
                    <w:rFonts w:ascii="宋体" w:hAnsi="宋体"/>
                    <w:szCs w:val="21"/>
                  </w:rPr>
                </w:pPr>
                <w:r>
                  <w:t>未结算资产及质保金</w:t>
                </w:r>
              </w:p>
            </w:tc>
            <w:tc>
              <w:tcPr>
                <w:tcW w:w="910" w:type="dxa"/>
              </w:tcPr>
              <w:p w14:paraId="7F956E61" w14:textId="77777777" w:rsidR="003825E2" w:rsidRDefault="003825E2" w:rsidP="001A0CE0">
                <w:pPr>
                  <w:jc w:val="left"/>
                  <w:rPr>
                    <w:rFonts w:ascii="宋体" w:hAnsi="宋体"/>
                    <w:sz w:val="21"/>
                    <w:szCs w:val="21"/>
                  </w:rPr>
                </w:pPr>
                <w:r>
                  <w:t>经营性往来</w:t>
                </w:r>
              </w:p>
            </w:tc>
          </w:tr>
          <w:tr w:rsidR="003825E2" w14:paraId="58F8E09C" w14:textId="77777777" w:rsidTr="001A0CE0">
            <w:trPr>
              <w:trHeight w:val="510"/>
            </w:trPr>
            <w:tc>
              <w:tcPr>
                <w:tcW w:w="1477" w:type="dxa"/>
                <w:vMerge/>
              </w:tcPr>
              <w:p w14:paraId="1B991CD1"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BF33F90" w14:textId="77777777" w:rsidR="003825E2" w:rsidRDefault="003825E2" w:rsidP="001A0CE0">
                <w:pPr>
                  <w:jc w:val="left"/>
                  <w:rPr>
                    <w:rFonts w:ascii="宋体" w:hAnsi="宋体"/>
                    <w:szCs w:val="21"/>
                  </w:rPr>
                </w:pPr>
                <w:r>
                  <w:t>祥源颍淮旅游开发股份有限公司</w:t>
                </w:r>
              </w:p>
            </w:tc>
            <w:sdt>
              <w:sdtPr>
                <w:rPr>
                  <w:rFonts w:ascii="宋体" w:hAnsi="宋体" w:hint="eastAsia"/>
                  <w:szCs w:val="21"/>
                </w:rPr>
                <w:alias w:val="大股东及其附属企业经营性资金往来方与上市公司的关联关系"/>
                <w:tag w:val="_GBC_02264ee0809241f4b0b768f134a9f13e"/>
                <w:id w:val="-343561542"/>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DDA55A6"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5156686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C148F14"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1BC1E0F0" w14:textId="77777777" w:rsidR="003825E2" w:rsidRDefault="003825E2" w:rsidP="001A0CE0">
                <w:pPr>
                  <w:jc w:val="right"/>
                  <w:rPr>
                    <w:rFonts w:ascii="宋体" w:hAnsi="宋体"/>
                    <w:szCs w:val="21"/>
                  </w:rPr>
                </w:pPr>
                <w:r>
                  <w:t>271,376.06</w:t>
                </w:r>
              </w:p>
            </w:tc>
            <w:tc>
              <w:tcPr>
                <w:tcW w:w="1466" w:type="dxa"/>
              </w:tcPr>
              <w:p w14:paraId="77DF1586" w14:textId="77777777" w:rsidR="003825E2" w:rsidRDefault="003825E2" w:rsidP="001A0CE0">
                <w:pPr>
                  <w:jc w:val="right"/>
                  <w:rPr>
                    <w:rFonts w:ascii="宋体" w:hAnsi="宋体"/>
                    <w:szCs w:val="21"/>
                  </w:rPr>
                </w:pPr>
                <w:r>
                  <w:t>-  </w:t>
                </w:r>
              </w:p>
            </w:tc>
            <w:tc>
              <w:tcPr>
                <w:tcW w:w="1366" w:type="dxa"/>
              </w:tcPr>
              <w:p w14:paraId="4449BAAD" w14:textId="77777777" w:rsidR="003825E2" w:rsidRDefault="003825E2" w:rsidP="001A0CE0">
                <w:pPr>
                  <w:jc w:val="right"/>
                  <w:rPr>
                    <w:rFonts w:ascii="宋体" w:hAnsi="宋体"/>
                    <w:szCs w:val="21"/>
                  </w:rPr>
                </w:pPr>
              </w:p>
            </w:tc>
            <w:tc>
              <w:tcPr>
                <w:tcW w:w="1466" w:type="dxa"/>
              </w:tcPr>
              <w:p w14:paraId="5B8B6892" w14:textId="77777777" w:rsidR="003825E2" w:rsidRDefault="003825E2" w:rsidP="001A0CE0">
                <w:pPr>
                  <w:jc w:val="right"/>
                  <w:rPr>
                    <w:rFonts w:ascii="宋体" w:hAnsi="宋体"/>
                    <w:szCs w:val="21"/>
                  </w:rPr>
                </w:pPr>
                <w:r>
                  <w:t>-  </w:t>
                </w:r>
              </w:p>
            </w:tc>
            <w:tc>
              <w:tcPr>
                <w:tcW w:w="1466" w:type="dxa"/>
              </w:tcPr>
              <w:p w14:paraId="0E378E32" w14:textId="77777777" w:rsidR="003825E2" w:rsidRDefault="003825E2" w:rsidP="001A0CE0">
                <w:pPr>
                  <w:jc w:val="right"/>
                  <w:rPr>
                    <w:rFonts w:ascii="宋体" w:hAnsi="宋体"/>
                    <w:szCs w:val="21"/>
                  </w:rPr>
                </w:pPr>
                <w:r>
                  <w:t>271,376.06</w:t>
                </w:r>
              </w:p>
            </w:tc>
            <w:tc>
              <w:tcPr>
                <w:tcW w:w="1042" w:type="dxa"/>
              </w:tcPr>
              <w:p w14:paraId="0456CFE3" w14:textId="77777777" w:rsidR="003825E2" w:rsidRDefault="003825E2" w:rsidP="001A0CE0">
                <w:pPr>
                  <w:jc w:val="left"/>
                  <w:rPr>
                    <w:rFonts w:ascii="宋体" w:hAnsi="宋体"/>
                    <w:szCs w:val="21"/>
                  </w:rPr>
                </w:pPr>
                <w:r>
                  <w:t>未结算资产及质保金</w:t>
                </w:r>
              </w:p>
            </w:tc>
            <w:tc>
              <w:tcPr>
                <w:tcW w:w="910" w:type="dxa"/>
              </w:tcPr>
              <w:p w14:paraId="1171E207" w14:textId="77777777" w:rsidR="003825E2" w:rsidRDefault="003825E2" w:rsidP="001A0CE0">
                <w:pPr>
                  <w:jc w:val="left"/>
                  <w:rPr>
                    <w:rFonts w:ascii="宋体" w:hAnsi="宋体"/>
                    <w:sz w:val="21"/>
                    <w:szCs w:val="21"/>
                  </w:rPr>
                </w:pPr>
                <w:r>
                  <w:t>经营性往来</w:t>
                </w:r>
              </w:p>
            </w:tc>
          </w:tr>
          <w:tr w:rsidR="003825E2" w14:paraId="06F6E99C" w14:textId="77777777" w:rsidTr="001A0CE0">
            <w:trPr>
              <w:trHeight w:val="510"/>
            </w:trPr>
            <w:tc>
              <w:tcPr>
                <w:tcW w:w="1477" w:type="dxa"/>
                <w:vMerge/>
              </w:tcPr>
              <w:p w14:paraId="5ECDB81B"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51CD22E" w14:textId="77777777" w:rsidR="003825E2" w:rsidRDefault="003825E2" w:rsidP="001A0CE0">
                <w:pPr>
                  <w:jc w:val="left"/>
                  <w:rPr>
                    <w:rFonts w:ascii="宋体" w:hAnsi="宋体"/>
                    <w:szCs w:val="21"/>
                  </w:rPr>
                </w:pPr>
                <w:r>
                  <w:t>上海桑尔酒店管理有限公司</w:t>
                </w:r>
              </w:p>
            </w:tc>
            <w:sdt>
              <w:sdtPr>
                <w:rPr>
                  <w:rFonts w:ascii="宋体" w:hAnsi="宋体" w:hint="eastAsia"/>
                  <w:szCs w:val="21"/>
                </w:rPr>
                <w:alias w:val="大股东及其附属企业经营性资金往来方与上市公司的关联关系"/>
                <w:tag w:val="_GBC_02264ee0809241f4b0b768f134a9f13e"/>
                <w:id w:val="-30285586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DB7F78B"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97067146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5A05840"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3667766" w14:textId="77777777" w:rsidR="003825E2" w:rsidRDefault="003825E2" w:rsidP="001A0CE0">
                <w:pPr>
                  <w:jc w:val="right"/>
                  <w:rPr>
                    <w:rFonts w:ascii="宋体" w:hAnsi="宋体"/>
                    <w:szCs w:val="21"/>
                  </w:rPr>
                </w:pPr>
                <w:r>
                  <w:t>1,025.86</w:t>
                </w:r>
              </w:p>
            </w:tc>
            <w:tc>
              <w:tcPr>
                <w:tcW w:w="1466" w:type="dxa"/>
              </w:tcPr>
              <w:p w14:paraId="1CFF7054" w14:textId="77777777" w:rsidR="003825E2" w:rsidRDefault="003825E2" w:rsidP="001A0CE0">
                <w:pPr>
                  <w:jc w:val="right"/>
                  <w:rPr>
                    <w:rFonts w:ascii="宋体" w:hAnsi="宋体"/>
                    <w:szCs w:val="21"/>
                  </w:rPr>
                </w:pPr>
                <w:r>
                  <w:t>255,152.98</w:t>
                </w:r>
              </w:p>
            </w:tc>
            <w:tc>
              <w:tcPr>
                <w:tcW w:w="1366" w:type="dxa"/>
              </w:tcPr>
              <w:p w14:paraId="0E850C0D" w14:textId="77777777" w:rsidR="003825E2" w:rsidRDefault="003825E2" w:rsidP="001A0CE0">
                <w:pPr>
                  <w:jc w:val="right"/>
                  <w:rPr>
                    <w:rFonts w:ascii="宋体" w:hAnsi="宋体"/>
                    <w:szCs w:val="21"/>
                  </w:rPr>
                </w:pPr>
              </w:p>
            </w:tc>
            <w:tc>
              <w:tcPr>
                <w:tcW w:w="1466" w:type="dxa"/>
              </w:tcPr>
              <w:p w14:paraId="212C17C8" w14:textId="77777777" w:rsidR="003825E2" w:rsidRDefault="003825E2" w:rsidP="001A0CE0">
                <w:pPr>
                  <w:jc w:val="right"/>
                  <w:rPr>
                    <w:rFonts w:ascii="宋体" w:hAnsi="宋体"/>
                    <w:szCs w:val="21"/>
                  </w:rPr>
                </w:pPr>
                <w:r>
                  <w:t>-  </w:t>
                </w:r>
              </w:p>
            </w:tc>
            <w:tc>
              <w:tcPr>
                <w:tcW w:w="1466" w:type="dxa"/>
              </w:tcPr>
              <w:p w14:paraId="33990AF4" w14:textId="77777777" w:rsidR="003825E2" w:rsidRDefault="003825E2" w:rsidP="001A0CE0">
                <w:pPr>
                  <w:jc w:val="right"/>
                  <w:rPr>
                    <w:rFonts w:ascii="宋体" w:hAnsi="宋体"/>
                    <w:szCs w:val="21"/>
                  </w:rPr>
                </w:pPr>
                <w:r>
                  <w:t>256,178.84</w:t>
                </w:r>
              </w:p>
            </w:tc>
            <w:tc>
              <w:tcPr>
                <w:tcW w:w="1042" w:type="dxa"/>
              </w:tcPr>
              <w:p w14:paraId="11460E6E" w14:textId="77777777" w:rsidR="003825E2" w:rsidRDefault="003825E2" w:rsidP="001A0CE0">
                <w:pPr>
                  <w:jc w:val="left"/>
                  <w:rPr>
                    <w:rFonts w:ascii="宋体" w:hAnsi="宋体"/>
                    <w:szCs w:val="21"/>
                  </w:rPr>
                </w:pPr>
                <w:r>
                  <w:t>未结算资产及质保金</w:t>
                </w:r>
              </w:p>
            </w:tc>
            <w:tc>
              <w:tcPr>
                <w:tcW w:w="910" w:type="dxa"/>
              </w:tcPr>
              <w:p w14:paraId="47A458FE" w14:textId="77777777" w:rsidR="003825E2" w:rsidRDefault="003825E2" w:rsidP="001A0CE0">
                <w:pPr>
                  <w:jc w:val="left"/>
                  <w:rPr>
                    <w:rFonts w:ascii="宋体" w:hAnsi="宋体"/>
                    <w:sz w:val="21"/>
                    <w:szCs w:val="21"/>
                  </w:rPr>
                </w:pPr>
                <w:r>
                  <w:t>经营性往来</w:t>
                </w:r>
              </w:p>
            </w:tc>
          </w:tr>
          <w:tr w:rsidR="003825E2" w14:paraId="798C19D0" w14:textId="77777777" w:rsidTr="001A0CE0">
            <w:trPr>
              <w:trHeight w:val="510"/>
            </w:trPr>
            <w:tc>
              <w:tcPr>
                <w:tcW w:w="1477" w:type="dxa"/>
                <w:vMerge/>
              </w:tcPr>
              <w:p w14:paraId="496CB746"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ABFDBB5" w14:textId="77777777" w:rsidR="003825E2" w:rsidRDefault="003825E2" w:rsidP="001A0CE0">
                <w:pPr>
                  <w:jc w:val="left"/>
                  <w:rPr>
                    <w:rFonts w:ascii="宋体" w:hAnsi="宋体"/>
                    <w:szCs w:val="21"/>
                  </w:rPr>
                </w:pPr>
                <w:r>
                  <w:t>合肥蜀西祥源房地产开发有限公司</w:t>
                </w:r>
              </w:p>
            </w:tc>
            <w:sdt>
              <w:sdtPr>
                <w:rPr>
                  <w:rFonts w:ascii="宋体" w:hAnsi="宋体" w:hint="eastAsia"/>
                  <w:szCs w:val="21"/>
                </w:rPr>
                <w:alias w:val="大股东及其附属企业经营性资金往来方与上市公司的关联关系"/>
                <w:tag w:val="_GBC_02264ee0809241f4b0b768f134a9f13e"/>
                <w:id w:val="-19485812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D5CA271"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67454035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5D0B446"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72A0B87E" w14:textId="77777777" w:rsidR="003825E2" w:rsidRDefault="003825E2" w:rsidP="001A0CE0">
                <w:pPr>
                  <w:jc w:val="right"/>
                  <w:rPr>
                    <w:rFonts w:ascii="宋体" w:hAnsi="宋体"/>
                    <w:szCs w:val="21"/>
                  </w:rPr>
                </w:pPr>
                <w:r>
                  <w:t>599,800.30</w:t>
                </w:r>
              </w:p>
            </w:tc>
            <w:tc>
              <w:tcPr>
                <w:tcW w:w="1466" w:type="dxa"/>
              </w:tcPr>
              <w:p w14:paraId="1AD2BC87" w14:textId="77777777" w:rsidR="003825E2" w:rsidRDefault="003825E2" w:rsidP="001A0CE0">
                <w:pPr>
                  <w:jc w:val="right"/>
                  <w:rPr>
                    <w:rFonts w:ascii="宋体" w:hAnsi="宋体"/>
                    <w:szCs w:val="21"/>
                  </w:rPr>
                </w:pPr>
                <w:r>
                  <w:t>1,285,915.33</w:t>
                </w:r>
              </w:p>
            </w:tc>
            <w:tc>
              <w:tcPr>
                <w:tcW w:w="1366" w:type="dxa"/>
              </w:tcPr>
              <w:p w14:paraId="2197392C" w14:textId="77777777" w:rsidR="003825E2" w:rsidRDefault="003825E2" w:rsidP="001A0CE0">
                <w:pPr>
                  <w:jc w:val="right"/>
                  <w:rPr>
                    <w:rFonts w:ascii="宋体" w:hAnsi="宋体"/>
                    <w:szCs w:val="21"/>
                  </w:rPr>
                </w:pPr>
              </w:p>
            </w:tc>
            <w:tc>
              <w:tcPr>
                <w:tcW w:w="1466" w:type="dxa"/>
              </w:tcPr>
              <w:p w14:paraId="41791451" w14:textId="77777777" w:rsidR="003825E2" w:rsidRDefault="003825E2" w:rsidP="001A0CE0">
                <w:pPr>
                  <w:jc w:val="right"/>
                  <w:rPr>
                    <w:rFonts w:ascii="宋体" w:hAnsi="宋体"/>
                    <w:szCs w:val="21"/>
                  </w:rPr>
                </w:pPr>
                <w:r>
                  <w:t>1,713,308.13</w:t>
                </w:r>
              </w:p>
            </w:tc>
            <w:tc>
              <w:tcPr>
                <w:tcW w:w="1466" w:type="dxa"/>
              </w:tcPr>
              <w:p w14:paraId="5D0D3E44" w14:textId="77777777" w:rsidR="003825E2" w:rsidRDefault="003825E2" w:rsidP="001A0CE0">
                <w:pPr>
                  <w:jc w:val="right"/>
                  <w:rPr>
                    <w:rFonts w:ascii="宋体" w:hAnsi="宋体"/>
                    <w:szCs w:val="21"/>
                  </w:rPr>
                </w:pPr>
                <w:r>
                  <w:t>172,407.50</w:t>
                </w:r>
              </w:p>
            </w:tc>
            <w:tc>
              <w:tcPr>
                <w:tcW w:w="1042" w:type="dxa"/>
              </w:tcPr>
              <w:p w14:paraId="601AA48C" w14:textId="77777777" w:rsidR="003825E2" w:rsidRDefault="003825E2" w:rsidP="001A0CE0">
                <w:pPr>
                  <w:jc w:val="left"/>
                  <w:rPr>
                    <w:rFonts w:ascii="宋体" w:hAnsi="宋体"/>
                    <w:szCs w:val="21"/>
                  </w:rPr>
                </w:pPr>
                <w:r>
                  <w:t>未结算资产及质保金</w:t>
                </w:r>
              </w:p>
            </w:tc>
            <w:tc>
              <w:tcPr>
                <w:tcW w:w="910" w:type="dxa"/>
              </w:tcPr>
              <w:p w14:paraId="792773A2" w14:textId="77777777" w:rsidR="003825E2" w:rsidRDefault="003825E2" w:rsidP="001A0CE0">
                <w:pPr>
                  <w:jc w:val="left"/>
                  <w:rPr>
                    <w:rFonts w:ascii="宋体" w:hAnsi="宋体"/>
                    <w:sz w:val="21"/>
                    <w:szCs w:val="21"/>
                  </w:rPr>
                </w:pPr>
                <w:r>
                  <w:t>经营性往来</w:t>
                </w:r>
              </w:p>
            </w:tc>
          </w:tr>
          <w:tr w:rsidR="003825E2" w14:paraId="5689622E" w14:textId="77777777" w:rsidTr="001A0CE0">
            <w:trPr>
              <w:trHeight w:val="510"/>
            </w:trPr>
            <w:tc>
              <w:tcPr>
                <w:tcW w:w="1477" w:type="dxa"/>
                <w:vMerge/>
              </w:tcPr>
              <w:p w14:paraId="0EC74C75"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0ECCDCC7" w14:textId="77777777" w:rsidR="003825E2" w:rsidRDefault="003825E2" w:rsidP="001A0CE0">
                <w:pPr>
                  <w:jc w:val="left"/>
                  <w:rPr>
                    <w:rFonts w:ascii="宋体" w:hAnsi="宋体"/>
                    <w:szCs w:val="21"/>
                  </w:rPr>
                </w:pPr>
                <w:r>
                  <w:t>绍兴市祥源绿信置业有限公司</w:t>
                </w:r>
              </w:p>
            </w:tc>
            <w:sdt>
              <w:sdtPr>
                <w:rPr>
                  <w:rFonts w:ascii="宋体" w:hAnsi="宋体" w:hint="eastAsia"/>
                  <w:szCs w:val="21"/>
                </w:rPr>
                <w:alias w:val="大股东及其附属企业经营性资金往来方与上市公司的关联关系"/>
                <w:tag w:val="_GBC_02264ee0809241f4b0b768f134a9f13e"/>
                <w:id w:val="202929245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43E8194"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52490380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CFDE8F3"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43DE987B" w14:textId="77777777" w:rsidR="003825E2" w:rsidRDefault="003825E2" w:rsidP="001A0CE0">
                <w:pPr>
                  <w:jc w:val="right"/>
                  <w:rPr>
                    <w:rFonts w:ascii="宋体" w:hAnsi="宋体"/>
                    <w:szCs w:val="21"/>
                  </w:rPr>
                </w:pPr>
                <w:r>
                  <w:t>4,955,196.22</w:t>
                </w:r>
              </w:p>
            </w:tc>
            <w:tc>
              <w:tcPr>
                <w:tcW w:w="1466" w:type="dxa"/>
              </w:tcPr>
              <w:p w14:paraId="4D8C773B" w14:textId="77777777" w:rsidR="003825E2" w:rsidRDefault="003825E2" w:rsidP="001A0CE0">
                <w:pPr>
                  <w:jc w:val="right"/>
                  <w:rPr>
                    <w:rFonts w:ascii="宋体" w:hAnsi="宋体"/>
                    <w:szCs w:val="21"/>
                  </w:rPr>
                </w:pPr>
                <w:r>
                  <w:t>14,563,312.19</w:t>
                </w:r>
              </w:p>
            </w:tc>
            <w:tc>
              <w:tcPr>
                <w:tcW w:w="1366" w:type="dxa"/>
              </w:tcPr>
              <w:p w14:paraId="20C6F664" w14:textId="77777777" w:rsidR="003825E2" w:rsidRDefault="003825E2" w:rsidP="001A0CE0">
                <w:pPr>
                  <w:jc w:val="right"/>
                  <w:rPr>
                    <w:rFonts w:ascii="宋体" w:hAnsi="宋体"/>
                    <w:szCs w:val="21"/>
                  </w:rPr>
                </w:pPr>
              </w:p>
            </w:tc>
            <w:tc>
              <w:tcPr>
                <w:tcW w:w="1466" w:type="dxa"/>
              </w:tcPr>
              <w:p w14:paraId="0BE719A5" w14:textId="77777777" w:rsidR="003825E2" w:rsidRDefault="003825E2" w:rsidP="001A0CE0">
                <w:pPr>
                  <w:jc w:val="right"/>
                  <w:rPr>
                    <w:rFonts w:ascii="宋体" w:hAnsi="宋体"/>
                    <w:szCs w:val="21"/>
                  </w:rPr>
                </w:pPr>
                <w:r>
                  <w:t>19,352,543.17</w:t>
                </w:r>
              </w:p>
            </w:tc>
            <w:tc>
              <w:tcPr>
                <w:tcW w:w="1466" w:type="dxa"/>
              </w:tcPr>
              <w:p w14:paraId="3BCF9513" w14:textId="77777777" w:rsidR="003825E2" w:rsidRDefault="003825E2" w:rsidP="001A0CE0">
                <w:pPr>
                  <w:jc w:val="right"/>
                  <w:rPr>
                    <w:rFonts w:ascii="宋体" w:hAnsi="宋体"/>
                    <w:szCs w:val="21"/>
                  </w:rPr>
                </w:pPr>
                <w:r>
                  <w:t>165,965.24</w:t>
                </w:r>
              </w:p>
            </w:tc>
            <w:tc>
              <w:tcPr>
                <w:tcW w:w="1042" w:type="dxa"/>
              </w:tcPr>
              <w:p w14:paraId="2596D458" w14:textId="77777777" w:rsidR="003825E2" w:rsidRDefault="003825E2" w:rsidP="001A0CE0">
                <w:pPr>
                  <w:jc w:val="left"/>
                  <w:rPr>
                    <w:rFonts w:ascii="宋体" w:hAnsi="宋体"/>
                    <w:szCs w:val="21"/>
                  </w:rPr>
                </w:pPr>
                <w:r>
                  <w:t>未结算资产及质保金</w:t>
                </w:r>
              </w:p>
            </w:tc>
            <w:tc>
              <w:tcPr>
                <w:tcW w:w="910" w:type="dxa"/>
              </w:tcPr>
              <w:p w14:paraId="265CF0AA" w14:textId="77777777" w:rsidR="003825E2" w:rsidRDefault="003825E2" w:rsidP="001A0CE0">
                <w:pPr>
                  <w:jc w:val="left"/>
                  <w:rPr>
                    <w:rFonts w:ascii="宋体" w:hAnsi="宋体"/>
                    <w:sz w:val="21"/>
                    <w:szCs w:val="21"/>
                  </w:rPr>
                </w:pPr>
                <w:r>
                  <w:t>经营性往来</w:t>
                </w:r>
              </w:p>
            </w:tc>
          </w:tr>
          <w:tr w:rsidR="003825E2" w14:paraId="5875ED04" w14:textId="77777777" w:rsidTr="001A0CE0">
            <w:trPr>
              <w:trHeight w:val="510"/>
            </w:trPr>
            <w:tc>
              <w:tcPr>
                <w:tcW w:w="1477" w:type="dxa"/>
                <w:vMerge/>
              </w:tcPr>
              <w:p w14:paraId="6F884FE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B6F59C4" w14:textId="77777777" w:rsidR="003825E2" w:rsidRDefault="003825E2" w:rsidP="001A0CE0">
                <w:pPr>
                  <w:jc w:val="left"/>
                  <w:rPr>
                    <w:rFonts w:ascii="宋体" w:hAnsi="宋体"/>
                    <w:szCs w:val="21"/>
                  </w:rPr>
                </w:pPr>
                <w:r>
                  <w:t>祥源控股集团有限责任公司</w:t>
                </w:r>
              </w:p>
            </w:tc>
            <w:sdt>
              <w:sdtPr>
                <w:rPr>
                  <w:rFonts w:ascii="宋体" w:hAnsi="宋体" w:hint="eastAsia"/>
                  <w:szCs w:val="21"/>
                </w:rPr>
                <w:alias w:val="大股东及其附属企业经营性资金往来方与上市公司的关联关系"/>
                <w:tag w:val="_GBC_02264ee0809241f4b0b768f134a9f13e"/>
                <w:id w:val="-137599940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9D39B3A"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00994828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5F6F6E9"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0E6AFF45" w14:textId="77777777" w:rsidR="003825E2" w:rsidRDefault="003825E2" w:rsidP="001A0CE0">
                <w:pPr>
                  <w:jc w:val="right"/>
                  <w:rPr>
                    <w:rFonts w:ascii="宋体" w:hAnsi="宋体"/>
                    <w:szCs w:val="21"/>
                  </w:rPr>
                </w:pPr>
                <w:r>
                  <w:t>98,401.68</w:t>
                </w:r>
              </w:p>
            </w:tc>
            <w:tc>
              <w:tcPr>
                <w:tcW w:w="1466" w:type="dxa"/>
              </w:tcPr>
              <w:p w14:paraId="39CFBD81" w14:textId="77777777" w:rsidR="003825E2" w:rsidRDefault="003825E2" w:rsidP="001A0CE0">
                <w:pPr>
                  <w:jc w:val="right"/>
                  <w:rPr>
                    <w:rFonts w:ascii="宋体" w:hAnsi="宋体"/>
                    <w:szCs w:val="21"/>
                  </w:rPr>
                </w:pPr>
                <w:r>
                  <w:t>-98,401.68</w:t>
                </w:r>
              </w:p>
            </w:tc>
            <w:tc>
              <w:tcPr>
                <w:tcW w:w="1366" w:type="dxa"/>
              </w:tcPr>
              <w:p w14:paraId="71A5C39E" w14:textId="77777777" w:rsidR="003825E2" w:rsidRDefault="003825E2" w:rsidP="001A0CE0">
                <w:pPr>
                  <w:jc w:val="right"/>
                  <w:rPr>
                    <w:rFonts w:ascii="宋体" w:hAnsi="宋体"/>
                    <w:szCs w:val="21"/>
                  </w:rPr>
                </w:pPr>
              </w:p>
            </w:tc>
            <w:tc>
              <w:tcPr>
                <w:tcW w:w="1466" w:type="dxa"/>
              </w:tcPr>
              <w:p w14:paraId="7F4E88B8" w14:textId="77777777" w:rsidR="003825E2" w:rsidRDefault="003825E2" w:rsidP="001A0CE0">
                <w:pPr>
                  <w:jc w:val="right"/>
                  <w:rPr>
                    <w:rFonts w:ascii="宋体" w:hAnsi="宋体"/>
                    <w:szCs w:val="21"/>
                  </w:rPr>
                </w:pPr>
                <w:r>
                  <w:t>-  </w:t>
                </w:r>
              </w:p>
            </w:tc>
            <w:tc>
              <w:tcPr>
                <w:tcW w:w="1466" w:type="dxa"/>
              </w:tcPr>
              <w:p w14:paraId="02DFF2A8" w14:textId="77777777" w:rsidR="003825E2" w:rsidRDefault="003825E2" w:rsidP="001A0CE0">
                <w:pPr>
                  <w:jc w:val="right"/>
                  <w:rPr>
                    <w:rFonts w:ascii="宋体" w:hAnsi="宋体"/>
                    <w:szCs w:val="21"/>
                  </w:rPr>
                </w:pPr>
                <w:r>
                  <w:t>-  </w:t>
                </w:r>
              </w:p>
            </w:tc>
            <w:tc>
              <w:tcPr>
                <w:tcW w:w="1042" w:type="dxa"/>
              </w:tcPr>
              <w:p w14:paraId="646CDB97" w14:textId="77777777" w:rsidR="003825E2" w:rsidRDefault="003825E2" w:rsidP="001A0CE0">
                <w:pPr>
                  <w:jc w:val="left"/>
                  <w:rPr>
                    <w:rFonts w:ascii="宋体" w:hAnsi="宋体"/>
                    <w:szCs w:val="21"/>
                  </w:rPr>
                </w:pPr>
                <w:r>
                  <w:t>未结算资产及质保金</w:t>
                </w:r>
              </w:p>
            </w:tc>
            <w:tc>
              <w:tcPr>
                <w:tcW w:w="910" w:type="dxa"/>
              </w:tcPr>
              <w:p w14:paraId="3F31116A" w14:textId="77777777" w:rsidR="003825E2" w:rsidRDefault="003825E2" w:rsidP="001A0CE0">
                <w:pPr>
                  <w:jc w:val="left"/>
                  <w:rPr>
                    <w:rFonts w:ascii="宋体" w:hAnsi="宋体"/>
                    <w:sz w:val="21"/>
                    <w:szCs w:val="21"/>
                  </w:rPr>
                </w:pPr>
                <w:r>
                  <w:t>经营性往来</w:t>
                </w:r>
              </w:p>
            </w:tc>
          </w:tr>
          <w:tr w:rsidR="003825E2" w14:paraId="739BCADE" w14:textId="77777777" w:rsidTr="001A0CE0">
            <w:trPr>
              <w:trHeight w:val="510"/>
            </w:trPr>
            <w:tc>
              <w:tcPr>
                <w:tcW w:w="1477" w:type="dxa"/>
                <w:vMerge/>
              </w:tcPr>
              <w:p w14:paraId="3F12A6AB"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4990BD65" w14:textId="77777777" w:rsidR="003825E2" w:rsidRDefault="003825E2" w:rsidP="001A0CE0">
                <w:pPr>
                  <w:jc w:val="left"/>
                  <w:rPr>
                    <w:rFonts w:ascii="宋体" w:hAnsi="宋体"/>
                    <w:szCs w:val="21"/>
                  </w:rPr>
                </w:pPr>
                <w:r>
                  <w:t>合肥汇博商业管理有限公司</w:t>
                </w:r>
              </w:p>
            </w:tc>
            <w:sdt>
              <w:sdtPr>
                <w:rPr>
                  <w:rFonts w:ascii="宋体" w:hAnsi="宋体" w:hint="eastAsia"/>
                  <w:szCs w:val="21"/>
                </w:rPr>
                <w:alias w:val="大股东及其附属企业经营性资金往来方与上市公司的关联关系"/>
                <w:tag w:val="_GBC_02264ee0809241f4b0b768f134a9f13e"/>
                <w:id w:val="42986230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0BEAC46"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59786612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DE3D870"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68F326D0" w14:textId="77777777" w:rsidR="003825E2" w:rsidRDefault="003825E2" w:rsidP="001A0CE0">
                <w:pPr>
                  <w:jc w:val="right"/>
                  <w:rPr>
                    <w:rFonts w:ascii="宋体" w:hAnsi="宋体"/>
                    <w:szCs w:val="21"/>
                  </w:rPr>
                </w:pPr>
                <w:r>
                  <w:t>-  </w:t>
                </w:r>
              </w:p>
            </w:tc>
            <w:tc>
              <w:tcPr>
                <w:tcW w:w="1466" w:type="dxa"/>
              </w:tcPr>
              <w:p w14:paraId="5324E981" w14:textId="77777777" w:rsidR="003825E2" w:rsidRDefault="003825E2" w:rsidP="001A0CE0">
                <w:pPr>
                  <w:jc w:val="right"/>
                  <w:rPr>
                    <w:rFonts w:ascii="宋体" w:hAnsi="宋体"/>
                    <w:szCs w:val="21"/>
                  </w:rPr>
                </w:pPr>
                <w:r>
                  <w:t>98,401.68</w:t>
                </w:r>
              </w:p>
            </w:tc>
            <w:tc>
              <w:tcPr>
                <w:tcW w:w="1366" w:type="dxa"/>
              </w:tcPr>
              <w:p w14:paraId="4A1EE1F0" w14:textId="77777777" w:rsidR="003825E2" w:rsidRDefault="003825E2" w:rsidP="001A0CE0">
                <w:pPr>
                  <w:jc w:val="right"/>
                  <w:rPr>
                    <w:rFonts w:ascii="宋体" w:hAnsi="宋体"/>
                    <w:szCs w:val="21"/>
                  </w:rPr>
                </w:pPr>
              </w:p>
            </w:tc>
            <w:tc>
              <w:tcPr>
                <w:tcW w:w="1466" w:type="dxa"/>
              </w:tcPr>
              <w:p w14:paraId="1DCE997E" w14:textId="77777777" w:rsidR="003825E2" w:rsidRDefault="003825E2" w:rsidP="001A0CE0">
                <w:pPr>
                  <w:jc w:val="right"/>
                  <w:rPr>
                    <w:rFonts w:ascii="宋体" w:hAnsi="宋体"/>
                    <w:szCs w:val="21"/>
                  </w:rPr>
                </w:pPr>
                <w:r>
                  <w:t>-  </w:t>
                </w:r>
              </w:p>
            </w:tc>
            <w:tc>
              <w:tcPr>
                <w:tcW w:w="1466" w:type="dxa"/>
              </w:tcPr>
              <w:p w14:paraId="19E3406E" w14:textId="77777777" w:rsidR="003825E2" w:rsidRDefault="003825E2" w:rsidP="001A0CE0">
                <w:pPr>
                  <w:jc w:val="right"/>
                  <w:rPr>
                    <w:rFonts w:ascii="宋体" w:hAnsi="宋体"/>
                    <w:szCs w:val="21"/>
                  </w:rPr>
                </w:pPr>
                <w:r>
                  <w:t>98,401.68</w:t>
                </w:r>
              </w:p>
            </w:tc>
            <w:tc>
              <w:tcPr>
                <w:tcW w:w="1042" w:type="dxa"/>
              </w:tcPr>
              <w:p w14:paraId="3E2B84A4" w14:textId="77777777" w:rsidR="003825E2" w:rsidRDefault="003825E2" w:rsidP="001A0CE0">
                <w:pPr>
                  <w:jc w:val="left"/>
                  <w:rPr>
                    <w:rFonts w:ascii="宋体" w:hAnsi="宋体"/>
                    <w:szCs w:val="21"/>
                  </w:rPr>
                </w:pPr>
                <w:r>
                  <w:t>未结算资产及质保金</w:t>
                </w:r>
              </w:p>
            </w:tc>
            <w:tc>
              <w:tcPr>
                <w:tcW w:w="910" w:type="dxa"/>
              </w:tcPr>
              <w:p w14:paraId="268C68C3" w14:textId="77777777" w:rsidR="003825E2" w:rsidRDefault="003825E2" w:rsidP="001A0CE0">
                <w:pPr>
                  <w:jc w:val="left"/>
                  <w:rPr>
                    <w:rFonts w:ascii="宋体" w:hAnsi="宋体"/>
                    <w:sz w:val="21"/>
                    <w:szCs w:val="21"/>
                  </w:rPr>
                </w:pPr>
                <w:r>
                  <w:t>经营性往来</w:t>
                </w:r>
              </w:p>
            </w:tc>
          </w:tr>
          <w:tr w:rsidR="003825E2" w14:paraId="2A39BB20" w14:textId="77777777" w:rsidTr="001A0CE0">
            <w:trPr>
              <w:trHeight w:val="510"/>
            </w:trPr>
            <w:tc>
              <w:tcPr>
                <w:tcW w:w="1477" w:type="dxa"/>
                <w:vMerge/>
              </w:tcPr>
              <w:p w14:paraId="3AC2922C"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56E6EA3" w14:textId="77777777" w:rsidR="003825E2" w:rsidRDefault="003825E2" w:rsidP="001A0CE0">
                <w:pPr>
                  <w:jc w:val="left"/>
                  <w:rPr>
                    <w:rFonts w:ascii="宋体" w:hAnsi="宋体"/>
                    <w:szCs w:val="21"/>
                  </w:rPr>
                </w:pPr>
                <w:r>
                  <w:t>岳阳祥源实业有限公司</w:t>
                </w:r>
              </w:p>
            </w:tc>
            <w:sdt>
              <w:sdtPr>
                <w:rPr>
                  <w:rFonts w:ascii="宋体" w:hAnsi="宋体" w:hint="eastAsia"/>
                  <w:szCs w:val="21"/>
                </w:rPr>
                <w:alias w:val="大股东及其附属企业经营性资金往来方与上市公司的关联关系"/>
                <w:tag w:val="_GBC_02264ee0809241f4b0b768f134a9f13e"/>
                <w:id w:val="-1154687691"/>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8973617"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25812776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C02BFC9"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00845B0A" w14:textId="77777777" w:rsidR="003825E2" w:rsidRDefault="003825E2" w:rsidP="001A0CE0">
                <w:pPr>
                  <w:jc w:val="right"/>
                  <w:rPr>
                    <w:rFonts w:ascii="宋体" w:hAnsi="宋体"/>
                    <w:szCs w:val="21"/>
                  </w:rPr>
                </w:pPr>
                <w:r>
                  <w:t>-  </w:t>
                </w:r>
              </w:p>
            </w:tc>
            <w:tc>
              <w:tcPr>
                <w:tcW w:w="1466" w:type="dxa"/>
              </w:tcPr>
              <w:p w14:paraId="70A53A03" w14:textId="77777777" w:rsidR="003825E2" w:rsidRDefault="003825E2" w:rsidP="001A0CE0">
                <w:pPr>
                  <w:jc w:val="right"/>
                  <w:rPr>
                    <w:rFonts w:ascii="宋体" w:hAnsi="宋体"/>
                    <w:szCs w:val="21"/>
                  </w:rPr>
                </w:pPr>
                <w:r>
                  <w:t>357,638.10</w:t>
                </w:r>
              </w:p>
            </w:tc>
            <w:tc>
              <w:tcPr>
                <w:tcW w:w="1366" w:type="dxa"/>
              </w:tcPr>
              <w:p w14:paraId="0DAF8BD1" w14:textId="77777777" w:rsidR="003825E2" w:rsidRDefault="003825E2" w:rsidP="001A0CE0">
                <w:pPr>
                  <w:jc w:val="right"/>
                  <w:rPr>
                    <w:rFonts w:ascii="宋体" w:hAnsi="宋体"/>
                    <w:szCs w:val="21"/>
                  </w:rPr>
                </w:pPr>
              </w:p>
            </w:tc>
            <w:tc>
              <w:tcPr>
                <w:tcW w:w="1466" w:type="dxa"/>
              </w:tcPr>
              <w:p w14:paraId="22938035" w14:textId="77777777" w:rsidR="003825E2" w:rsidRDefault="003825E2" w:rsidP="001A0CE0">
                <w:pPr>
                  <w:jc w:val="right"/>
                  <w:rPr>
                    <w:rFonts w:ascii="宋体" w:hAnsi="宋体"/>
                    <w:szCs w:val="21"/>
                  </w:rPr>
                </w:pPr>
                <w:r>
                  <w:t>352,912.84</w:t>
                </w:r>
              </w:p>
            </w:tc>
            <w:tc>
              <w:tcPr>
                <w:tcW w:w="1466" w:type="dxa"/>
              </w:tcPr>
              <w:p w14:paraId="0FAA3C56" w14:textId="77777777" w:rsidR="003825E2" w:rsidRDefault="003825E2" w:rsidP="001A0CE0">
                <w:pPr>
                  <w:jc w:val="right"/>
                  <w:rPr>
                    <w:rFonts w:ascii="宋体" w:hAnsi="宋体"/>
                    <w:szCs w:val="21"/>
                  </w:rPr>
                </w:pPr>
                <w:r>
                  <w:t>4,725.26</w:t>
                </w:r>
              </w:p>
            </w:tc>
            <w:tc>
              <w:tcPr>
                <w:tcW w:w="1042" w:type="dxa"/>
              </w:tcPr>
              <w:p w14:paraId="10D962DF" w14:textId="77777777" w:rsidR="003825E2" w:rsidRDefault="003825E2" w:rsidP="001A0CE0">
                <w:pPr>
                  <w:jc w:val="left"/>
                  <w:rPr>
                    <w:rFonts w:ascii="宋体" w:hAnsi="宋体"/>
                    <w:szCs w:val="21"/>
                  </w:rPr>
                </w:pPr>
                <w:r>
                  <w:t>未结算资产及质保金</w:t>
                </w:r>
              </w:p>
            </w:tc>
            <w:tc>
              <w:tcPr>
                <w:tcW w:w="910" w:type="dxa"/>
              </w:tcPr>
              <w:p w14:paraId="7EB2BE41" w14:textId="77777777" w:rsidR="003825E2" w:rsidRDefault="003825E2" w:rsidP="001A0CE0">
                <w:pPr>
                  <w:jc w:val="left"/>
                  <w:rPr>
                    <w:rFonts w:ascii="宋体" w:hAnsi="宋体"/>
                    <w:sz w:val="21"/>
                    <w:szCs w:val="21"/>
                  </w:rPr>
                </w:pPr>
                <w:r>
                  <w:t>经营性往来</w:t>
                </w:r>
              </w:p>
            </w:tc>
          </w:tr>
          <w:tr w:rsidR="003825E2" w14:paraId="59E5EFDD" w14:textId="77777777" w:rsidTr="001A0CE0">
            <w:trPr>
              <w:trHeight w:val="510"/>
            </w:trPr>
            <w:tc>
              <w:tcPr>
                <w:tcW w:w="1477" w:type="dxa"/>
                <w:vMerge/>
              </w:tcPr>
              <w:p w14:paraId="03CC89A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8CA7D86" w14:textId="77777777" w:rsidR="003825E2" w:rsidRDefault="003825E2" w:rsidP="001A0CE0">
                <w:pPr>
                  <w:jc w:val="left"/>
                  <w:rPr>
                    <w:rFonts w:ascii="宋体" w:hAnsi="宋体"/>
                    <w:szCs w:val="21"/>
                  </w:rPr>
                </w:pPr>
                <w:r>
                  <w:t>安徽北城祥源房地产开发有限公司</w:t>
                </w:r>
              </w:p>
            </w:tc>
            <w:sdt>
              <w:sdtPr>
                <w:rPr>
                  <w:rFonts w:ascii="宋体" w:hAnsi="宋体" w:hint="eastAsia"/>
                  <w:szCs w:val="21"/>
                </w:rPr>
                <w:alias w:val="大股东及其附属企业经营性资金往来方与上市公司的关联关系"/>
                <w:tag w:val="_GBC_02264ee0809241f4b0b768f134a9f13e"/>
                <w:id w:val="54849713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6B3E690D"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47335850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450FCBA"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41FC3FB7" w14:textId="77777777" w:rsidR="003825E2" w:rsidRDefault="003825E2" w:rsidP="001A0CE0">
                <w:pPr>
                  <w:jc w:val="right"/>
                  <w:rPr>
                    <w:rFonts w:ascii="宋体" w:hAnsi="宋体"/>
                    <w:szCs w:val="21"/>
                  </w:rPr>
                </w:pPr>
                <w:r>
                  <w:t>269,594.50</w:t>
                </w:r>
              </w:p>
            </w:tc>
            <w:tc>
              <w:tcPr>
                <w:tcW w:w="1466" w:type="dxa"/>
              </w:tcPr>
              <w:p w14:paraId="052528A6" w14:textId="77777777" w:rsidR="003825E2" w:rsidRDefault="003825E2" w:rsidP="001A0CE0">
                <w:pPr>
                  <w:jc w:val="right"/>
                  <w:rPr>
                    <w:rFonts w:ascii="宋体" w:hAnsi="宋体"/>
                    <w:szCs w:val="21"/>
                  </w:rPr>
                </w:pPr>
                <w:r>
                  <w:t>245,206.26</w:t>
                </w:r>
              </w:p>
            </w:tc>
            <w:tc>
              <w:tcPr>
                <w:tcW w:w="1366" w:type="dxa"/>
              </w:tcPr>
              <w:p w14:paraId="7D95219F" w14:textId="77777777" w:rsidR="003825E2" w:rsidRDefault="003825E2" w:rsidP="001A0CE0">
                <w:pPr>
                  <w:jc w:val="right"/>
                  <w:rPr>
                    <w:rFonts w:ascii="宋体" w:hAnsi="宋体"/>
                    <w:szCs w:val="21"/>
                  </w:rPr>
                </w:pPr>
              </w:p>
            </w:tc>
            <w:tc>
              <w:tcPr>
                <w:tcW w:w="1466" w:type="dxa"/>
              </w:tcPr>
              <w:p w14:paraId="5D37CF3D" w14:textId="77777777" w:rsidR="003825E2" w:rsidRDefault="003825E2" w:rsidP="001A0CE0">
                <w:pPr>
                  <w:jc w:val="right"/>
                  <w:rPr>
                    <w:rFonts w:ascii="宋体" w:hAnsi="宋体"/>
                    <w:szCs w:val="21"/>
                  </w:rPr>
                </w:pPr>
                <w:r>
                  <w:t>514,800.76</w:t>
                </w:r>
              </w:p>
            </w:tc>
            <w:tc>
              <w:tcPr>
                <w:tcW w:w="1466" w:type="dxa"/>
              </w:tcPr>
              <w:p w14:paraId="41164861" w14:textId="77777777" w:rsidR="003825E2" w:rsidRDefault="003825E2" w:rsidP="001A0CE0">
                <w:pPr>
                  <w:jc w:val="right"/>
                  <w:rPr>
                    <w:rFonts w:ascii="宋体" w:hAnsi="宋体"/>
                    <w:szCs w:val="21"/>
                  </w:rPr>
                </w:pPr>
                <w:r>
                  <w:t>-  </w:t>
                </w:r>
              </w:p>
            </w:tc>
            <w:tc>
              <w:tcPr>
                <w:tcW w:w="1042" w:type="dxa"/>
              </w:tcPr>
              <w:p w14:paraId="0EE37653" w14:textId="77777777" w:rsidR="003825E2" w:rsidRDefault="003825E2" w:rsidP="001A0CE0">
                <w:pPr>
                  <w:jc w:val="left"/>
                  <w:rPr>
                    <w:rFonts w:ascii="宋体" w:hAnsi="宋体"/>
                    <w:szCs w:val="21"/>
                  </w:rPr>
                </w:pPr>
                <w:r>
                  <w:t>未结算资产及质保金</w:t>
                </w:r>
              </w:p>
            </w:tc>
            <w:tc>
              <w:tcPr>
                <w:tcW w:w="910" w:type="dxa"/>
              </w:tcPr>
              <w:p w14:paraId="473F13C3" w14:textId="77777777" w:rsidR="003825E2" w:rsidRDefault="003825E2" w:rsidP="001A0CE0">
                <w:pPr>
                  <w:jc w:val="left"/>
                  <w:rPr>
                    <w:rFonts w:ascii="宋体" w:hAnsi="宋体"/>
                    <w:sz w:val="21"/>
                    <w:szCs w:val="21"/>
                  </w:rPr>
                </w:pPr>
                <w:r>
                  <w:t>经营性往来</w:t>
                </w:r>
              </w:p>
            </w:tc>
          </w:tr>
          <w:tr w:rsidR="003825E2" w14:paraId="2646E2AB" w14:textId="77777777" w:rsidTr="001A0CE0">
            <w:trPr>
              <w:trHeight w:val="510"/>
            </w:trPr>
            <w:tc>
              <w:tcPr>
                <w:tcW w:w="1477" w:type="dxa"/>
                <w:vMerge/>
              </w:tcPr>
              <w:p w14:paraId="652FCAD3"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584DCD0" w14:textId="77777777" w:rsidR="003825E2" w:rsidRDefault="003825E2" w:rsidP="001A0CE0">
                <w:pPr>
                  <w:jc w:val="left"/>
                  <w:rPr>
                    <w:rFonts w:ascii="宋体" w:hAnsi="宋体"/>
                    <w:szCs w:val="21"/>
                  </w:rPr>
                </w:pPr>
                <w:r>
                  <w:t>安徽祥融园林有限公司</w:t>
                </w:r>
              </w:p>
            </w:tc>
            <w:sdt>
              <w:sdtPr>
                <w:rPr>
                  <w:rFonts w:ascii="宋体" w:hAnsi="宋体" w:hint="eastAsia"/>
                  <w:szCs w:val="21"/>
                </w:rPr>
                <w:alias w:val="大股东及其附属企业经营性资金往来方与上市公司的关联关系"/>
                <w:tag w:val="_GBC_02264ee0809241f4b0b768f134a9f13e"/>
                <w:id w:val="77852910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5180171"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05535274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4FBF27E"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0928638" w14:textId="77777777" w:rsidR="003825E2" w:rsidRDefault="003825E2" w:rsidP="001A0CE0">
                <w:pPr>
                  <w:jc w:val="right"/>
                  <w:rPr>
                    <w:rFonts w:ascii="宋体" w:hAnsi="宋体"/>
                    <w:szCs w:val="21"/>
                  </w:rPr>
                </w:pPr>
                <w:r>
                  <w:t>3,329,743.00</w:t>
                </w:r>
              </w:p>
            </w:tc>
            <w:tc>
              <w:tcPr>
                <w:tcW w:w="1466" w:type="dxa"/>
              </w:tcPr>
              <w:p w14:paraId="2033DFE6" w14:textId="77777777" w:rsidR="003825E2" w:rsidRDefault="003825E2" w:rsidP="001A0CE0">
                <w:pPr>
                  <w:jc w:val="right"/>
                  <w:rPr>
                    <w:rFonts w:ascii="宋体" w:hAnsi="宋体"/>
                    <w:szCs w:val="21"/>
                  </w:rPr>
                </w:pPr>
                <w:r>
                  <w:t>2,407,475.86</w:t>
                </w:r>
              </w:p>
            </w:tc>
            <w:tc>
              <w:tcPr>
                <w:tcW w:w="1366" w:type="dxa"/>
              </w:tcPr>
              <w:p w14:paraId="01212DF6" w14:textId="77777777" w:rsidR="003825E2" w:rsidRDefault="003825E2" w:rsidP="001A0CE0">
                <w:pPr>
                  <w:jc w:val="right"/>
                  <w:rPr>
                    <w:rFonts w:ascii="宋体" w:hAnsi="宋体"/>
                    <w:szCs w:val="21"/>
                  </w:rPr>
                </w:pPr>
              </w:p>
            </w:tc>
            <w:tc>
              <w:tcPr>
                <w:tcW w:w="1466" w:type="dxa"/>
              </w:tcPr>
              <w:p w14:paraId="70ECDAB4" w14:textId="77777777" w:rsidR="003825E2" w:rsidRDefault="003825E2" w:rsidP="001A0CE0">
                <w:pPr>
                  <w:jc w:val="right"/>
                  <w:rPr>
                    <w:rFonts w:ascii="宋体" w:hAnsi="宋体"/>
                    <w:szCs w:val="21"/>
                  </w:rPr>
                </w:pPr>
                <w:r>
                  <w:t>5,737,218.86</w:t>
                </w:r>
              </w:p>
            </w:tc>
            <w:tc>
              <w:tcPr>
                <w:tcW w:w="1466" w:type="dxa"/>
              </w:tcPr>
              <w:p w14:paraId="498F2F44" w14:textId="77777777" w:rsidR="003825E2" w:rsidRDefault="003825E2" w:rsidP="001A0CE0">
                <w:pPr>
                  <w:jc w:val="right"/>
                  <w:rPr>
                    <w:rFonts w:ascii="宋体" w:hAnsi="宋体"/>
                    <w:szCs w:val="21"/>
                  </w:rPr>
                </w:pPr>
                <w:r>
                  <w:t>-  </w:t>
                </w:r>
              </w:p>
            </w:tc>
            <w:tc>
              <w:tcPr>
                <w:tcW w:w="1042" w:type="dxa"/>
              </w:tcPr>
              <w:p w14:paraId="15151D18" w14:textId="77777777" w:rsidR="003825E2" w:rsidRDefault="003825E2" w:rsidP="001A0CE0">
                <w:pPr>
                  <w:jc w:val="left"/>
                  <w:rPr>
                    <w:rFonts w:ascii="宋体" w:hAnsi="宋体"/>
                    <w:szCs w:val="21"/>
                  </w:rPr>
                </w:pPr>
                <w:r>
                  <w:t>未结算资产及质保金</w:t>
                </w:r>
              </w:p>
            </w:tc>
            <w:tc>
              <w:tcPr>
                <w:tcW w:w="910" w:type="dxa"/>
              </w:tcPr>
              <w:p w14:paraId="6609EFF1" w14:textId="77777777" w:rsidR="003825E2" w:rsidRDefault="003825E2" w:rsidP="001A0CE0">
                <w:pPr>
                  <w:jc w:val="left"/>
                  <w:rPr>
                    <w:rFonts w:ascii="宋体" w:hAnsi="宋体"/>
                    <w:sz w:val="21"/>
                    <w:szCs w:val="21"/>
                  </w:rPr>
                </w:pPr>
                <w:r>
                  <w:t>经营性往来</w:t>
                </w:r>
              </w:p>
            </w:tc>
          </w:tr>
          <w:tr w:rsidR="003825E2" w14:paraId="58B41436" w14:textId="77777777" w:rsidTr="001A0CE0">
            <w:trPr>
              <w:trHeight w:val="510"/>
            </w:trPr>
            <w:tc>
              <w:tcPr>
                <w:tcW w:w="1477" w:type="dxa"/>
                <w:vMerge/>
              </w:tcPr>
              <w:p w14:paraId="0872861A"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C8F4DF7" w14:textId="77777777" w:rsidR="003825E2" w:rsidRDefault="003825E2" w:rsidP="001A0CE0">
                <w:pPr>
                  <w:jc w:val="left"/>
                  <w:rPr>
                    <w:rFonts w:ascii="宋体" w:hAnsi="宋体"/>
                    <w:szCs w:val="21"/>
                  </w:rPr>
                </w:pPr>
                <w:r>
                  <w:t>滁州山市文化发展有限公司</w:t>
                </w:r>
              </w:p>
            </w:tc>
            <w:sdt>
              <w:sdtPr>
                <w:rPr>
                  <w:rFonts w:ascii="宋体" w:hAnsi="宋体" w:hint="eastAsia"/>
                  <w:szCs w:val="21"/>
                </w:rPr>
                <w:alias w:val="大股东及其附属企业经营性资金往来方与上市公司的关联关系"/>
                <w:tag w:val="_GBC_02264ee0809241f4b0b768f134a9f13e"/>
                <w:id w:val="155672973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0AED141"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55415994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D9E59E5"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EEB7145" w14:textId="77777777" w:rsidR="003825E2" w:rsidRDefault="003825E2" w:rsidP="001A0CE0">
                <w:pPr>
                  <w:jc w:val="right"/>
                  <w:rPr>
                    <w:rFonts w:ascii="宋体" w:hAnsi="宋体"/>
                    <w:szCs w:val="21"/>
                  </w:rPr>
                </w:pPr>
                <w:r>
                  <w:t>1,502,581.59</w:t>
                </w:r>
              </w:p>
            </w:tc>
            <w:tc>
              <w:tcPr>
                <w:tcW w:w="1466" w:type="dxa"/>
              </w:tcPr>
              <w:p w14:paraId="09653E0F" w14:textId="77777777" w:rsidR="003825E2" w:rsidRDefault="003825E2" w:rsidP="001A0CE0">
                <w:pPr>
                  <w:jc w:val="right"/>
                  <w:rPr>
                    <w:rFonts w:ascii="宋体" w:hAnsi="宋体"/>
                    <w:szCs w:val="21"/>
                  </w:rPr>
                </w:pPr>
                <w:r>
                  <w:t>-1,502,581.59</w:t>
                </w:r>
              </w:p>
            </w:tc>
            <w:tc>
              <w:tcPr>
                <w:tcW w:w="1366" w:type="dxa"/>
              </w:tcPr>
              <w:p w14:paraId="0C0A7EB3" w14:textId="77777777" w:rsidR="003825E2" w:rsidRDefault="003825E2" w:rsidP="001A0CE0">
                <w:pPr>
                  <w:jc w:val="right"/>
                  <w:rPr>
                    <w:rFonts w:ascii="宋体" w:hAnsi="宋体"/>
                    <w:szCs w:val="21"/>
                  </w:rPr>
                </w:pPr>
              </w:p>
            </w:tc>
            <w:tc>
              <w:tcPr>
                <w:tcW w:w="1466" w:type="dxa"/>
              </w:tcPr>
              <w:p w14:paraId="09AB43D1" w14:textId="77777777" w:rsidR="003825E2" w:rsidRDefault="003825E2" w:rsidP="001A0CE0">
                <w:pPr>
                  <w:jc w:val="right"/>
                  <w:rPr>
                    <w:rFonts w:ascii="宋体" w:hAnsi="宋体"/>
                    <w:szCs w:val="21"/>
                  </w:rPr>
                </w:pPr>
                <w:r>
                  <w:t>-  </w:t>
                </w:r>
              </w:p>
            </w:tc>
            <w:tc>
              <w:tcPr>
                <w:tcW w:w="1466" w:type="dxa"/>
              </w:tcPr>
              <w:p w14:paraId="0A55518A" w14:textId="77777777" w:rsidR="003825E2" w:rsidRDefault="003825E2" w:rsidP="001A0CE0">
                <w:pPr>
                  <w:jc w:val="right"/>
                  <w:rPr>
                    <w:rFonts w:ascii="宋体" w:hAnsi="宋体"/>
                    <w:szCs w:val="21"/>
                  </w:rPr>
                </w:pPr>
                <w:r>
                  <w:t>-  </w:t>
                </w:r>
              </w:p>
            </w:tc>
            <w:tc>
              <w:tcPr>
                <w:tcW w:w="1042" w:type="dxa"/>
              </w:tcPr>
              <w:p w14:paraId="0625DFD9" w14:textId="77777777" w:rsidR="003825E2" w:rsidRDefault="003825E2" w:rsidP="001A0CE0">
                <w:pPr>
                  <w:jc w:val="left"/>
                  <w:rPr>
                    <w:rFonts w:ascii="宋体" w:hAnsi="宋体"/>
                    <w:szCs w:val="21"/>
                  </w:rPr>
                </w:pPr>
                <w:r>
                  <w:t>未结算资产及质保金</w:t>
                </w:r>
              </w:p>
            </w:tc>
            <w:tc>
              <w:tcPr>
                <w:tcW w:w="910" w:type="dxa"/>
              </w:tcPr>
              <w:p w14:paraId="76092A99" w14:textId="77777777" w:rsidR="003825E2" w:rsidRDefault="003825E2" w:rsidP="001A0CE0">
                <w:pPr>
                  <w:jc w:val="left"/>
                  <w:rPr>
                    <w:rFonts w:ascii="宋体" w:hAnsi="宋体"/>
                    <w:sz w:val="21"/>
                    <w:szCs w:val="21"/>
                  </w:rPr>
                </w:pPr>
                <w:r>
                  <w:t>经营性往来</w:t>
                </w:r>
              </w:p>
            </w:tc>
          </w:tr>
          <w:tr w:rsidR="003825E2" w14:paraId="33DF7145" w14:textId="77777777" w:rsidTr="001A0CE0">
            <w:trPr>
              <w:trHeight w:val="510"/>
            </w:trPr>
            <w:tc>
              <w:tcPr>
                <w:tcW w:w="1477" w:type="dxa"/>
                <w:vMerge/>
              </w:tcPr>
              <w:p w14:paraId="0F78335D"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1571ECD" w14:textId="77777777" w:rsidR="003825E2" w:rsidRDefault="003825E2" w:rsidP="001A0CE0">
                <w:pPr>
                  <w:jc w:val="left"/>
                  <w:rPr>
                    <w:rFonts w:ascii="宋体" w:hAnsi="宋体"/>
                    <w:szCs w:val="21"/>
                  </w:rPr>
                </w:pPr>
                <w:r>
                  <w:t>合肥祥毅置业有限公司</w:t>
                </w:r>
              </w:p>
            </w:tc>
            <w:sdt>
              <w:sdtPr>
                <w:rPr>
                  <w:rFonts w:ascii="宋体" w:hAnsi="宋体" w:hint="eastAsia"/>
                  <w:szCs w:val="21"/>
                </w:rPr>
                <w:alias w:val="大股东及其附属企业经营性资金往来方与上市公司的关联关系"/>
                <w:tag w:val="_GBC_02264ee0809241f4b0b768f134a9f13e"/>
                <w:id w:val="182635965"/>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64551CC"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06152597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C5FE935"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468277E3" w14:textId="77777777" w:rsidR="003825E2" w:rsidRDefault="003825E2" w:rsidP="001A0CE0">
                <w:pPr>
                  <w:jc w:val="right"/>
                  <w:rPr>
                    <w:rFonts w:ascii="宋体" w:hAnsi="宋体"/>
                    <w:szCs w:val="21"/>
                  </w:rPr>
                </w:pPr>
                <w:r>
                  <w:t>-  </w:t>
                </w:r>
              </w:p>
            </w:tc>
            <w:tc>
              <w:tcPr>
                <w:tcW w:w="1466" w:type="dxa"/>
              </w:tcPr>
              <w:p w14:paraId="163E0CF2" w14:textId="77777777" w:rsidR="003825E2" w:rsidRDefault="003825E2" w:rsidP="001A0CE0">
                <w:pPr>
                  <w:jc w:val="right"/>
                  <w:rPr>
                    <w:rFonts w:ascii="宋体" w:hAnsi="宋体"/>
                    <w:szCs w:val="21"/>
                  </w:rPr>
                </w:pPr>
                <w:r>
                  <w:t>209,994.96</w:t>
                </w:r>
              </w:p>
            </w:tc>
            <w:tc>
              <w:tcPr>
                <w:tcW w:w="1366" w:type="dxa"/>
              </w:tcPr>
              <w:p w14:paraId="65834C58" w14:textId="77777777" w:rsidR="003825E2" w:rsidRDefault="003825E2" w:rsidP="001A0CE0">
                <w:pPr>
                  <w:jc w:val="right"/>
                  <w:rPr>
                    <w:rFonts w:ascii="宋体" w:hAnsi="宋体"/>
                    <w:szCs w:val="21"/>
                  </w:rPr>
                </w:pPr>
              </w:p>
            </w:tc>
            <w:tc>
              <w:tcPr>
                <w:tcW w:w="1466" w:type="dxa"/>
              </w:tcPr>
              <w:p w14:paraId="7914C127" w14:textId="77777777" w:rsidR="003825E2" w:rsidRDefault="003825E2" w:rsidP="001A0CE0">
                <w:pPr>
                  <w:jc w:val="right"/>
                  <w:rPr>
                    <w:rFonts w:ascii="宋体" w:hAnsi="宋体"/>
                    <w:szCs w:val="21"/>
                  </w:rPr>
                </w:pPr>
                <w:r>
                  <w:t>209,994.96</w:t>
                </w:r>
              </w:p>
            </w:tc>
            <w:tc>
              <w:tcPr>
                <w:tcW w:w="1466" w:type="dxa"/>
              </w:tcPr>
              <w:p w14:paraId="2C42F8AB" w14:textId="77777777" w:rsidR="003825E2" w:rsidRDefault="003825E2" w:rsidP="001A0CE0">
                <w:pPr>
                  <w:jc w:val="right"/>
                  <w:rPr>
                    <w:rFonts w:ascii="宋体" w:hAnsi="宋体"/>
                    <w:szCs w:val="21"/>
                  </w:rPr>
                </w:pPr>
                <w:r>
                  <w:t>-  </w:t>
                </w:r>
              </w:p>
            </w:tc>
            <w:tc>
              <w:tcPr>
                <w:tcW w:w="1042" w:type="dxa"/>
              </w:tcPr>
              <w:p w14:paraId="204A8992" w14:textId="77777777" w:rsidR="003825E2" w:rsidRDefault="003825E2" w:rsidP="001A0CE0">
                <w:pPr>
                  <w:jc w:val="left"/>
                  <w:rPr>
                    <w:rFonts w:ascii="宋体" w:hAnsi="宋体"/>
                    <w:szCs w:val="21"/>
                  </w:rPr>
                </w:pPr>
                <w:r>
                  <w:t>未结算资产及质保金</w:t>
                </w:r>
              </w:p>
            </w:tc>
            <w:tc>
              <w:tcPr>
                <w:tcW w:w="910" w:type="dxa"/>
              </w:tcPr>
              <w:p w14:paraId="668C6A86" w14:textId="77777777" w:rsidR="003825E2" w:rsidRDefault="003825E2" w:rsidP="001A0CE0">
                <w:pPr>
                  <w:jc w:val="left"/>
                  <w:rPr>
                    <w:rFonts w:ascii="宋体" w:hAnsi="宋体"/>
                    <w:sz w:val="21"/>
                    <w:szCs w:val="21"/>
                  </w:rPr>
                </w:pPr>
                <w:r>
                  <w:t>经营性往来</w:t>
                </w:r>
              </w:p>
            </w:tc>
          </w:tr>
          <w:tr w:rsidR="003825E2" w14:paraId="4A28427A" w14:textId="77777777" w:rsidTr="001A0CE0">
            <w:trPr>
              <w:trHeight w:val="510"/>
            </w:trPr>
            <w:tc>
              <w:tcPr>
                <w:tcW w:w="1477" w:type="dxa"/>
                <w:vMerge/>
              </w:tcPr>
              <w:p w14:paraId="1E092EB3"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1513934" w14:textId="77777777" w:rsidR="003825E2" w:rsidRDefault="003825E2" w:rsidP="001A0CE0">
                <w:pPr>
                  <w:jc w:val="left"/>
                  <w:rPr>
                    <w:rFonts w:ascii="宋体" w:hAnsi="宋体"/>
                    <w:szCs w:val="21"/>
                  </w:rPr>
                </w:pPr>
                <w:r>
                  <w:t>安徽祥意商业经营</w:t>
                </w:r>
                <w:r>
                  <w:lastRenderedPageBreak/>
                  <w:t>管理有限公司</w:t>
                </w:r>
              </w:p>
            </w:tc>
            <w:sdt>
              <w:sdtPr>
                <w:rPr>
                  <w:rFonts w:ascii="宋体" w:hAnsi="宋体" w:hint="eastAsia"/>
                  <w:szCs w:val="21"/>
                </w:rPr>
                <w:alias w:val="大股东及其附属企业经营性资金往来方与上市公司的关联关系"/>
                <w:tag w:val="_GBC_02264ee0809241f4b0b768f134a9f13e"/>
                <w:id w:val="187410750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40C783B" w14:textId="77777777" w:rsidR="003825E2" w:rsidRDefault="003825E2" w:rsidP="001A0CE0">
                    <w:pPr>
                      <w:jc w:val="left"/>
                      <w:rPr>
                        <w:rFonts w:ascii="宋体" w:hAnsi="宋体"/>
                        <w:sz w:val="21"/>
                        <w:szCs w:val="21"/>
                      </w:rPr>
                    </w:pPr>
                    <w:r>
                      <w:rPr>
                        <w:rFonts w:ascii="宋体" w:hAnsi="宋体" w:hint="eastAsia"/>
                        <w:szCs w:val="21"/>
                      </w:rPr>
                      <w:t>控股股东、实际</w:t>
                    </w:r>
                    <w:r>
                      <w:rPr>
                        <w:rFonts w:ascii="宋体" w:hAnsi="宋体" w:hint="eastAsia"/>
                        <w:szCs w:val="21"/>
                      </w:rPr>
                      <w:lastRenderedPageBreak/>
                      <w:t>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40482883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D6D17F8" w14:textId="77777777" w:rsidR="003825E2" w:rsidRDefault="003825E2" w:rsidP="001A0CE0">
                    <w:pPr>
                      <w:jc w:val="left"/>
                      <w:rPr>
                        <w:rFonts w:ascii="宋体" w:hAnsi="宋体"/>
                        <w:sz w:val="21"/>
                        <w:szCs w:val="21"/>
                      </w:rPr>
                    </w:pPr>
                    <w:r>
                      <w:rPr>
                        <w:rFonts w:ascii="宋体" w:hAnsi="宋体" w:hint="eastAsia"/>
                        <w:szCs w:val="21"/>
                      </w:rPr>
                      <w:t>预付款项</w:t>
                    </w:r>
                  </w:p>
                </w:tc>
              </w:sdtContent>
            </w:sdt>
            <w:tc>
              <w:tcPr>
                <w:tcW w:w="1466" w:type="dxa"/>
              </w:tcPr>
              <w:p w14:paraId="0D3D6934" w14:textId="77777777" w:rsidR="003825E2" w:rsidRDefault="003825E2" w:rsidP="001A0CE0">
                <w:pPr>
                  <w:jc w:val="right"/>
                  <w:rPr>
                    <w:rFonts w:ascii="宋体" w:hAnsi="宋体"/>
                    <w:szCs w:val="21"/>
                  </w:rPr>
                </w:pPr>
                <w:r>
                  <w:t>-  </w:t>
                </w:r>
              </w:p>
            </w:tc>
            <w:tc>
              <w:tcPr>
                <w:tcW w:w="1466" w:type="dxa"/>
              </w:tcPr>
              <w:p w14:paraId="07F996C8" w14:textId="77777777" w:rsidR="003825E2" w:rsidRDefault="003825E2" w:rsidP="001A0CE0">
                <w:pPr>
                  <w:jc w:val="right"/>
                  <w:rPr>
                    <w:rFonts w:ascii="宋体" w:hAnsi="宋体"/>
                    <w:szCs w:val="21"/>
                  </w:rPr>
                </w:pPr>
                <w:r>
                  <w:t>2,358,757.50</w:t>
                </w:r>
              </w:p>
            </w:tc>
            <w:tc>
              <w:tcPr>
                <w:tcW w:w="1366" w:type="dxa"/>
              </w:tcPr>
              <w:p w14:paraId="0D1A348D" w14:textId="77777777" w:rsidR="003825E2" w:rsidRDefault="003825E2" w:rsidP="001A0CE0">
                <w:pPr>
                  <w:jc w:val="right"/>
                  <w:rPr>
                    <w:rFonts w:ascii="宋体" w:hAnsi="宋体"/>
                    <w:szCs w:val="21"/>
                  </w:rPr>
                </w:pPr>
              </w:p>
            </w:tc>
            <w:tc>
              <w:tcPr>
                <w:tcW w:w="1466" w:type="dxa"/>
              </w:tcPr>
              <w:p w14:paraId="415EBA0C" w14:textId="77777777" w:rsidR="003825E2" w:rsidRDefault="003825E2" w:rsidP="001A0CE0">
                <w:pPr>
                  <w:jc w:val="right"/>
                  <w:rPr>
                    <w:rFonts w:ascii="宋体" w:hAnsi="宋体"/>
                    <w:szCs w:val="21"/>
                  </w:rPr>
                </w:pPr>
                <w:r>
                  <w:t>2,358,757.50</w:t>
                </w:r>
              </w:p>
            </w:tc>
            <w:tc>
              <w:tcPr>
                <w:tcW w:w="1466" w:type="dxa"/>
              </w:tcPr>
              <w:p w14:paraId="6A143A5E" w14:textId="77777777" w:rsidR="003825E2" w:rsidRDefault="003825E2" w:rsidP="001A0CE0">
                <w:pPr>
                  <w:jc w:val="right"/>
                  <w:rPr>
                    <w:rFonts w:ascii="宋体" w:hAnsi="宋体"/>
                    <w:szCs w:val="21"/>
                  </w:rPr>
                </w:pPr>
                <w:r>
                  <w:t>-  </w:t>
                </w:r>
              </w:p>
            </w:tc>
            <w:tc>
              <w:tcPr>
                <w:tcW w:w="1042" w:type="dxa"/>
              </w:tcPr>
              <w:p w14:paraId="25102A73" w14:textId="77777777" w:rsidR="003825E2" w:rsidRDefault="003825E2" w:rsidP="001A0CE0">
                <w:pPr>
                  <w:jc w:val="left"/>
                  <w:rPr>
                    <w:rFonts w:ascii="宋体" w:hAnsi="宋体"/>
                    <w:szCs w:val="21"/>
                  </w:rPr>
                </w:pPr>
                <w:r>
                  <w:t>物业费、电</w:t>
                </w:r>
                <w:r>
                  <w:lastRenderedPageBreak/>
                  <w:t>费、停车费</w:t>
                </w:r>
              </w:p>
            </w:tc>
            <w:tc>
              <w:tcPr>
                <w:tcW w:w="910" w:type="dxa"/>
              </w:tcPr>
              <w:p w14:paraId="783952BE" w14:textId="77777777" w:rsidR="003825E2" w:rsidRDefault="003825E2" w:rsidP="001A0CE0">
                <w:pPr>
                  <w:jc w:val="left"/>
                  <w:rPr>
                    <w:rFonts w:ascii="宋体" w:hAnsi="宋体"/>
                    <w:sz w:val="21"/>
                    <w:szCs w:val="21"/>
                  </w:rPr>
                </w:pPr>
                <w:r>
                  <w:lastRenderedPageBreak/>
                  <w:t>经营性往来</w:t>
                </w:r>
              </w:p>
            </w:tc>
          </w:tr>
          <w:tr w:rsidR="003825E2" w14:paraId="444E6DE9" w14:textId="77777777" w:rsidTr="001A0CE0">
            <w:trPr>
              <w:trHeight w:val="510"/>
            </w:trPr>
            <w:tc>
              <w:tcPr>
                <w:tcW w:w="1477" w:type="dxa"/>
                <w:vMerge/>
              </w:tcPr>
              <w:p w14:paraId="058B1B1D"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449BE461" w14:textId="77777777" w:rsidR="003825E2" w:rsidRDefault="003825E2" w:rsidP="001A0CE0">
                <w:pPr>
                  <w:jc w:val="left"/>
                  <w:rPr>
                    <w:rFonts w:ascii="宋体" w:hAnsi="宋体"/>
                    <w:szCs w:val="21"/>
                  </w:rPr>
                </w:pPr>
                <w:r>
                  <w:t>祥源物业服务有限公司</w:t>
                </w:r>
              </w:p>
            </w:tc>
            <w:sdt>
              <w:sdtPr>
                <w:rPr>
                  <w:rFonts w:ascii="宋体" w:hAnsi="宋体" w:hint="eastAsia"/>
                  <w:szCs w:val="21"/>
                </w:rPr>
                <w:alias w:val="大股东及其附属企业经营性资金往来方与上市公司的关联关系"/>
                <w:tag w:val="_GBC_02264ee0809241f4b0b768f134a9f13e"/>
                <w:id w:val="-133722064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B952399"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75122733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3836D91" w14:textId="77777777" w:rsidR="003825E2" w:rsidRDefault="003825E2" w:rsidP="001A0CE0">
                    <w:pPr>
                      <w:jc w:val="left"/>
                      <w:rPr>
                        <w:rFonts w:ascii="宋体" w:hAnsi="宋体"/>
                        <w:sz w:val="21"/>
                        <w:szCs w:val="21"/>
                      </w:rPr>
                    </w:pPr>
                    <w:r>
                      <w:rPr>
                        <w:rFonts w:ascii="宋体" w:hAnsi="宋体" w:hint="eastAsia"/>
                        <w:szCs w:val="21"/>
                      </w:rPr>
                      <w:t>预付款项</w:t>
                    </w:r>
                  </w:p>
                </w:tc>
              </w:sdtContent>
            </w:sdt>
            <w:tc>
              <w:tcPr>
                <w:tcW w:w="1466" w:type="dxa"/>
              </w:tcPr>
              <w:p w14:paraId="340F0401" w14:textId="77777777" w:rsidR="003825E2" w:rsidRDefault="003825E2" w:rsidP="001A0CE0">
                <w:pPr>
                  <w:jc w:val="right"/>
                  <w:rPr>
                    <w:rFonts w:ascii="宋体" w:hAnsi="宋体"/>
                    <w:szCs w:val="21"/>
                  </w:rPr>
                </w:pPr>
                <w:r>
                  <w:t>38,521.17</w:t>
                </w:r>
              </w:p>
            </w:tc>
            <w:tc>
              <w:tcPr>
                <w:tcW w:w="1466" w:type="dxa"/>
              </w:tcPr>
              <w:p w14:paraId="3F197A46" w14:textId="77777777" w:rsidR="003825E2" w:rsidRDefault="003825E2" w:rsidP="001A0CE0">
                <w:pPr>
                  <w:jc w:val="right"/>
                  <w:rPr>
                    <w:rFonts w:ascii="宋体" w:hAnsi="宋体"/>
                    <w:szCs w:val="21"/>
                  </w:rPr>
                </w:pPr>
                <w:r>
                  <w:t>799,193.33</w:t>
                </w:r>
              </w:p>
            </w:tc>
            <w:tc>
              <w:tcPr>
                <w:tcW w:w="1366" w:type="dxa"/>
              </w:tcPr>
              <w:p w14:paraId="4F749616" w14:textId="77777777" w:rsidR="003825E2" w:rsidRDefault="003825E2" w:rsidP="001A0CE0">
                <w:pPr>
                  <w:jc w:val="right"/>
                  <w:rPr>
                    <w:rFonts w:ascii="宋体" w:hAnsi="宋体"/>
                    <w:szCs w:val="21"/>
                  </w:rPr>
                </w:pPr>
              </w:p>
            </w:tc>
            <w:tc>
              <w:tcPr>
                <w:tcW w:w="1466" w:type="dxa"/>
              </w:tcPr>
              <w:p w14:paraId="46AEAED8" w14:textId="77777777" w:rsidR="003825E2" w:rsidRDefault="003825E2" w:rsidP="001A0CE0">
                <w:pPr>
                  <w:jc w:val="right"/>
                  <w:rPr>
                    <w:rFonts w:ascii="宋体" w:hAnsi="宋体"/>
                    <w:szCs w:val="21"/>
                  </w:rPr>
                </w:pPr>
                <w:r>
                  <w:t>799,193.33</w:t>
                </w:r>
              </w:p>
            </w:tc>
            <w:tc>
              <w:tcPr>
                <w:tcW w:w="1466" w:type="dxa"/>
              </w:tcPr>
              <w:p w14:paraId="3676810A" w14:textId="77777777" w:rsidR="003825E2" w:rsidRDefault="003825E2" w:rsidP="001A0CE0">
                <w:pPr>
                  <w:jc w:val="right"/>
                  <w:rPr>
                    <w:rFonts w:ascii="宋体" w:hAnsi="宋体"/>
                    <w:szCs w:val="21"/>
                  </w:rPr>
                </w:pPr>
                <w:r>
                  <w:t>38,521.17</w:t>
                </w:r>
              </w:p>
            </w:tc>
            <w:tc>
              <w:tcPr>
                <w:tcW w:w="1042" w:type="dxa"/>
              </w:tcPr>
              <w:p w14:paraId="7B413E09" w14:textId="77777777" w:rsidR="003825E2" w:rsidRDefault="003825E2" w:rsidP="001A0CE0">
                <w:pPr>
                  <w:jc w:val="left"/>
                  <w:rPr>
                    <w:rFonts w:ascii="宋体" w:hAnsi="宋体"/>
                    <w:szCs w:val="21"/>
                  </w:rPr>
                </w:pPr>
                <w:r>
                  <w:t>物业费、电费、停车费</w:t>
                </w:r>
              </w:p>
            </w:tc>
            <w:tc>
              <w:tcPr>
                <w:tcW w:w="910" w:type="dxa"/>
              </w:tcPr>
              <w:p w14:paraId="10F5E492" w14:textId="77777777" w:rsidR="003825E2" w:rsidRDefault="003825E2" w:rsidP="001A0CE0">
                <w:pPr>
                  <w:jc w:val="left"/>
                  <w:rPr>
                    <w:rFonts w:ascii="宋体" w:hAnsi="宋体"/>
                    <w:sz w:val="21"/>
                    <w:szCs w:val="21"/>
                  </w:rPr>
                </w:pPr>
                <w:r>
                  <w:t>经营性往来</w:t>
                </w:r>
              </w:p>
            </w:tc>
          </w:tr>
          <w:tr w:rsidR="003825E2" w14:paraId="79087288" w14:textId="77777777" w:rsidTr="001A0CE0">
            <w:trPr>
              <w:trHeight w:val="510"/>
            </w:trPr>
            <w:tc>
              <w:tcPr>
                <w:tcW w:w="1477" w:type="dxa"/>
                <w:vMerge/>
              </w:tcPr>
              <w:p w14:paraId="0FDB5851"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CD7D8A4" w14:textId="77777777" w:rsidR="003825E2" w:rsidRDefault="003825E2" w:rsidP="001A0CE0">
                <w:pPr>
                  <w:jc w:val="left"/>
                  <w:rPr>
                    <w:rFonts w:ascii="宋体" w:hAnsi="宋体"/>
                    <w:szCs w:val="21"/>
                  </w:rPr>
                </w:pPr>
                <w:r>
                  <w:t>祥源茶业股份有限公司</w:t>
                </w:r>
              </w:p>
            </w:tc>
            <w:sdt>
              <w:sdtPr>
                <w:rPr>
                  <w:rFonts w:ascii="宋体" w:hAnsi="宋体" w:hint="eastAsia"/>
                  <w:szCs w:val="21"/>
                </w:rPr>
                <w:alias w:val="大股东及其附属企业经营性资金往来方与上市公司的关联关系"/>
                <w:tag w:val="_GBC_02264ee0809241f4b0b768f134a9f13e"/>
                <w:id w:val="-29761259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F9EF4C7"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495080123"/>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0215109" w14:textId="77777777" w:rsidR="003825E2" w:rsidRDefault="003825E2" w:rsidP="001A0CE0">
                    <w:pPr>
                      <w:jc w:val="left"/>
                      <w:rPr>
                        <w:rFonts w:ascii="宋体" w:hAnsi="宋体"/>
                        <w:sz w:val="21"/>
                        <w:szCs w:val="21"/>
                      </w:rPr>
                    </w:pPr>
                    <w:r>
                      <w:rPr>
                        <w:rFonts w:ascii="宋体" w:hAnsi="宋体" w:hint="eastAsia"/>
                        <w:szCs w:val="21"/>
                      </w:rPr>
                      <w:t>预付款项</w:t>
                    </w:r>
                  </w:p>
                </w:tc>
              </w:sdtContent>
            </w:sdt>
            <w:tc>
              <w:tcPr>
                <w:tcW w:w="1466" w:type="dxa"/>
              </w:tcPr>
              <w:p w14:paraId="192E7879" w14:textId="77777777" w:rsidR="003825E2" w:rsidRDefault="003825E2" w:rsidP="001A0CE0">
                <w:pPr>
                  <w:jc w:val="right"/>
                  <w:rPr>
                    <w:rFonts w:ascii="宋体" w:hAnsi="宋体"/>
                    <w:szCs w:val="21"/>
                  </w:rPr>
                </w:pPr>
                <w:r>
                  <w:t>-  </w:t>
                </w:r>
              </w:p>
            </w:tc>
            <w:tc>
              <w:tcPr>
                <w:tcW w:w="1466" w:type="dxa"/>
              </w:tcPr>
              <w:p w14:paraId="26D08843" w14:textId="77777777" w:rsidR="003825E2" w:rsidRDefault="003825E2" w:rsidP="001A0CE0">
                <w:pPr>
                  <w:jc w:val="right"/>
                  <w:rPr>
                    <w:rFonts w:ascii="宋体" w:hAnsi="宋体"/>
                    <w:szCs w:val="21"/>
                  </w:rPr>
                </w:pPr>
                <w:r>
                  <w:t>519,799.00</w:t>
                </w:r>
              </w:p>
            </w:tc>
            <w:tc>
              <w:tcPr>
                <w:tcW w:w="1366" w:type="dxa"/>
              </w:tcPr>
              <w:p w14:paraId="29082D11" w14:textId="77777777" w:rsidR="003825E2" w:rsidRDefault="003825E2" w:rsidP="001A0CE0">
                <w:pPr>
                  <w:jc w:val="right"/>
                  <w:rPr>
                    <w:rFonts w:ascii="宋体" w:hAnsi="宋体"/>
                    <w:szCs w:val="21"/>
                  </w:rPr>
                </w:pPr>
              </w:p>
            </w:tc>
            <w:tc>
              <w:tcPr>
                <w:tcW w:w="1466" w:type="dxa"/>
              </w:tcPr>
              <w:p w14:paraId="39B5B01B" w14:textId="77777777" w:rsidR="003825E2" w:rsidRDefault="003825E2" w:rsidP="001A0CE0">
                <w:pPr>
                  <w:jc w:val="right"/>
                  <w:rPr>
                    <w:rFonts w:ascii="宋体" w:hAnsi="宋体"/>
                    <w:szCs w:val="21"/>
                  </w:rPr>
                </w:pPr>
                <w:r>
                  <w:t>519,799.00</w:t>
                </w:r>
              </w:p>
            </w:tc>
            <w:tc>
              <w:tcPr>
                <w:tcW w:w="1466" w:type="dxa"/>
              </w:tcPr>
              <w:p w14:paraId="0A31C7DD" w14:textId="77777777" w:rsidR="003825E2" w:rsidRDefault="003825E2" w:rsidP="001A0CE0">
                <w:pPr>
                  <w:jc w:val="right"/>
                  <w:rPr>
                    <w:rFonts w:ascii="宋体" w:hAnsi="宋体"/>
                    <w:szCs w:val="21"/>
                  </w:rPr>
                </w:pPr>
                <w:r>
                  <w:t>-  </w:t>
                </w:r>
              </w:p>
            </w:tc>
            <w:tc>
              <w:tcPr>
                <w:tcW w:w="1042" w:type="dxa"/>
              </w:tcPr>
              <w:p w14:paraId="32CD2AC6" w14:textId="77777777" w:rsidR="003825E2" w:rsidRDefault="003825E2" w:rsidP="001A0CE0">
                <w:pPr>
                  <w:jc w:val="left"/>
                  <w:rPr>
                    <w:rFonts w:ascii="宋体" w:hAnsi="宋体"/>
                    <w:szCs w:val="21"/>
                  </w:rPr>
                </w:pPr>
                <w:r>
                  <w:t>茶叶费</w:t>
                </w:r>
              </w:p>
            </w:tc>
            <w:tc>
              <w:tcPr>
                <w:tcW w:w="910" w:type="dxa"/>
              </w:tcPr>
              <w:p w14:paraId="03EEBE55" w14:textId="77777777" w:rsidR="003825E2" w:rsidRDefault="003825E2" w:rsidP="001A0CE0">
                <w:pPr>
                  <w:jc w:val="left"/>
                  <w:rPr>
                    <w:rFonts w:ascii="宋体" w:hAnsi="宋体"/>
                    <w:sz w:val="21"/>
                    <w:szCs w:val="21"/>
                  </w:rPr>
                </w:pPr>
                <w:r>
                  <w:t>经营性往来</w:t>
                </w:r>
              </w:p>
            </w:tc>
          </w:tr>
          <w:tr w:rsidR="003825E2" w14:paraId="057F2D81" w14:textId="77777777" w:rsidTr="001A0CE0">
            <w:trPr>
              <w:trHeight w:val="510"/>
            </w:trPr>
            <w:tc>
              <w:tcPr>
                <w:tcW w:w="1477" w:type="dxa"/>
                <w:vMerge/>
              </w:tcPr>
              <w:p w14:paraId="541EB953"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39B890FA" w14:textId="77777777" w:rsidR="003825E2" w:rsidRDefault="003825E2" w:rsidP="001A0CE0">
                <w:pPr>
                  <w:jc w:val="left"/>
                  <w:rPr>
                    <w:rFonts w:ascii="宋体" w:hAnsi="宋体"/>
                    <w:szCs w:val="21"/>
                  </w:rPr>
                </w:pPr>
                <w:r>
                  <w:t>安徽祥晟生态农业发展有限公司</w:t>
                </w:r>
              </w:p>
            </w:tc>
            <w:sdt>
              <w:sdtPr>
                <w:rPr>
                  <w:rFonts w:ascii="宋体" w:hAnsi="宋体" w:hint="eastAsia"/>
                  <w:szCs w:val="21"/>
                </w:rPr>
                <w:alias w:val="大股东及其附属企业经营性资金往来方与上市公司的关联关系"/>
                <w:tag w:val="_GBC_02264ee0809241f4b0b768f134a9f13e"/>
                <w:id w:val="78639216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789E88E7"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5027829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4F70E0F" w14:textId="77777777" w:rsidR="003825E2" w:rsidRDefault="003825E2" w:rsidP="001A0CE0">
                    <w:pPr>
                      <w:jc w:val="left"/>
                      <w:rPr>
                        <w:rFonts w:ascii="宋体" w:hAnsi="宋体"/>
                        <w:sz w:val="21"/>
                        <w:szCs w:val="21"/>
                      </w:rPr>
                    </w:pPr>
                    <w:r>
                      <w:rPr>
                        <w:rFonts w:ascii="宋体" w:hAnsi="宋体" w:hint="eastAsia"/>
                        <w:szCs w:val="21"/>
                      </w:rPr>
                      <w:t>预付款项</w:t>
                    </w:r>
                  </w:p>
                </w:tc>
              </w:sdtContent>
            </w:sdt>
            <w:tc>
              <w:tcPr>
                <w:tcW w:w="1466" w:type="dxa"/>
              </w:tcPr>
              <w:p w14:paraId="44E3574D" w14:textId="77777777" w:rsidR="003825E2" w:rsidRDefault="003825E2" w:rsidP="001A0CE0">
                <w:pPr>
                  <w:jc w:val="right"/>
                  <w:rPr>
                    <w:rFonts w:ascii="宋体" w:hAnsi="宋体"/>
                    <w:szCs w:val="21"/>
                  </w:rPr>
                </w:pPr>
                <w:r>
                  <w:t>-  </w:t>
                </w:r>
              </w:p>
            </w:tc>
            <w:tc>
              <w:tcPr>
                <w:tcW w:w="1466" w:type="dxa"/>
              </w:tcPr>
              <w:p w14:paraId="6098F691" w14:textId="77777777" w:rsidR="003825E2" w:rsidRDefault="003825E2" w:rsidP="001A0CE0">
                <w:pPr>
                  <w:jc w:val="right"/>
                  <w:rPr>
                    <w:rFonts w:ascii="宋体" w:hAnsi="宋体"/>
                    <w:szCs w:val="21"/>
                  </w:rPr>
                </w:pPr>
                <w:r>
                  <w:t>24,254.00</w:t>
                </w:r>
              </w:p>
            </w:tc>
            <w:tc>
              <w:tcPr>
                <w:tcW w:w="1366" w:type="dxa"/>
              </w:tcPr>
              <w:p w14:paraId="67381175" w14:textId="77777777" w:rsidR="003825E2" w:rsidRDefault="003825E2" w:rsidP="001A0CE0">
                <w:pPr>
                  <w:jc w:val="right"/>
                  <w:rPr>
                    <w:rFonts w:ascii="宋体" w:hAnsi="宋体"/>
                    <w:szCs w:val="21"/>
                  </w:rPr>
                </w:pPr>
              </w:p>
            </w:tc>
            <w:tc>
              <w:tcPr>
                <w:tcW w:w="1466" w:type="dxa"/>
              </w:tcPr>
              <w:p w14:paraId="6D02AE36" w14:textId="77777777" w:rsidR="003825E2" w:rsidRDefault="003825E2" w:rsidP="001A0CE0">
                <w:pPr>
                  <w:jc w:val="right"/>
                  <w:rPr>
                    <w:rFonts w:ascii="宋体" w:hAnsi="宋体"/>
                    <w:szCs w:val="21"/>
                  </w:rPr>
                </w:pPr>
                <w:r>
                  <w:t>24,254.00</w:t>
                </w:r>
              </w:p>
            </w:tc>
            <w:tc>
              <w:tcPr>
                <w:tcW w:w="1466" w:type="dxa"/>
              </w:tcPr>
              <w:p w14:paraId="1AE23F5C" w14:textId="77777777" w:rsidR="003825E2" w:rsidRDefault="003825E2" w:rsidP="001A0CE0">
                <w:pPr>
                  <w:jc w:val="right"/>
                  <w:rPr>
                    <w:rFonts w:ascii="宋体" w:hAnsi="宋体"/>
                    <w:szCs w:val="21"/>
                  </w:rPr>
                </w:pPr>
                <w:r>
                  <w:t>-  </w:t>
                </w:r>
              </w:p>
            </w:tc>
            <w:tc>
              <w:tcPr>
                <w:tcW w:w="1042" w:type="dxa"/>
              </w:tcPr>
              <w:p w14:paraId="74A57C11" w14:textId="77777777" w:rsidR="003825E2" w:rsidRDefault="003825E2" w:rsidP="001A0CE0">
                <w:pPr>
                  <w:jc w:val="left"/>
                  <w:rPr>
                    <w:rFonts w:ascii="宋体" w:hAnsi="宋体"/>
                    <w:szCs w:val="21"/>
                  </w:rPr>
                </w:pPr>
                <w:r>
                  <w:t>商品费</w:t>
                </w:r>
              </w:p>
            </w:tc>
            <w:tc>
              <w:tcPr>
                <w:tcW w:w="910" w:type="dxa"/>
              </w:tcPr>
              <w:p w14:paraId="0B959B9B" w14:textId="77777777" w:rsidR="003825E2" w:rsidRDefault="003825E2" w:rsidP="001A0CE0">
                <w:pPr>
                  <w:jc w:val="left"/>
                  <w:rPr>
                    <w:rFonts w:ascii="宋体" w:hAnsi="宋体"/>
                    <w:sz w:val="21"/>
                    <w:szCs w:val="21"/>
                  </w:rPr>
                </w:pPr>
                <w:r>
                  <w:t>经营性往来</w:t>
                </w:r>
              </w:p>
            </w:tc>
          </w:tr>
          <w:tr w:rsidR="003825E2" w14:paraId="755C1AA3" w14:textId="77777777" w:rsidTr="001A0CE0">
            <w:trPr>
              <w:trHeight w:val="510"/>
            </w:trPr>
            <w:tc>
              <w:tcPr>
                <w:tcW w:w="1477" w:type="dxa"/>
                <w:vMerge/>
              </w:tcPr>
              <w:p w14:paraId="7B015712"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D7649FE" w14:textId="77777777" w:rsidR="003825E2" w:rsidRDefault="003825E2" w:rsidP="001A0CE0">
                <w:pPr>
                  <w:jc w:val="left"/>
                  <w:rPr>
                    <w:rFonts w:ascii="宋体" w:hAnsi="宋体"/>
                    <w:szCs w:val="21"/>
                  </w:rPr>
                </w:pPr>
                <w:r>
                  <w:t>合肥祥瀚房地产开发有限公司</w:t>
                </w:r>
              </w:p>
            </w:tc>
            <w:sdt>
              <w:sdtPr>
                <w:rPr>
                  <w:rFonts w:ascii="宋体" w:hAnsi="宋体" w:hint="eastAsia"/>
                  <w:szCs w:val="21"/>
                </w:rPr>
                <w:alias w:val="大股东及其附属企业经营性资金往来方与上市公司的关联关系"/>
                <w:tag w:val="_GBC_02264ee0809241f4b0b768f134a9f13e"/>
                <w:id w:val="116937774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E018A3D"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0355161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C210E77"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7B34CFEE" w14:textId="77777777" w:rsidR="003825E2" w:rsidRDefault="003825E2" w:rsidP="001A0CE0">
                <w:pPr>
                  <w:jc w:val="right"/>
                  <w:rPr>
                    <w:rFonts w:ascii="宋体" w:hAnsi="宋体"/>
                    <w:szCs w:val="21"/>
                  </w:rPr>
                </w:pPr>
                <w:r>
                  <w:t>18,867,542.17</w:t>
                </w:r>
              </w:p>
            </w:tc>
            <w:tc>
              <w:tcPr>
                <w:tcW w:w="1466" w:type="dxa"/>
              </w:tcPr>
              <w:p w14:paraId="3419E276" w14:textId="77777777" w:rsidR="003825E2" w:rsidRDefault="003825E2" w:rsidP="001A0CE0">
                <w:pPr>
                  <w:jc w:val="right"/>
                  <w:rPr>
                    <w:rFonts w:ascii="宋体" w:hAnsi="宋体"/>
                    <w:szCs w:val="21"/>
                  </w:rPr>
                </w:pPr>
                <w:r>
                  <w:t>-  </w:t>
                </w:r>
              </w:p>
            </w:tc>
            <w:tc>
              <w:tcPr>
                <w:tcW w:w="1366" w:type="dxa"/>
              </w:tcPr>
              <w:p w14:paraId="60118C3A" w14:textId="77777777" w:rsidR="003825E2" w:rsidRDefault="003825E2" w:rsidP="001A0CE0">
                <w:pPr>
                  <w:jc w:val="right"/>
                  <w:rPr>
                    <w:rFonts w:ascii="宋体" w:hAnsi="宋体"/>
                    <w:szCs w:val="21"/>
                  </w:rPr>
                </w:pPr>
              </w:p>
            </w:tc>
            <w:tc>
              <w:tcPr>
                <w:tcW w:w="1466" w:type="dxa"/>
              </w:tcPr>
              <w:p w14:paraId="1C3D723A" w14:textId="77777777" w:rsidR="003825E2" w:rsidRDefault="003825E2" w:rsidP="001A0CE0">
                <w:pPr>
                  <w:jc w:val="right"/>
                  <w:rPr>
                    <w:rFonts w:ascii="宋体" w:hAnsi="宋体"/>
                    <w:szCs w:val="21"/>
                  </w:rPr>
                </w:pPr>
                <w:r>
                  <w:t>-  </w:t>
                </w:r>
              </w:p>
            </w:tc>
            <w:tc>
              <w:tcPr>
                <w:tcW w:w="1466" w:type="dxa"/>
              </w:tcPr>
              <w:p w14:paraId="7C53D6C9" w14:textId="77777777" w:rsidR="003825E2" w:rsidRDefault="003825E2" w:rsidP="001A0CE0">
                <w:pPr>
                  <w:jc w:val="right"/>
                  <w:rPr>
                    <w:rFonts w:ascii="宋体" w:hAnsi="宋体"/>
                    <w:szCs w:val="21"/>
                  </w:rPr>
                </w:pPr>
                <w:r>
                  <w:t>18,867,542.17</w:t>
                </w:r>
              </w:p>
            </w:tc>
            <w:tc>
              <w:tcPr>
                <w:tcW w:w="1042" w:type="dxa"/>
              </w:tcPr>
              <w:p w14:paraId="3763D44E" w14:textId="77777777" w:rsidR="003825E2" w:rsidRDefault="003825E2" w:rsidP="001A0CE0">
                <w:pPr>
                  <w:jc w:val="left"/>
                  <w:rPr>
                    <w:rFonts w:ascii="宋体" w:hAnsi="宋体"/>
                    <w:szCs w:val="21"/>
                  </w:rPr>
                </w:pPr>
                <w:r>
                  <w:t>履约保证金</w:t>
                </w:r>
              </w:p>
            </w:tc>
            <w:tc>
              <w:tcPr>
                <w:tcW w:w="910" w:type="dxa"/>
              </w:tcPr>
              <w:p w14:paraId="0BD494C6" w14:textId="77777777" w:rsidR="003825E2" w:rsidRDefault="003825E2" w:rsidP="001A0CE0">
                <w:pPr>
                  <w:jc w:val="left"/>
                  <w:rPr>
                    <w:rFonts w:ascii="宋体" w:hAnsi="宋体"/>
                    <w:sz w:val="21"/>
                    <w:szCs w:val="21"/>
                  </w:rPr>
                </w:pPr>
                <w:r>
                  <w:t>经营性往来</w:t>
                </w:r>
              </w:p>
            </w:tc>
          </w:tr>
          <w:tr w:rsidR="003825E2" w14:paraId="6DE39E4F" w14:textId="77777777" w:rsidTr="001A0CE0">
            <w:trPr>
              <w:trHeight w:val="510"/>
            </w:trPr>
            <w:tc>
              <w:tcPr>
                <w:tcW w:w="1477" w:type="dxa"/>
                <w:vMerge/>
              </w:tcPr>
              <w:p w14:paraId="6976CD95"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0DB9BC67" w14:textId="77777777" w:rsidR="003825E2" w:rsidRDefault="003825E2" w:rsidP="001A0CE0">
                <w:pPr>
                  <w:jc w:val="left"/>
                  <w:rPr>
                    <w:rFonts w:ascii="宋体" w:hAnsi="宋体"/>
                    <w:szCs w:val="21"/>
                  </w:rPr>
                </w:pPr>
                <w:r>
                  <w:t>合肥祥汇房地产开发有限公司</w:t>
                </w:r>
              </w:p>
            </w:tc>
            <w:sdt>
              <w:sdtPr>
                <w:rPr>
                  <w:rFonts w:ascii="宋体" w:hAnsi="宋体" w:hint="eastAsia"/>
                  <w:szCs w:val="21"/>
                </w:rPr>
                <w:alias w:val="大股东及其附属企业经营性资金往来方与上市公司的关联关系"/>
                <w:tag w:val="_GBC_02264ee0809241f4b0b768f134a9f13e"/>
                <w:id w:val="205657963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97D64C8"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89377289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A900A52"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12E8D870" w14:textId="77777777" w:rsidR="003825E2" w:rsidRDefault="003825E2" w:rsidP="001A0CE0">
                <w:pPr>
                  <w:jc w:val="right"/>
                  <w:rPr>
                    <w:rFonts w:ascii="宋体" w:hAnsi="宋体"/>
                    <w:szCs w:val="21"/>
                  </w:rPr>
                </w:pPr>
                <w:r>
                  <w:t>-  </w:t>
                </w:r>
              </w:p>
            </w:tc>
            <w:tc>
              <w:tcPr>
                <w:tcW w:w="1466" w:type="dxa"/>
              </w:tcPr>
              <w:p w14:paraId="09C402B4" w14:textId="77777777" w:rsidR="003825E2" w:rsidRDefault="003825E2" w:rsidP="001A0CE0">
                <w:pPr>
                  <w:jc w:val="right"/>
                  <w:rPr>
                    <w:rFonts w:ascii="宋体" w:hAnsi="宋体"/>
                    <w:szCs w:val="21"/>
                  </w:rPr>
                </w:pPr>
                <w:r>
                  <w:t>9,000,000.00</w:t>
                </w:r>
              </w:p>
            </w:tc>
            <w:tc>
              <w:tcPr>
                <w:tcW w:w="1366" w:type="dxa"/>
              </w:tcPr>
              <w:p w14:paraId="3FA867D7" w14:textId="77777777" w:rsidR="003825E2" w:rsidRDefault="003825E2" w:rsidP="001A0CE0">
                <w:pPr>
                  <w:jc w:val="right"/>
                  <w:rPr>
                    <w:rFonts w:ascii="宋体" w:hAnsi="宋体"/>
                    <w:szCs w:val="21"/>
                  </w:rPr>
                </w:pPr>
              </w:p>
            </w:tc>
            <w:tc>
              <w:tcPr>
                <w:tcW w:w="1466" w:type="dxa"/>
              </w:tcPr>
              <w:p w14:paraId="3AA482A4" w14:textId="77777777" w:rsidR="003825E2" w:rsidRDefault="003825E2" w:rsidP="001A0CE0">
                <w:pPr>
                  <w:jc w:val="right"/>
                  <w:rPr>
                    <w:rFonts w:ascii="宋体" w:hAnsi="宋体"/>
                    <w:szCs w:val="21"/>
                  </w:rPr>
                </w:pPr>
                <w:r>
                  <w:t>9,000,000.00</w:t>
                </w:r>
              </w:p>
            </w:tc>
            <w:tc>
              <w:tcPr>
                <w:tcW w:w="1466" w:type="dxa"/>
              </w:tcPr>
              <w:p w14:paraId="543497C2" w14:textId="77777777" w:rsidR="003825E2" w:rsidRDefault="003825E2" w:rsidP="001A0CE0">
                <w:pPr>
                  <w:jc w:val="right"/>
                  <w:rPr>
                    <w:rFonts w:ascii="宋体" w:hAnsi="宋体"/>
                    <w:szCs w:val="21"/>
                  </w:rPr>
                </w:pPr>
                <w:r>
                  <w:t>-  </w:t>
                </w:r>
              </w:p>
            </w:tc>
            <w:tc>
              <w:tcPr>
                <w:tcW w:w="1042" w:type="dxa"/>
              </w:tcPr>
              <w:p w14:paraId="00AEC094" w14:textId="77777777" w:rsidR="003825E2" w:rsidRDefault="003825E2" w:rsidP="001A0CE0">
                <w:pPr>
                  <w:jc w:val="left"/>
                  <w:rPr>
                    <w:rFonts w:ascii="宋体" w:hAnsi="宋体"/>
                    <w:szCs w:val="21"/>
                  </w:rPr>
                </w:pPr>
                <w:r>
                  <w:t>投标保证金</w:t>
                </w:r>
              </w:p>
            </w:tc>
            <w:tc>
              <w:tcPr>
                <w:tcW w:w="910" w:type="dxa"/>
              </w:tcPr>
              <w:p w14:paraId="4B1E8BBD" w14:textId="77777777" w:rsidR="003825E2" w:rsidRDefault="003825E2" w:rsidP="001A0CE0">
                <w:pPr>
                  <w:jc w:val="left"/>
                  <w:rPr>
                    <w:rFonts w:ascii="宋体" w:hAnsi="宋体"/>
                    <w:sz w:val="21"/>
                    <w:szCs w:val="21"/>
                  </w:rPr>
                </w:pPr>
                <w:r>
                  <w:t>经营性往来</w:t>
                </w:r>
              </w:p>
            </w:tc>
          </w:tr>
          <w:tr w:rsidR="003825E2" w14:paraId="1DCABDEF" w14:textId="77777777" w:rsidTr="001A0CE0">
            <w:trPr>
              <w:trHeight w:val="510"/>
            </w:trPr>
            <w:tc>
              <w:tcPr>
                <w:tcW w:w="1477" w:type="dxa"/>
                <w:vMerge/>
              </w:tcPr>
              <w:p w14:paraId="503D4166"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902B3E7" w14:textId="77777777" w:rsidR="003825E2" w:rsidRDefault="003825E2" w:rsidP="001A0CE0">
                <w:pPr>
                  <w:jc w:val="left"/>
                  <w:rPr>
                    <w:rFonts w:ascii="宋体" w:hAnsi="宋体"/>
                    <w:szCs w:val="21"/>
                  </w:rPr>
                </w:pPr>
                <w:r>
                  <w:t>安徽祥融园林有限公司</w:t>
                </w:r>
              </w:p>
            </w:tc>
            <w:sdt>
              <w:sdtPr>
                <w:rPr>
                  <w:rFonts w:ascii="宋体" w:hAnsi="宋体" w:hint="eastAsia"/>
                  <w:szCs w:val="21"/>
                </w:rPr>
                <w:alias w:val="大股东及其附属企业经营性资金往来方与上市公司的关联关系"/>
                <w:tag w:val="_GBC_02264ee0809241f4b0b768f134a9f13e"/>
                <w:id w:val="-944686008"/>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7BC9A8E"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3679949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9821A2A"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0F32C2A2" w14:textId="77777777" w:rsidR="003825E2" w:rsidRDefault="003825E2" w:rsidP="001A0CE0">
                <w:pPr>
                  <w:jc w:val="right"/>
                  <w:rPr>
                    <w:rFonts w:ascii="宋体" w:hAnsi="宋体"/>
                    <w:szCs w:val="21"/>
                  </w:rPr>
                </w:pPr>
                <w:r>
                  <w:t>-  </w:t>
                </w:r>
              </w:p>
            </w:tc>
            <w:tc>
              <w:tcPr>
                <w:tcW w:w="1466" w:type="dxa"/>
              </w:tcPr>
              <w:p w14:paraId="2961809E" w14:textId="77777777" w:rsidR="003825E2" w:rsidRDefault="003825E2" w:rsidP="001A0CE0">
                <w:pPr>
                  <w:jc w:val="right"/>
                  <w:rPr>
                    <w:rFonts w:ascii="宋体" w:hAnsi="宋体"/>
                    <w:szCs w:val="21"/>
                  </w:rPr>
                </w:pPr>
                <w:r>
                  <w:t>286,000.00</w:t>
                </w:r>
              </w:p>
            </w:tc>
            <w:tc>
              <w:tcPr>
                <w:tcW w:w="1366" w:type="dxa"/>
              </w:tcPr>
              <w:p w14:paraId="1C8FF6FB" w14:textId="77777777" w:rsidR="003825E2" w:rsidRDefault="003825E2" w:rsidP="001A0CE0">
                <w:pPr>
                  <w:jc w:val="right"/>
                  <w:rPr>
                    <w:rFonts w:ascii="宋体" w:hAnsi="宋体"/>
                    <w:szCs w:val="21"/>
                  </w:rPr>
                </w:pPr>
              </w:p>
            </w:tc>
            <w:tc>
              <w:tcPr>
                <w:tcW w:w="1466" w:type="dxa"/>
              </w:tcPr>
              <w:p w14:paraId="5A02BCE5" w14:textId="77777777" w:rsidR="003825E2" w:rsidRDefault="003825E2" w:rsidP="001A0CE0">
                <w:pPr>
                  <w:jc w:val="right"/>
                  <w:rPr>
                    <w:rFonts w:ascii="宋体" w:hAnsi="宋体"/>
                    <w:szCs w:val="21"/>
                  </w:rPr>
                </w:pPr>
                <w:r>
                  <w:t>286,000.00</w:t>
                </w:r>
              </w:p>
            </w:tc>
            <w:tc>
              <w:tcPr>
                <w:tcW w:w="1466" w:type="dxa"/>
              </w:tcPr>
              <w:p w14:paraId="3615827F" w14:textId="77777777" w:rsidR="003825E2" w:rsidRDefault="003825E2" w:rsidP="001A0CE0">
                <w:pPr>
                  <w:jc w:val="right"/>
                  <w:rPr>
                    <w:rFonts w:ascii="宋体" w:hAnsi="宋体"/>
                    <w:szCs w:val="21"/>
                  </w:rPr>
                </w:pPr>
                <w:r>
                  <w:t>-  </w:t>
                </w:r>
              </w:p>
            </w:tc>
            <w:tc>
              <w:tcPr>
                <w:tcW w:w="1042" w:type="dxa"/>
              </w:tcPr>
              <w:p w14:paraId="723C0BCA" w14:textId="77777777" w:rsidR="003825E2" w:rsidRDefault="003825E2" w:rsidP="001A0CE0">
                <w:pPr>
                  <w:jc w:val="left"/>
                  <w:rPr>
                    <w:rFonts w:ascii="宋体" w:hAnsi="宋体"/>
                    <w:szCs w:val="21"/>
                  </w:rPr>
                </w:pPr>
                <w:r>
                  <w:t>履约保证金</w:t>
                </w:r>
              </w:p>
            </w:tc>
            <w:tc>
              <w:tcPr>
                <w:tcW w:w="910" w:type="dxa"/>
              </w:tcPr>
              <w:p w14:paraId="049D336E" w14:textId="77777777" w:rsidR="003825E2" w:rsidRDefault="003825E2" w:rsidP="001A0CE0">
                <w:pPr>
                  <w:jc w:val="left"/>
                  <w:rPr>
                    <w:rFonts w:ascii="宋体" w:hAnsi="宋体"/>
                    <w:sz w:val="21"/>
                    <w:szCs w:val="21"/>
                  </w:rPr>
                </w:pPr>
                <w:r>
                  <w:t>经营性往来</w:t>
                </w:r>
              </w:p>
            </w:tc>
          </w:tr>
          <w:tr w:rsidR="003825E2" w14:paraId="2509158D" w14:textId="77777777" w:rsidTr="001A0CE0">
            <w:trPr>
              <w:trHeight w:val="510"/>
            </w:trPr>
            <w:tc>
              <w:tcPr>
                <w:tcW w:w="1477" w:type="dxa"/>
                <w:vMerge/>
              </w:tcPr>
              <w:p w14:paraId="05E52B6E"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43BFD7E1" w14:textId="77777777" w:rsidR="003825E2" w:rsidRDefault="003825E2" w:rsidP="001A0CE0">
                <w:pPr>
                  <w:jc w:val="left"/>
                  <w:rPr>
                    <w:rFonts w:ascii="宋体" w:hAnsi="宋体"/>
                    <w:szCs w:val="21"/>
                  </w:rPr>
                </w:pPr>
                <w:r>
                  <w:t>祥源花世界生态文化旅游区开发有限公司</w:t>
                </w:r>
              </w:p>
            </w:tc>
            <w:sdt>
              <w:sdtPr>
                <w:rPr>
                  <w:rFonts w:ascii="宋体" w:hAnsi="宋体" w:hint="eastAsia"/>
                  <w:szCs w:val="21"/>
                </w:rPr>
                <w:alias w:val="大股东及其附属企业经营性资金往来方与上市公司的关联关系"/>
                <w:tag w:val="_GBC_02264ee0809241f4b0b768f134a9f13e"/>
                <w:id w:val="25517667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1C9A011"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210461770"/>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F0E710A"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08133D57" w14:textId="77777777" w:rsidR="003825E2" w:rsidRDefault="003825E2" w:rsidP="001A0CE0">
                <w:pPr>
                  <w:jc w:val="right"/>
                  <w:rPr>
                    <w:rFonts w:ascii="宋体" w:hAnsi="宋体"/>
                    <w:szCs w:val="21"/>
                  </w:rPr>
                </w:pPr>
                <w:r>
                  <w:t>-  </w:t>
                </w:r>
              </w:p>
            </w:tc>
            <w:tc>
              <w:tcPr>
                <w:tcW w:w="1466" w:type="dxa"/>
              </w:tcPr>
              <w:p w14:paraId="6524E8A0" w14:textId="77777777" w:rsidR="003825E2" w:rsidRDefault="003825E2" w:rsidP="001A0CE0">
                <w:pPr>
                  <w:jc w:val="right"/>
                  <w:rPr>
                    <w:rFonts w:ascii="宋体" w:hAnsi="宋体"/>
                    <w:szCs w:val="21"/>
                  </w:rPr>
                </w:pPr>
                <w:r>
                  <w:t>6,548.00</w:t>
                </w:r>
              </w:p>
            </w:tc>
            <w:tc>
              <w:tcPr>
                <w:tcW w:w="1366" w:type="dxa"/>
              </w:tcPr>
              <w:p w14:paraId="53FD40E7" w14:textId="77777777" w:rsidR="003825E2" w:rsidRDefault="003825E2" w:rsidP="001A0CE0">
                <w:pPr>
                  <w:jc w:val="right"/>
                  <w:rPr>
                    <w:rFonts w:ascii="宋体" w:hAnsi="宋体"/>
                    <w:szCs w:val="21"/>
                  </w:rPr>
                </w:pPr>
              </w:p>
            </w:tc>
            <w:tc>
              <w:tcPr>
                <w:tcW w:w="1466" w:type="dxa"/>
              </w:tcPr>
              <w:p w14:paraId="35AFC4A5" w14:textId="77777777" w:rsidR="003825E2" w:rsidRDefault="003825E2" w:rsidP="001A0CE0">
                <w:pPr>
                  <w:jc w:val="right"/>
                  <w:rPr>
                    <w:rFonts w:ascii="宋体" w:hAnsi="宋体"/>
                    <w:szCs w:val="21"/>
                  </w:rPr>
                </w:pPr>
                <w:r>
                  <w:t>6,548.00</w:t>
                </w:r>
              </w:p>
            </w:tc>
            <w:tc>
              <w:tcPr>
                <w:tcW w:w="1466" w:type="dxa"/>
              </w:tcPr>
              <w:p w14:paraId="3317C8E8" w14:textId="77777777" w:rsidR="003825E2" w:rsidRDefault="003825E2" w:rsidP="001A0CE0">
                <w:pPr>
                  <w:jc w:val="right"/>
                  <w:rPr>
                    <w:rFonts w:ascii="宋体" w:hAnsi="宋体"/>
                    <w:szCs w:val="21"/>
                  </w:rPr>
                </w:pPr>
                <w:r>
                  <w:t>-  </w:t>
                </w:r>
              </w:p>
            </w:tc>
            <w:tc>
              <w:tcPr>
                <w:tcW w:w="1042" w:type="dxa"/>
              </w:tcPr>
              <w:p w14:paraId="32833364" w14:textId="77777777" w:rsidR="003825E2" w:rsidRDefault="003825E2" w:rsidP="001A0CE0">
                <w:pPr>
                  <w:jc w:val="left"/>
                  <w:rPr>
                    <w:rFonts w:ascii="宋体" w:hAnsi="宋体"/>
                    <w:szCs w:val="21"/>
                  </w:rPr>
                </w:pPr>
                <w:r>
                  <w:t>餐费</w:t>
                </w:r>
              </w:p>
            </w:tc>
            <w:tc>
              <w:tcPr>
                <w:tcW w:w="910" w:type="dxa"/>
              </w:tcPr>
              <w:p w14:paraId="6E574543" w14:textId="77777777" w:rsidR="003825E2" w:rsidRDefault="003825E2" w:rsidP="001A0CE0">
                <w:pPr>
                  <w:jc w:val="left"/>
                  <w:rPr>
                    <w:rFonts w:ascii="宋体" w:hAnsi="宋体"/>
                    <w:sz w:val="21"/>
                    <w:szCs w:val="21"/>
                  </w:rPr>
                </w:pPr>
                <w:r>
                  <w:t>经营性往来</w:t>
                </w:r>
              </w:p>
            </w:tc>
          </w:tr>
          <w:tr w:rsidR="003825E2" w14:paraId="643AC2E6" w14:textId="77777777" w:rsidTr="001A0CE0">
            <w:trPr>
              <w:trHeight w:val="510"/>
            </w:trPr>
            <w:tc>
              <w:tcPr>
                <w:tcW w:w="1477" w:type="dxa"/>
                <w:vMerge/>
              </w:tcPr>
              <w:p w14:paraId="688C7F96"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710794A0" w14:textId="77777777" w:rsidR="003825E2" w:rsidRDefault="003825E2" w:rsidP="001A0CE0">
                <w:pPr>
                  <w:jc w:val="left"/>
                  <w:rPr>
                    <w:rFonts w:ascii="宋体" w:hAnsi="宋体"/>
                    <w:szCs w:val="21"/>
                  </w:rPr>
                </w:pPr>
                <w:r>
                  <w:t>湘潭山市晴岚文化传播有限</w:t>
                </w:r>
                <w:r>
                  <w:lastRenderedPageBreak/>
                  <w:t>公司</w:t>
                </w:r>
              </w:p>
            </w:tc>
            <w:sdt>
              <w:sdtPr>
                <w:rPr>
                  <w:rFonts w:ascii="宋体" w:hAnsi="宋体" w:hint="eastAsia"/>
                  <w:szCs w:val="21"/>
                </w:rPr>
                <w:alias w:val="大股东及其附属企业经营性资金往来方与上市公司的关联关系"/>
                <w:tag w:val="_GBC_02264ee0809241f4b0b768f134a9f13e"/>
                <w:id w:val="519059156"/>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4ADDB6FC" w14:textId="77777777" w:rsidR="003825E2" w:rsidRDefault="003825E2" w:rsidP="001A0CE0">
                    <w:pPr>
                      <w:jc w:val="left"/>
                      <w:rPr>
                        <w:rFonts w:ascii="宋体" w:hAnsi="宋体"/>
                        <w:sz w:val="21"/>
                        <w:szCs w:val="21"/>
                      </w:rPr>
                    </w:pPr>
                    <w:r>
                      <w:rPr>
                        <w:rFonts w:ascii="宋体" w:hAnsi="宋体" w:hint="eastAsia"/>
                        <w:szCs w:val="21"/>
                      </w:rPr>
                      <w:t>控股股东、实际控制人的</w:t>
                    </w:r>
                    <w:r>
                      <w:rPr>
                        <w:rFonts w:ascii="宋体" w:hAnsi="宋体" w:hint="eastAsia"/>
                        <w:szCs w:val="21"/>
                      </w:rPr>
                      <w:lastRenderedPageBreak/>
                      <w:t>附属企业</w:t>
                    </w:r>
                  </w:p>
                </w:tc>
              </w:sdtContent>
            </w:sdt>
            <w:sdt>
              <w:sdtPr>
                <w:rPr>
                  <w:rFonts w:ascii="宋体" w:hAnsi="宋体" w:hint="eastAsia"/>
                  <w:szCs w:val="21"/>
                </w:rPr>
                <w:alias w:val="大股东及其附属企业经营性资金往来上市公司核算的会计科目"/>
                <w:tag w:val="_GBC_a5cc41b0e8af4597a402e42878ad53a0"/>
                <w:id w:val="-146588824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6C1BAF0"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412D576A" w14:textId="77777777" w:rsidR="003825E2" w:rsidRDefault="003825E2" w:rsidP="001A0CE0">
                <w:pPr>
                  <w:jc w:val="right"/>
                  <w:rPr>
                    <w:rFonts w:ascii="宋体" w:hAnsi="宋体"/>
                    <w:szCs w:val="21"/>
                  </w:rPr>
                </w:pPr>
                <w:r>
                  <w:t>-</w:t>
                </w:r>
                <w:r>
                  <w:t xml:space="preserve">　</w:t>
                </w:r>
              </w:p>
            </w:tc>
            <w:tc>
              <w:tcPr>
                <w:tcW w:w="1466" w:type="dxa"/>
              </w:tcPr>
              <w:p w14:paraId="037F4944" w14:textId="77777777" w:rsidR="003825E2" w:rsidRDefault="003825E2" w:rsidP="001A0CE0">
                <w:pPr>
                  <w:jc w:val="right"/>
                  <w:rPr>
                    <w:rFonts w:ascii="宋体" w:hAnsi="宋体"/>
                    <w:szCs w:val="21"/>
                  </w:rPr>
                </w:pPr>
                <w:r>
                  <w:t>80,000.00</w:t>
                </w:r>
              </w:p>
            </w:tc>
            <w:tc>
              <w:tcPr>
                <w:tcW w:w="1366" w:type="dxa"/>
              </w:tcPr>
              <w:p w14:paraId="452A5B51" w14:textId="77777777" w:rsidR="003825E2" w:rsidRDefault="003825E2" w:rsidP="001A0CE0">
                <w:pPr>
                  <w:jc w:val="right"/>
                  <w:rPr>
                    <w:rFonts w:ascii="宋体" w:hAnsi="宋体"/>
                    <w:szCs w:val="21"/>
                  </w:rPr>
                </w:pPr>
              </w:p>
            </w:tc>
            <w:tc>
              <w:tcPr>
                <w:tcW w:w="1466" w:type="dxa"/>
              </w:tcPr>
              <w:p w14:paraId="04FE1350" w14:textId="77777777" w:rsidR="003825E2" w:rsidRDefault="003825E2" w:rsidP="001A0CE0">
                <w:pPr>
                  <w:jc w:val="right"/>
                  <w:rPr>
                    <w:rFonts w:ascii="宋体" w:hAnsi="宋体"/>
                    <w:szCs w:val="21"/>
                  </w:rPr>
                </w:pPr>
                <w:r>
                  <w:t>-</w:t>
                </w:r>
                <w:r>
                  <w:t xml:space="preserve">　</w:t>
                </w:r>
              </w:p>
            </w:tc>
            <w:tc>
              <w:tcPr>
                <w:tcW w:w="1466" w:type="dxa"/>
              </w:tcPr>
              <w:p w14:paraId="22379238" w14:textId="77777777" w:rsidR="003825E2" w:rsidRDefault="003825E2" w:rsidP="001A0CE0">
                <w:pPr>
                  <w:jc w:val="right"/>
                  <w:rPr>
                    <w:rFonts w:ascii="宋体" w:hAnsi="宋体"/>
                    <w:szCs w:val="21"/>
                  </w:rPr>
                </w:pPr>
                <w:r>
                  <w:t>80,000.00</w:t>
                </w:r>
              </w:p>
            </w:tc>
            <w:tc>
              <w:tcPr>
                <w:tcW w:w="1042" w:type="dxa"/>
              </w:tcPr>
              <w:p w14:paraId="48F143FD" w14:textId="77777777" w:rsidR="003825E2" w:rsidRDefault="003825E2" w:rsidP="001A0CE0">
                <w:pPr>
                  <w:jc w:val="left"/>
                  <w:rPr>
                    <w:rFonts w:ascii="宋体" w:hAnsi="宋体"/>
                    <w:szCs w:val="21"/>
                  </w:rPr>
                </w:pPr>
                <w:r>
                  <w:t>履约保证金</w:t>
                </w:r>
              </w:p>
            </w:tc>
            <w:tc>
              <w:tcPr>
                <w:tcW w:w="910" w:type="dxa"/>
              </w:tcPr>
              <w:p w14:paraId="6ACA0BFC" w14:textId="77777777" w:rsidR="003825E2" w:rsidRDefault="003825E2" w:rsidP="001A0CE0">
                <w:pPr>
                  <w:jc w:val="left"/>
                  <w:rPr>
                    <w:rFonts w:ascii="宋体" w:hAnsi="宋体"/>
                    <w:sz w:val="21"/>
                    <w:szCs w:val="21"/>
                  </w:rPr>
                </w:pPr>
                <w:r>
                  <w:t>经营性往来</w:t>
                </w:r>
              </w:p>
            </w:tc>
          </w:tr>
          <w:tr w:rsidR="003825E2" w14:paraId="3BFC1896" w14:textId="77777777" w:rsidTr="001A0CE0">
            <w:trPr>
              <w:trHeight w:val="510"/>
            </w:trPr>
            <w:tc>
              <w:tcPr>
                <w:tcW w:w="1477" w:type="dxa"/>
                <w:vMerge/>
              </w:tcPr>
              <w:p w14:paraId="3D53D13D" w14:textId="77777777" w:rsidR="003825E2" w:rsidRDefault="003825E2" w:rsidP="001A0CE0">
                <w:pPr>
                  <w:jc w:val="left"/>
                  <w:rPr>
                    <w:rFonts w:ascii="宋体" w:hAnsi="宋体"/>
                    <w:sz w:val="21"/>
                    <w:szCs w:val="21"/>
                  </w:rPr>
                </w:pPr>
                <w:r>
                  <w:rPr>
                    <w:rFonts w:ascii="宋体" w:hAnsi="宋体"/>
                    <w:sz w:val="21"/>
                    <w:szCs w:val="21"/>
                  </w:rPr>
                  <w:lastRenderedPageBreak/>
                  <w:t>大股东及其附属企业</w:t>
                </w:r>
              </w:p>
            </w:tc>
            <w:tc>
              <w:tcPr>
                <w:tcW w:w="1204" w:type="dxa"/>
              </w:tcPr>
              <w:p w14:paraId="538EE946" w14:textId="77777777" w:rsidR="003825E2" w:rsidRDefault="003825E2" w:rsidP="001A0CE0">
                <w:pPr>
                  <w:jc w:val="left"/>
                  <w:rPr>
                    <w:rFonts w:ascii="宋体" w:hAnsi="宋体"/>
                    <w:szCs w:val="21"/>
                  </w:rPr>
                </w:pPr>
                <w:r>
                  <w:t>滁州山市文化发展有限公司</w:t>
                </w:r>
              </w:p>
            </w:tc>
            <w:sdt>
              <w:sdtPr>
                <w:rPr>
                  <w:rFonts w:ascii="宋体" w:hAnsi="宋体" w:hint="eastAsia"/>
                  <w:szCs w:val="21"/>
                </w:rPr>
                <w:alias w:val="大股东及其附属企业经营性资金往来方与上市公司的关联关系"/>
                <w:tag w:val="_GBC_02264ee0809241f4b0b768f134a9f13e"/>
                <w:id w:val="44612369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2C9813A6"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87246090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1368C63"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04B49DF1" w14:textId="77777777" w:rsidR="003825E2" w:rsidRDefault="003825E2" w:rsidP="001A0CE0">
                <w:pPr>
                  <w:jc w:val="right"/>
                  <w:rPr>
                    <w:rFonts w:ascii="宋体" w:hAnsi="宋体"/>
                    <w:szCs w:val="21"/>
                  </w:rPr>
                </w:pPr>
                <w:r>
                  <w:t>3,012,950.52</w:t>
                </w:r>
              </w:p>
            </w:tc>
            <w:tc>
              <w:tcPr>
                <w:tcW w:w="1466" w:type="dxa"/>
              </w:tcPr>
              <w:p w14:paraId="201BD037" w14:textId="77777777" w:rsidR="003825E2" w:rsidRDefault="003825E2" w:rsidP="001A0CE0">
                <w:pPr>
                  <w:jc w:val="right"/>
                  <w:rPr>
                    <w:rFonts w:ascii="宋体" w:hAnsi="宋体"/>
                    <w:szCs w:val="21"/>
                  </w:rPr>
                </w:pPr>
                <w:r>
                  <w:t>-2,021,541.07</w:t>
                </w:r>
              </w:p>
            </w:tc>
            <w:tc>
              <w:tcPr>
                <w:tcW w:w="1366" w:type="dxa"/>
              </w:tcPr>
              <w:p w14:paraId="660F8128" w14:textId="77777777" w:rsidR="003825E2" w:rsidRDefault="003825E2" w:rsidP="001A0CE0">
                <w:pPr>
                  <w:jc w:val="right"/>
                  <w:rPr>
                    <w:rFonts w:ascii="宋体" w:hAnsi="宋体"/>
                    <w:szCs w:val="21"/>
                  </w:rPr>
                </w:pPr>
              </w:p>
            </w:tc>
            <w:tc>
              <w:tcPr>
                <w:tcW w:w="1466" w:type="dxa"/>
              </w:tcPr>
              <w:p w14:paraId="7BDAB7B1" w14:textId="77777777" w:rsidR="003825E2" w:rsidRDefault="003825E2" w:rsidP="001A0CE0">
                <w:pPr>
                  <w:jc w:val="right"/>
                  <w:rPr>
                    <w:rFonts w:ascii="宋体" w:hAnsi="宋体"/>
                    <w:szCs w:val="21"/>
                  </w:rPr>
                </w:pPr>
                <w:r>
                  <w:t>-  </w:t>
                </w:r>
              </w:p>
            </w:tc>
            <w:tc>
              <w:tcPr>
                <w:tcW w:w="1466" w:type="dxa"/>
              </w:tcPr>
              <w:p w14:paraId="10C5EB2D" w14:textId="77777777" w:rsidR="003825E2" w:rsidRDefault="003825E2" w:rsidP="001A0CE0">
                <w:pPr>
                  <w:jc w:val="right"/>
                  <w:rPr>
                    <w:rFonts w:ascii="宋体" w:hAnsi="宋体"/>
                    <w:szCs w:val="21"/>
                  </w:rPr>
                </w:pPr>
                <w:r>
                  <w:t>991,409.45</w:t>
                </w:r>
              </w:p>
            </w:tc>
            <w:tc>
              <w:tcPr>
                <w:tcW w:w="1042" w:type="dxa"/>
              </w:tcPr>
              <w:p w14:paraId="13DBEA27" w14:textId="77777777" w:rsidR="003825E2" w:rsidRDefault="003825E2" w:rsidP="001A0CE0">
                <w:pPr>
                  <w:jc w:val="left"/>
                  <w:rPr>
                    <w:rFonts w:ascii="宋体" w:hAnsi="宋体"/>
                    <w:szCs w:val="21"/>
                  </w:rPr>
                </w:pPr>
                <w:r>
                  <w:t>质保金</w:t>
                </w:r>
              </w:p>
            </w:tc>
            <w:tc>
              <w:tcPr>
                <w:tcW w:w="910" w:type="dxa"/>
              </w:tcPr>
              <w:p w14:paraId="76B2949C" w14:textId="77777777" w:rsidR="003825E2" w:rsidRDefault="003825E2" w:rsidP="001A0CE0">
                <w:pPr>
                  <w:jc w:val="left"/>
                  <w:rPr>
                    <w:rFonts w:ascii="宋体" w:hAnsi="宋体"/>
                    <w:sz w:val="21"/>
                    <w:szCs w:val="21"/>
                  </w:rPr>
                </w:pPr>
                <w:r>
                  <w:t>经营性往来</w:t>
                </w:r>
              </w:p>
            </w:tc>
          </w:tr>
          <w:tr w:rsidR="003825E2" w14:paraId="0EC751E1" w14:textId="77777777" w:rsidTr="001A0CE0">
            <w:trPr>
              <w:trHeight w:val="510"/>
            </w:trPr>
            <w:tc>
              <w:tcPr>
                <w:tcW w:w="1477" w:type="dxa"/>
                <w:vMerge/>
              </w:tcPr>
              <w:p w14:paraId="51480C55"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540DEA8D" w14:textId="77777777" w:rsidR="003825E2" w:rsidRDefault="003825E2" w:rsidP="001A0CE0">
                <w:pPr>
                  <w:jc w:val="left"/>
                  <w:rPr>
                    <w:rFonts w:ascii="宋体" w:hAnsi="宋体"/>
                    <w:szCs w:val="21"/>
                  </w:rPr>
                </w:pPr>
                <w:r>
                  <w:t>合肥蜀西祥源房地产开发有限公司</w:t>
                </w:r>
              </w:p>
            </w:tc>
            <w:sdt>
              <w:sdtPr>
                <w:rPr>
                  <w:rFonts w:ascii="宋体" w:hAnsi="宋体" w:hint="eastAsia"/>
                  <w:szCs w:val="21"/>
                </w:rPr>
                <w:alias w:val="大股东及其附属企业经营性资金往来方与上市公司的关联关系"/>
                <w:tag w:val="_GBC_02264ee0809241f4b0b768f134a9f13e"/>
                <w:id w:val="190740876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4EBFC9D"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025830527"/>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C46E142"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263C9318" w14:textId="77777777" w:rsidR="003825E2" w:rsidRDefault="003825E2" w:rsidP="001A0CE0">
                <w:pPr>
                  <w:jc w:val="right"/>
                  <w:rPr>
                    <w:rFonts w:ascii="宋体" w:hAnsi="宋体"/>
                    <w:szCs w:val="21"/>
                  </w:rPr>
                </w:pPr>
                <w:r>
                  <w:t>-  </w:t>
                </w:r>
              </w:p>
            </w:tc>
            <w:tc>
              <w:tcPr>
                <w:tcW w:w="1466" w:type="dxa"/>
              </w:tcPr>
              <w:p w14:paraId="7CE3CBB1" w14:textId="77777777" w:rsidR="003825E2" w:rsidRDefault="003825E2" w:rsidP="001A0CE0">
                <w:pPr>
                  <w:jc w:val="right"/>
                  <w:rPr>
                    <w:rFonts w:ascii="宋体" w:hAnsi="宋体"/>
                    <w:szCs w:val="21"/>
                  </w:rPr>
                </w:pPr>
                <w:r>
                  <w:t>642,106.35</w:t>
                </w:r>
              </w:p>
            </w:tc>
            <w:tc>
              <w:tcPr>
                <w:tcW w:w="1366" w:type="dxa"/>
              </w:tcPr>
              <w:p w14:paraId="4A0A4C8C" w14:textId="77777777" w:rsidR="003825E2" w:rsidRDefault="003825E2" w:rsidP="001A0CE0">
                <w:pPr>
                  <w:jc w:val="right"/>
                  <w:rPr>
                    <w:rFonts w:ascii="宋体" w:hAnsi="宋体"/>
                    <w:szCs w:val="21"/>
                  </w:rPr>
                </w:pPr>
              </w:p>
            </w:tc>
            <w:tc>
              <w:tcPr>
                <w:tcW w:w="1466" w:type="dxa"/>
              </w:tcPr>
              <w:p w14:paraId="08276B75" w14:textId="77777777" w:rsidR="003825E2" w:rsidRDefault="003825E2" w:rsidP="001A0CE0">
                <w:pPr>
                  <w:jc w:val="right"/>
                  <w:rPr>
                    <w:rFonts w:ascii="宋体" w:hAnsi="宋体"/>
                    <w:szCs w:val="21"/>
                  </w:rPr>
                </w:pPr>
                <w:r>
                  <w:t>-  </w:t>
                </w:r>
              </w:p>
            </w:tc>
            <w:tc>
              <w:tcPr>
                <w:tcW w:w="1466" w:type="dxa"/>
              </w:tcPr>
              <w:p w14:paraId="6B521DC0" w14:textId="77777777" w:rsidR="003825E2" w:rsidRDefault="003825E2" w:rsidP="001A0CE0">
                <w:pPr>
                  <w:jc w:val="right"/>
                  <w:rPr>
                    <w:rFonts w:ascii="宋体" w:hAnsi="宋体"/>
                    <w:szCs w:val="21"/>
                  </w:rPr>
                </w:pPr>
                <w:r>
                  <w:t>642,106.35</w:t>
                </w:r>
              </w:p>
            </w:tc>
            <w:tc>
              <w:tcPr>
                <w:tcW w:w="1042" w:type="dxa"/>
              </w:tcPr>
              <w:p w14:paraId="484C3C12" w14:textId="77777777" w:rsidR="003825E2" w:rsidRDefault="003825E2" w:rsidP="001A0CE0">
                <w:pPr>
                  <w:jc w:val="left"/>
                  <w:rPr>
                    <w:rFonts w:ascii="宋体" w:hAnsi="宋体"/>
                    <w:szCs w:val="21"/>
                  </w:rPr>
                </w:pPr>
                <w:r>
                  <w:t>质保金</w:t>
                </w:r>
              </w:p>
            </w:tc>
            <w:tc>
              <w:tcPr>
                <w:tcW w:w="910" w:type="dxa"/>
              </w:tcPr>
              <w:p w14:paraId="2FA958FB" w14:textId="77777777" w:rsidR="003825E2" w:rsidRDefault="003825E2" w:rsidP="001A0CE0">
                <w:pPr>
                  <w:jc w:val="left"/>
                  <w:rPr>
                    <w:rFonts w:ascii="宋体" w:hAnsi="宋体"/>
                    <w:sz w:val="21"/>
                    <w:szCs w:val="21"/>
                  </w:rPr>
                </w:pPr>
                <w:r>
                  <w:t>经营性往来</w:t>
                </w:r>
              </w:p>
            </w:tc>
          </w:tr>
          <w:tr w:rsidR="003825E2" w14:paraId="490C2F3D" w14:textId="77777777" w:rsidTr="001A0CE0">
            <w:trPr>
              <w:trHeight w:val="510"/>
            </w:trPr>
            <w:tc>
              <w:tcPr>
                <w:tcW w:w="1477" w:type="dxa"/>
                <w:vMerge/>
              </w:tcPr>
              <w:p w14:paraId="0F9CDD2A"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0FDD3F1F" w14:textId="77777777" w:rsidR="003825E2" w:rsidRDefault="003825E2" w:rsidP="001A0CE0">
                <w:pPr>
                  <w:jc w:val="left"/>
                  <w:rPr>
                    <w:rFonts w:ascii="宋体" w:hAnsi="宋体"/>
                    <w:szCs w:val="21"/>
                  </w:rPr>
                </w:pPr>
                <w:r>
                  <w:t>齐云山投资集团有限公司</w:t>
                </w:r>
              </w:p>
            </w:tc>
            <w:sdt>
              <w:sdtPr>
                <w:rPr>
                  <w:rFonts w:ascii="宋体" w:hAnsi="宋体" w:hint="eastAsia"/>
                  <w:szCs w:val="21"/>
                </w:rPr>
                <w:alias w:val="大股东及其附属企业经营性资金往来方与上市公司的关联关系"/>
                <w:tag w:val="_GBC_02264ee0809241f4b0b768f134a9f13e"/>
                <w:id w:val="-33684109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35CB37D8"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73308006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02A1A0E"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7A367AF3" w14:textId="77777777" w:rsidR="003825E2" w:rsidRDefault="003825E2" w:rsidP="001A0CE0">
                <w:pPr>
                  <w:jc w:val="right"/>
                  <w:rPr>
                    <w:rFonts w:ascii="宋体" w:hAnsi="宋体"/>
                    <w:szCs w:val="21"/>
                  </w:rPr>
                </w:pPr>
                <w:r>
                  <w:t>-  </w:t>
                </w:r>
              </w:p>
            </w:tc>
            <w:tc>
              <w:tcPr>
                <w:tcW w:w="1466" w:type="dxa"/>
              </w:tcPr>
              <w:p w14:paraId="1717C3C0" w14:textId="77777777" w:rsidR="003825E2" w:rsidRDefault="003825E2" w:rsidP="001A0CE0">
                <w:pPr>
                  <w:jc w:val="right"/>
                  <w:rPr>
                    <w:rFonts w:ascii="宋体" w:hAnsi="宋体"/>
                    <w:szCs w:val="21"/>
                  </w:rPr>
                </w:pPr>
                <w:r>
                  <w:t>366,965.89</w:t>
                </w:r>
              </w:p>
            </w:tc>
            <w:tc>
              <w:tcPr>
                <w:tcW w:w="1366" w:type="dxa"/>
              </w:tcPr>
              <w:p w14:paraId="05BD5FD1" w14:textId="77777777" w:rsidR="003825E2" w:rsidRDefault="003825E2" w:rsidP="001A0CE0">
                <w:pPr>
                  <w:jc w:val="right"/>
                  <w:rPr>
                    <w:rFonts w:ascii="宋体" w:hAnsi="宋体"/>
                    <w:szCs w:val="21"/>
                  </w:rPr>
                </w:pPr>
              </w:p>
            </w:tc>
            <w:tc>
              <w:tcPr>
                <w:tcW w:w="1466" w:type="dxa"/>
              </w:tcPr>
              <w:p w14:paraId="4D1177D8" w14:textId="77777777" w:rsidR="003825E2" w:rsidRDefault="003825E2" w:rsidP="001A0CE0">
                <w:pPr>
                  <w:jc w:val="right"/>
                  <w:rPr>
                    <w:rFonts w:ascii="宋体" w:hAnsi="宋体"/>
                    <w:szCs w:val="21"/>
                  </w:rPr>
                </w:pPr>
                <w:r>
                  <w:t>-  </w:t>
                </w:r>
              </w:p>
            </w:tc>
            <w:tc>
              <w:tcPr>
                <w:tcW w:w="1466" w:type="dxa"/>
              </w:tcPr>
              <w:p w14:paraId="322F65AC" w14:textId="77777777" w:rsidR="003825E2" w:rsidRDefault="003825E2" w:rsidP="001A0CE0">
                <w:pPr>
                  <w:jc w:val="right"/>
                  <w:rPr>
                    <w:rFonts w:ascii="宋体" w:hAnsi="宋体"/>
                    <w:szCs w:val="21"/>
                  </w:rPr>
                </w:pPr>
                <w:r>
                  <w:t>366,965.89</w:t>
                </w:r>
              </w:p>
            </w:tc>
            <w:tc>
              <w:tcPr>
                <w:tcW w:w="1042" w:type="dxa"/>
              </w:tcPr>
              <w:p w14:paraId="5F5C46E8" w14:textId="77777777" w:rsidR="003825E2" w:rsidRDefault="003825E2" w:rsidP="001A0CE0">
                <w:pPr>
                  <w:jc w:val="left"/>
                  <w:rPr>
                    <w:rFonts w:ascii="宋体" w:hAnsi="宋体"/>
                    <w:szCs w:val="21"/>
                  </w:rPr>
                </w:pPr>
                <w:r>
                  <w:t>质保金</w:t>
                </w:r>
              </w:p>
            </w:tc>
            <w:tc>
              <w:tcPr>
                <w:tcW w:w="910" w:type="dxa"/>
              </w:tcPr>
              <w:p w14:paraId="721920CC" w14:textId="77777777" w:rsidR="003825E2" w:rsidRDefault="003825E2" w:rsidP="001A0CE0">
                <w:pPr>
                  <w:jc w:val="left"/>
                  <w:rPr>
                    <w:rFonts w:ascii="宋体" w:hAnsi="宋体"/>
                    <w:sz w:val="21"/>
                    <w:szCs w:val="21"/>
                  </w:rPr>
                </w:pPr>
                <w:r>
                  <w:t>经营性往来</w:t>
                </w:r>
              </w:p>
            </w:tc>
          </w:tr>
          <w:tr w:rsidR="003825E2" w14:paraId="206DA083" w14:textId="77777777" w:rsidTr="001A0CE0">
            <w:trPr>
              <w:trHeight w:val="510"/>
            </w:trPr>
            <w:tc>
              <w:tcPr>
                <w:tcW w:w="1477" w:type="dxa"/>
                <w:vMerge/>
              </w:tcPr>
              <w:p w14:paraId="737D1E2F"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21FBE7EA" w14:textId="77777777" w:rsidR="003825E2" w:rsidRDefault="003825E2" w:rsidP="001A0CE0">
                <w:pPr>
                  <w:jc w:val="left"/>
                  <w:rPr>
                    <w:rFonts w:ascii="宋体" w:hAnsi="宋体"/>
                    <w:szCs w:val="21"/>
                  </w:rPr>
                </w:pPr>
                <w:r>
                  <w:t>五河祥源投资开发有限公司</w:t>
                </w:r>
              </w:p>
            </w:tc>
            <w:sdt>
              <w:sdtPr>
                <w:rPr>
                  <w:rFonts w:ascii="宋体" w:hAnsi="宋体" w:hint="eastAsia"/>
                  <w:szCs w:val="21"/>
                </w:rPr>
                <w:alias w:val="大股东及其附属企业经营性资金往来方与上市公司的关联关系"/>
                <w:tag w:val="_GBC_02264ee0809241f4b0b768f134a9f13e"/>
                <w:id w:val="-1109741613"/>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57FCB2C7"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56417804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4637408"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4667146C" w14:textId="77777777" w:rsidR="003825E2" w:rsidRDefault="003825E2" w:rsidP="001A0CE0">
                <w:pPr>
                  <w:jc w:val="right"/>
                  <w:rPr>
                    <w:rFonts w:ascii="宋体" w:hAnsi="宋体"/>
                    <w:szCs w:val="21"/>
                  </w:rPr>
                </w:pPr>
                <w:r>
                  <w:t>5,143,923.38</w:t>
                </w:r>
              </w:p>
            </w:tc>
            <w:tc>
              <w:tcPr>
                <w:tcW w:w="1466" w:type="dxa"/>
              </w:tcPr>
              <w:p w14:paraId="7B8751F1" w14:textId="77777777" w:rsidR="003825E2" w:rsidRDefault="003825E2" w:rsidP="001A0CE0">
                <w:pPr>
                  <w:jc w:val="right"/>
                  <w:rPr>
                    <w:rFonts w:ascii="宋体" w:hAnsi="宋体"/>
                    <w:szCs w:val="21"/>
                  </w:rPr>
                </w:pPr>
                <w:r>
                  <w:t>-4,967,968.29</w:t>
                </w:r>
              </w:p>
            </w:tc>
            <w:tc>
              <w:tcPr>
                <w:tcW w:w="1366" w:type="dxa"/>
              </w:tcPr>
              <w:p w14:paraId="115F7B2C" w14:textId="77777777" w:rsidR="003825E2" w:rsidRDefault="003825E2" w:rsidP="001A0CE0">
                <w:pPr>
                  <w:jc w:val="right"/>
                  <w:rPr>
                    <w:rFonts w:ascii="宋体" w:hAnsi="宋体"/>
                    <w:szCs w:val="21"/>
                  </w:rPr>
                </w:pPr>
              </w:p>
            </w:tc>
            <w:tc>
              <w:tcPr>
                <w:tcW w:w="1466" w:type="dxa"/>
              </w:tcPr>
              <w:p w14:paraId="1704FAC3" w14:textId="77777777" w:rsidR="003825E2" w:rsidRDefault="003825E2" w:rsidP="001A0CE0">
                <w:pPr>
                  <w:jc w:val="right"/>
                  <w:rPr>
                    <w:rFonts w:ascii="宋体" w:hAnsi="宋体"/>
                    <w:szCs w:val="21"/>
                  </w:rPr>
                </w:pPr>
                <w:r>
                  <w:t>-  </w:t>
                </w:r>
              </w:p>
            </w:tc>
            <w:tc>
              <w:tcPr>
                <w:tcW w:w="1466" w:type="dxa"/>
              </w:tcPr>
              <w:p w14:paraId="3514D206" w14:textId="77777777" w:rsidR="003825E2" w:rsidRDefault="003825E2" w:rsidP="001A0CE0">
                <w:pPr>
                  <w:jc w:val="right"/>
                  <w:rPr>
                    <w:rFonts w:ascii="宋体" w:hAnsi="宋体"/>
                    <w:szCs w:val="21"/>
                  </w:rPr>
                </w:pPr>
                <w:r>
                  <w:t>175,955.09</w:t>
                </w:r>
              </w:p>
            </w:tc>
            <w:tc>
              <w:tcPr>
                <w:tcW w:w="1042" w:type="dxa"/>
              </w:tcPr>
              <w:p w14:paraId="7AC9F915" w14:textId="77777777" w:rsidR="003825E2" w:rsidRDefault="003825E2" w:rsidP="001A0CE0">
                <w:pPr>
                  <w:jc w:val="left"/>
                  <w:rPr>
                    <w:rFonts w:ascii="宋体" w:hAnsi="宋体"/>
                    <w:szCs w:val="21"/>
                  </w:rPr>
                </w:pPr>
                <w:r>
                  <w:t>质保金</w:t>
                </w:r>
              </w:p>
            </w:tc>
            <w:tc>
              <w:tcPr>
                <w:tcW w:w="910" w:type="dxa"/>
              </w:tcPr>
              <w:p w14:paraId="316590B8" w14:textId="77777777" w:rsidR="003825E2" w:rsidRDefault="003825E2" w:rsidP="001A0CE0">
                <w:pPr>
                  <w:jc w:val="left"/>
                  <w:rPr>
                    <w:rFonts w:ascii="宋体" w:hAnsi="宋体"/>
                    <w:sz w:val="21"/>
                    <w:szCs w:val="21"/>
                  </w:rPr>
                </w:pPr>
                <w:r>
                  <w:t>经营性往来</w:t>
                </w:r>
              </w:p>
            </w:tc>
          </w:tr>
          <w:tr w:rsidR="003825E2" w14:paraId="266C268A" w14:textId="77777777" w:rsidTr="001A0CE0">
            <w:trPr>
              <w:trHeight w:val="510"/>
            </w:trPr>
            <w:tc>
              <w:tcPr>
                <w:tcW w:w="1477" w:type="dxa"/>
                <w:vMerge/>
              </w:tcPr>
              <w:p w14:paraId="28B387E0"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0A705E64" w14:textId="77777777" w:rsidR="003825E2" w:rsidRDefault="003825E2" w:rsidP="001A0CE0">
                <w:pPr>
                  <w:jc w:val="left"/>
                  <w:rPr>
                    <w:rFonts w:ascii="宋体" w:hAnsi="宋体"/>
                    <w:szCs w:val="21"/>
                  </w:rPr>
                </w:pPr>
                <w:r>
                  <w:t>滁州祥源旅游发展有限公司</w:t>
                </w:r>
              </w:p>
            </w:tc>
            <w:sdt>
              <w:sdtPr>
                <w:rPr>
                  <w:rFonts w:ascii="宋体" w:hAnsi="宋体" w:hint="eastAsia"/>
                  <w:szCs w:val="21"/>
                </w:rPr>
                <w:alias w:val="大股东及其附属企业经营性资金往来方与上市公司的关联关系"/>
                <w:tag w:val="_GBC_02264ee0809241f4b0b768f134a9f13e"/>
                <w:id w:val="1831640200"/>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3E1D6C8"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2105191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9F96FD3"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143E232" w14:textId="77777777" w:rsidR="003825E2" w:rsidRDefault="003825E2" w:rsidP="001A0CE0">
                <w:pPr>
                  <w:jc w:val="right"/>
                  <w:rPr>
                    <w:rFonts w:ascii="宋体" w:hAnsi="宋体"/>
                    <w:szCs w:val="21"/>
                  </w:rPr>
                </w:pPr>
                <w:r>
                  <w:t>-  </w:t>
                </w:r>
              </w:p>
            </w:tc>
            <w:tc>
              <w:tcPr>
                <w:tcW w:w="1466" w:type="dxa"/>
              </w:tcPr>
              <w:p w14:paraId="34496B43" w14:textId="77777777" w:rsidR="003825E2" w:rsidRDefault="003825E2" w:rsidP="001A0CE0">
                <w:pPr>
                  <w:jc w:val="right"/>
                  <w:rPr>
                    <w:rFonts w:ascii="宋体" w:hAnsi="宋体"/>
                    <w:szCs w:val="21"/>
                  </w:rPr>
                </w:pPr>
                <w:r>
                  <w:t>131,886.79</w:t>
                </w:r>
              </w:p>
            </w:tc>
            <w:tc>
              <w:tcPr>
                <w:tcW w:w="1366" w:type="dxa"/>
              </w:tcPr>
              <w:p w14:paraId="7FA4ADAC" w14:textId="77777777" w:rsidR="003825E2" w:rsidRDefault="003825E2" w:rsidP="001A0CE0">
                <w:pPr>
                  <w:jc w:val="right"/>
                  <w:rPr>
                    <w:rFonts w:ascii="宋体" w:hAnsi="宋体"/>
                    <w:szCs w:val="21"/>
                  </w:rPr>
                </w:pPr>
              </w:p>
            </w:tc>
            <w:tc>
              <w:tcPr>
                <w:tcW w:w="1466" w:type="dxa"/>
              </w:tcPr>
              <w:p w14:paraId="6BA7927F" w14:textId="77777777" w:rsidR="003825E2" w:rsidRDefault="003825E2" w:rsidP="001A0CE0">
                <w:pPr>
                  <w:jc w:val="right"/>
                  <w:rPr>
                    <w:rFonts w:ascii="宋体" w:hAnsi="宋体"/>
                    <w:szCs w:val="21"/>
                  </w:rPr>
                </w:pPr>
                <w:r>
                  <w:t>-  </w:t>
                </w:r>
              </w:p>
            </w:tc>
            <w:tc>
              <w:tcPr>
                <w:tcW w:w="1466" w:type="dxa"/>
              </w:tcPr>
              <w:p w14:paraId="16AC0B73" w14:textId="77777777" w:rsidR="003825E2" w:rsidRDefault="003825E2" w:rsidP="001A0CE0">
                <w:pPr>
                  <w:jc w:val="right"/>
                  <w:rPr>
                    <w:rFonts w:ascii="宋体" w:hAnsi="宋体"/>
                    <w:szCs w:val="21"/>
                  </w:rPr>
                </w:pPr>
                <w:r>
                  <w:t>131,886.79</w:t>
                </w:r>
              </w:p>
            </w:tc>
            <w:tc>
              <w:tcPr>
                <w:tcW w:w="1042" w:type="dxa"/>
              </w:tcPr>
              <w:p w14:paraId="613FF140" w14:textId="77777777" w:rsidR="003825E2" w:rsidRDefault="003825E2" w:rsidP="001A0CE0">
                <w:pPr>
                  <w:jc w:val="left"/>
                  <w:rPr>
                    <w:rFonts w:ascii="宋体" w:hAnsi="宋体"/>
                    <w:szCs w:val="21"/>
                  </w:rPr>
                </w:pPr>
                <w:r>
                  <w:t>质保金</w:t>
                </w:r>
              </w:p>
            </w:tc>
            <w:tc>
              <w:tcPr>
                <w:tcW w:w="910" w:type="dxa"/>
              </w:tcPr>
              <w:p w14:paraId="6D17001C" w14:textId="77777777" w:rsidR="003825E2" w:rsidRDefault="003825E2" w:rsidP="001A0CE0">
                <w:pPr>
                  <w:jc w:val="left"/>
                  <w:rPr>
                    <w:rFonts w:ascii="宋体" w:hAnsi="宋体"/>
                    <w:sz w:val="21"/>
                    <w:szCs w:val="21"/>
                  </w:rPr>
                </w:pPr>
                <w:r>
                  <w:t>经营性往来</w:t>
                </w:r>
              </w:p>
            </w:tc>
          </w:tr>
          <w:tr w:rsidR="003825E2" w14:paraId="729B4584" w14:textId="77777777" w:rsidTr="001A0CE0">
            <w:trPr>
              <w:trHeight w:val="510"/>
            </w:trPr>
            <w:tc>
              <w:tcPr>
                <w:tcW w:w="1477" w:type="dxa"/>
                <w:vMerge/>
              </w:tcPr>
              <w:p w14:paraId="1E0F330F"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48267F65" w14:textId="77777777" w:rsidR="003825E2" w:rsidRDefault="003825E2" w:rsidP="001A0CE0">
                <w:pPr>
                  <w:jc w:val="left"/>
                  <w:rPr>
                    <w:rFonts w:ascii="宋体" w:hAnsi="宋体"/>
                    <w:szCs w:val="21"/>
                  </w:rPr>
                </w:pPr>
                <w:r>
                  <w:t>阜南县城北祥源房地产开发有限公司</w:t>
                </w:r>
              </w:p>
            </w:tc>
            <w:sdt>
              <w:sdtPr>
                <w:rPr>
                  <w:rFonts w:ascii="宋体" w:hAnsi="宋体" w:hint="eastAsia"/>
                  <w:szCs w:val="21"/>
                </w:rPr>
                <w:alias w:val="大股东及其附属企业经营性资金往来方与上市公司的关联关系"/>
                <w:tag w:val="_GBC_02264ee0809241f4b0b768f134a9f13e"/>
                <w:id w:val="-97713534"/>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07F22155"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1948887844"/>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EF572F9"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948A408" w14:textId="77777777" w:rsidR="003825E2" w:rsidRDefault="003825E2" w:rsidP="001A0CE0">
                <w:pPr>
                  <w:jc w:val="right"/>
                  <w:rPr>
                    <w:rFonts w:ascii="宋体" w:hAnsi="宋体"/>
                    <w:szCs w:val="21"/>
                  </w:rPr>
                </w:pPr>
                <w:r>
                  <w:t>-  </w:t>
                </w:r>
              </w:p>
            </w:tc>
            <w:tc>
              <w:tcPr>
                <w:tcW w:w="1466" w:type="dxa"/>
              </w:tcPr>
              <w:p w14:paraId="52C99E32" w14:textId="77777777" w:rsidR="003825E2" w:rsidRDefault="003825E2" w:rsidP="001A0CE0">
                <w:pPr>
                  <w:jc w:val="right"/>
                  <w:rPr>
                    <w:rFonts w:ascii="宋体" w:hAnsi="宋体"/>
                    <w:szCs w:val="21"/>
                  </w:rPr>
                </w:pPr>
                <w:r>
                  <w:t>124,500.00</w:t>
                </w:r>
              </w:p>
            </w:tc>
            <w:tc>
              <w:tcPr>
                <w:tcW w:w="1366" w:type="dxa"/>
              </w:tcPr>
              <w:p w14:paraId="1BC6D575" w14:textId="77777777" w:rsidR="003825E2" w:rsidRDefault="003825E2" w:rsidP="001A0CE0">
                <w:pPr>
                  <w:jc w:val="right"/>
                  <w:rPr>
                    <w:rFonts w:ascii="宋体" w:hAnsi="宋体"/>
                    <w:szCs w:val="21"/>
                  </w:rPr>
                </w:pPr>
              </w:p>
            </w:tc>
            <w:tc>
              <w:tcPr>
                <w:tcW w:w="1466" w:type="dxa"/>
              </w:tcPr>
              <w:p w14:paraId="35F7B58F" w14:textId="77777777" w:rsidR="003825E2" w:rsidRDefault="003825E2" w:rsidP="001A0CE0">
                <w:pPr>
                  <w:jc w:val="right"/>
                  <w:rPr>
                    <w:rFonts w:ascii="宋体" w:hAnsi="宋体"/>
                    <w:szCs w:val="21"/>
                  </w:rPr>
                </w:pPr>
                <w:r>
                  <w:t>-  </w:t>
                </w:r>
              </w:p>
            </w:tc>
            <w:tc>
              <w:tcPr>
                <w:tcW w:w="1466" w:type="dxa"/>
              </w:tcPr>
              <w:p w14:paraId="7AFCF06F" w14:textId="77777777" w:rsidR="003825E2" w:rsidRDefault="003825E2" w:rsidP="001A0CE0">
                <w:pPr>
                  <w:jc w:val="right"/>
                  <w:rPr>
                    <w:rFonts w:ascii="宋体" w:hAnsi="宋体"/>
                    <w:szCs w:val="21"/>
                  </w:rPr>
                </w:pPr>
                <w:r>
                  <w:t>124,500.00</w:t>
                </w:r>
              </w:p>
            </w:tc>
            <w:tc>
              <w:tcPr>
                <w:tcW w:w="1042" w:type="dxa"/>
              </w:tcPr>
              <w:p w14:paraId="54A0C916" w14:textId="77777777" w:rsidR="003825E2" w:rsidRDefault="003825E2" w:rsidP="001A0CE0">
                <w:pPr>
                  <w:jc w:val="left"/>
                  <w:rPr>
                    <w:rFonts w:ascii="宋体" w:hAnsi="宋体"/>
                    <w:szCs w:val="21"/>
                  </w:rPr>
                </w:pPr>
                <w:r>
                  <w:t>质保金</w:t>
                </w:r>
              </w:p>
            </w:tc>
            <w:tc>
              <w:tcPr>
                <w:tcW w:w="910" w:type="dxa"/>
              </w:tcPr>
              <w:p w14:paraId="374F2716" w14:textId="77777777" w:rsidR="003825E2" w:rsidRDefault="003825E2" w:rsidP="001A0CE0">
                <w:pPr>
                  <w:jc w:val="left"/>
                  <w:rPr>
                    <w:rFonts w:ascii="宋体" w:hAnsi="宋体"/>
                    <w:sz w:val="21"/>
                    <w:szCs w:val="21"/>
                  </w:rPr>
                </w:pPr>
                <w:r>
                  <w:t>经营性往来</w:t>
                </w:r>
              </w:p>
            </w:tc>
          </w:tr>
          <w:tr w:rsidR="003825E2" w14:paraId="16E4D714" w14:textId="77777777" w:rsidTr="001A0CE0">
            <w:trPr>
              <w:trHeight w:val="510"/>
            </w:trPr>
            <w:tc>
              <w:tcPr>
                <w:tcW w:w="1477" w:type="dxa"/>
                <w:vMerge/>
              </w:tcPr>
              <w:p w14:paraId="49C6C094"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68D6CFB2" w14:textId="77777777" w:rsidR="003825E2" w:rsidRDefault="003825E2" w:rsidP="001A0CE0">
                <w:pPr>
                  <w:jc w:val="left"/>
                  <w:rPr>
                    <w:rFonts w:ascii="宋体" w:hAnsi="宋体"/>
                    <w:szCs w:val="21"/>
                  </w:rPr>
                </w:pPr>
                <w:r>
                  <w:t>祥源花世界生态文化旅游区开发有限公司</w:t>
                </w:r>
              </w:p>
            </w:tc>
            <w:sdt>
              <w:sdtPr>
                <w:rPr>
                  <w:rFonts w:ascii="宋体" w:hAnsi="宋体" w:hint="eastAsia"/>
                  <w:szCs w:val="21"/>
                </w:rPr>
                <w:alias w:val="大股东及其附属企业经营性资金往来方与上市公司的关联关系"/>
                <w:tag w:val="_GBC_02264ee0809241f4b0b768f134a9f13e"/>
                <w:id w:val="-357888427"/>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13EAC904" w14:textId="77777777" w:rsidR="003825E2" w:rsidRDefault="003825E2" w:rsidP="001A0CE0">
                    <w:pPr>
                      <w:jc w:val="left"/>
                      <w:rPr>
                        <w:rFonts w:ascii="宋体" w:hAnsi="宋体"/>
                        <w:sz w:val="21"/>
                        <w:szCs w:val="21"/>
                      </w:rPr>
                    </w:pPr>
                    <w:r>
                      <w:rPr>
                        <w:rFonts w:ascii="宋体" w:hAnsi="宋体" w:hint="eastAsia"/>
                        <w:szCs w:val="21"/>
                      </w:rPr>
                      <w:t>控股股东、实际控制人的附属企业</w:t>
                    </w:r>
                  </w:p>
                </w:tc>
              </w:sdtContent>
            </w:sdt>
            <w:sdt>
              <w:sdtPr>
                <w:rPr>
                  <w:rFonts w:ascii="宋体" w:hAnsi="宋体" w:hint="eastAsia"/>
                  <w:szCs w:val="21"/>
                </w:rPr>
                <w:alias w:val="大股东及其附属企业经营性资金往来上市公司核算的会计科目"/>
                <w:tag w:val="_GBC_a5cc41b0e8af4597a402e42878ad53a0"/>
                <w:id w:val="64069781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12E60C4" w14:textId="77777777" w:rsidR="003825E2" w:rsidRDefault="003825E2"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5B430F86" w14:textId="77777777" w:rsidR="003825E2" w:rsidRDefault="003825E2" w:rsidP="001A0CE0">
                <w:pPr>
                  <w:jc w:val="right"/>
                  <w:rPr>
                    <w:rFonts w:ascii="宋体" w:hAnsi="宋体"/>
                    <w:szCs w:val="21"/>
                  </w:rPr>
                </w:pPr>
                <w:r>
                  <w:t>404,443.45</w:t>
                </w:r>
              </w:p>
            </w:tc>
            <w:tc>
              <w:tcPr>
                <w:tcW w:w="1466" w:type="dxa"/>
              </w:tcPr>
              <w:p w14:paraId="36B77D18" w14:textId="77777777" w:rsidR="003825E2" w:rsidRDefault="003825E2" w:rsidP="001A0CE0">
                <w:pPr>
                  <w:jc w:val="right"/>
                  <w:rPr>
                    <w:rFonts w:ascii="宋体" w:hAnsi="宋体"/>
                    <w:szCs w:val="21"/>
                  </w:rPr>
                </w:pPr>
                <w:r>
                  <w:t>-351,756.04</w:t>
                </w:r>
              </w:p>
            </w:tc>
            <w:tc>
              <w:tcPr>
                <w:tcW w:w="1366" w:type="dxa"/>
              </w:tcPr>
              <w:p w14:paraId="3846CD66" w14:textId="77777777" w:rsidR="003825E2" w:rsidRDefault="003825E2" w:rsidP="001A0CE0">
                <w:pPr>
                  <w:jc w:val="right"/>
                  <w:rPr>
                    <w:rFonts w:ascii="宋体" w:hAnsi="宋体"/>
                    <w:szCs w:val="21"/>
                  </w:rPr>
                </w:pPr>
              </w:p>
            </w:tc>
            <w:tc>
              <w:tcPr>
                <w:tcW w:w="1466" w:type="dxa"/>
              </w:tcPr>
              <w:p w14:paraId="0F428711" w14:textId="77777777" w:rsidR="003825E2" w:rsidRDefault="003825E2" w:rsidP="001A0CE0">
                <w:pPr>
                  <w:jc w:val="right"/>
                  <w:rPr>
                    <w:rFonts w:ascii="宋体" w:hAnsi="宋体"/>
                    <w:szCs w:val="21"/>
                  </w:rPr>
                </w:pPr>
                <w:r>
                  <w:t>-  </w:t>
                </w:r>
              </w:p>
            </w:tc>
            <w:tc>
              <w:tcPr>
                <w:tcW w:w="1466" w:type="dxa"/>
              </w:tcPr>
              <w:p w14:paraId="064455D2" w14:textId="77777777" w:rsidR="003825E2" w:rsidRDefault="003825E2" w:rsidP="001A0CE0">
                <w:pPr>
                  <w:jc w:val="right"/>
                  <w:rPr>
                    <w:rFonts w:ascii="宋体" w:hAnsi="宋体"/>
                    <w:szCs w:val="21"/>
                  </w:rPr>
                </w:pPr>
                <w:r>
                  <w:t>52,687.41</w:t>
                </w:r>
              </w:p>
            </w:tc>
            <w:tc>
              <w:tcPr>
                <w:tcW w:w="1042" w:type="dxa"/>
              </w:tcPr>
              <w:p w14:paraId="069D0713" w14:textId="77777777" w:rsidR="003825E2" w:rsidRDefault="003825E2" w:rsidP="001A0CE0">
                <w:pPr>
                  <w:jc w:val="left"/>
                  <w:rPr>
                    <w:rFonts w:ascii="宋体" w:hAnsi="宋体"/>
                    <w:szCs w:val="21"/>
                  </w:rPr>
                </w:pPr>
                <w:r>
                  <w:t>质保金</w:t>
                </w:r>
              </w:p>
            </w:tc>
            <w:tc>
              <w:tcPr>
                <w:tcW w:w="910" w:type="dxa"/>
              </w:tcPr>
              <w:p w14:paraId="512516B4" w14:textId="77777777" w:rsidR="003825E2" w:rsidRDefault="003825E2" w:rsidP="001A0CE0">
                <w:pPr>
                  <w:jc w:val="left"/>
                  <w:rPr>
                    <w:rFonts w:ascii="宋体" w:hAnsi="宋体"/>
                    <w:sz w:val="21"/>
                    <w:szCs w:val="21"/>
                  </w:rPr>
                </w:pPr>
                <w:r>
                  <w:t>经营性往来</w:t>
                </w:r>
              </w:p>
            </w:tc>
          </w:tr>
          <w:tr w:rsidR="003825E2" w14:paraId="351CBB84" w14:textId="77777777" w:rsidTr="001A0CE0">
            <w:trPr>
              <w:trHeight w:val="510"/>
            </w:trPr>
            <w:tc>
              <w:tcPr>
                <w:tcW w:w="1477" w:type="dxa"/>
                <w:vMerge/>
              </w:tcPr>
              <w:p w14:paraId="641BCC04" w14:textId="77777777" w:rsidR="003825E2" w:rsidRDefault="003825E2" w:rsidP="001A0CE0">
                <w:pPr>
                  <w:jc w:val="left"/>
                  <w:rPr>
                    <w:rFonts w:ascii="宋体" w:hAnsi="宋体"/>
                    <w:sz w:val="21"/>
                    <w:szCs w:val="21"/>
                  </w:rPr>
                </w:pPr>
                <w:r>
                  <w:rPr>
                    <w:rFonts w:ascii="宋体" w:hAnsi="宋体"/>
                    <w:sz w:val="21"/>
                    <w:szCs w:val="21"/>
                  </w:rPr>
                  <w:t>大股东及其附属企业</w:t>
                </w:r>
              </w:p>
            </w:tc>
            <w:tc>
              <w:tcPr>
                <w:tcW w:w="1204" w:type="dxa"/>
              </w:tcPr>
              <w:p w14:paraId="196EA6AC" w14:textId="77777777" w:rsidR="003825E2" w:rsidRDefault="003825E2" w:rsidP="001A0CE0">
                <w:pPr>
                  <w:jc w:val="left"/>
                  <w:rPr>
                    <w:rFonts w:ascii="宋体" w:hAnsi="宋体"/>
                    <w:szCs w:val="21"/>
                  </w:rPr>
                </w:pPr>
                <w:r>
                  <w:t>齐云山旅游股份有限公司</w:t>
                </w:r>
              </w:p>
            </w:tc>
            <w:sdt>
              <w:sdtPr>
                <w:rPr>
                  <w:rFonts w:ascii="宋体" w:hAnsi="宋体" w:hint="eastAsia"/>
                  <w:szCs w:val="21"/>
                </w:rPr>
                <w:alias w:val="大股东及其附属企业经营性资金往来方与上市公司的关联关系"/>
                <w:tag w:val="_GBC_02264ee0809241f4b0b768f134a9f13e"/>
                <w:id w:val="-728697099"/>
                <w:lock w:val="sdtLocked"/>
                <w:comboBox>
                  <w:listItem w:displayText="实际控制人" w:value="实际控制人"/>
                  <w:listItem w:displayText="控股股东" w:value="控股股东"/>
                  <w:listItem w:displayText="控股股东、实际控制人的附属企业" w:value="控股股东、实际控制人的附属企业"/>
                </w:comboBox>
              </w:sdtPr>
              <w:sdtEndPr/>
              <w:sdtContent>
                <w:tc>
                  <w:tcPr>
                    <w:tcW w:w="1252" w:type="dxa"/>
                  </w:tcPr>
                  <w:p w14:paraId="44FCD991" w14:textId="77777777" w:rsidR="003825E2" w:rsidRDefault="003825E2" w:rsidP="001A0CE0">
                    <w:pPr>
                      <w:jc w:val="left"/>
                      <w:rPr>
                        <w:rFonts w:ascii="宋体" w:hAnsi="宋体"/>
                        <w:sz w:val="21"/>
                        <w:szCs w:val="21"/>
                      </w:rPr>
                    </w:pPr>
                    <w:r>
                      <w:rPr>
                        <w:rFonts w:ascii="宋体" w:hAnsi="宋体" w:hint="eastAsia"/>
                        <w:szCs w:val="21"/>
                      </w:rPr>
                      <w:t>控股股东、实际控制人的</w:t>
                    </w:r>
                    <w:r>
                      <w:rPr>
                        <w:rFonts w:ascii="宋体" w:hAnsi="宋体" w:hint="eastAsia"/>
                        <w:szCs w:val="21"/>
                      </w:rPr>
                      <w:lastRenderedPageBreak/>
                      <w:t>附属企业</w:t>
                    </w:r>
                  </w:p>
                </w:tc>
              </w:sdtContent>
            </w:sdt>
            <w:sdt>
              <w:sdtPr>
                <w:rPr>
                  <w:rFonts w:ascii="宋体" w:hAnsi="宋体" w:hint="eastAsia"/>
                  <w:szCs w:val="21"/>
                </w:rPr>
                <w:alias w:val="大股东及其附属企业经营性资金往来上市公司核算的会计科目"/>
                <w:tag w:val="_GBC_a5cc41b0e8af4597a402e42878ad53a0"/>
                <w:id w:val="201811689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3337BA6" w14:textId="77777777" w:rsidR="003825E2" w:rsidRDefault="003825E2" w:rsidP="001A0CE0">
                    <w:pPr>
                      <w:jc w:val="left"/>
                      <w:rPr>
                        <w:rFonts w:ascii="宋体" w:hAnsi="宋体"/>
                        <w:sz w:val="21"/>
                        <w:szCs w:val="21"/>
                      </w:rPr>
                    </w:pPr>
                    <w:r>
                      <w:rPr>
                        <w:rFonts w:ascii="宋体" w:hAnsi="宋体" w:hint="eastAsia"/>
                        <w:szCs w:val="21"/>
                      </w:rPr>
                      <w:t>其他反映占用实质科</w:t>
                    </w:r>
                    <w:r>
                      <w:rPr>
                        <w:rFonts w:ascii="宋体" w:hAnsi="宋体" w:hint="eastAsia"/>
                        <w:szCs w:val="21"/>
                      </w:rPr>
                      <w:lastRenderedPageBreak/>
                      <w:t>目</w:t>
                    </w:r>
                  </w:p>
                </w:tc>
              </w:sdtContent>
            </w:sdt>
            <w:tc>
              <w:tcPr>
                <w:tcW w:w="1466" w:type="dxa"/>
              </w:tcPr>
              <w:p w14:paraId="591B5F54" w14:textId="77777777" w:rsidR="003825E2" w:rsidRDefault="003825E2" w:rsidP="001A0CE0">
                <w:pPr>
                  <w:jc w:val="right"/>
                  <w:rPr>
                    <w:rFonts w:ascii="宋体" w:hAnsi="宋体"/>
                    <w:szCs w:val="21"/>
                  </w:rPr>
                </w:pPr>
                <w:r>
                  <w:lastRenderedPageBreak/>
                  <w:t>184,806.70</w:t>
                </w:r>
              </w:p>
            </w:tc>
            <w:tc>
              <w:tcPr>
                <w:tcW w:w="1466" w:type="dxa"/>
              </w:tcPr>
              <w:p w14:paraId="0A24F30F" w14:textId="77777777" w:rsidR="003825E2" w:rsidRDefault="003825E2" w:rsidP="001A0CE0">
                <w:pPr>
                  <w:jc w:val="right"/>
                  <w:rPr>
                    <w:rFonts w:ascii="宋体" w:hAnsi="宋体"/>
                    <w:szCs w:val="21"/>
                  </w:rPr>
                </w:pPr>
                <w:r>
                  <w:t>-184,806.70</w:t>
                </w:r>
              </w:p>
            </w:tc>
            <w:tc>
              <w:tcPr>
                <w:tcW w:w="1366" w:type="dxa"/>
              </w:tcPr>
              <w:p w14:paraId="468D3C3F" w14:textId="77777777" w:rsidR="003825E2" w:rsidRDefault="003825E2" w:rsidP="001A0CE0">
                <w:pPr>
                  <w:jc w:val="right"/>
                  <w:rPr>
                    <w:rFonts w:ascii="宋体" w:hAnsi="宋体"/>
                    <w:szCs w:val="21"/>
                  </w:rPr>
                </w:pPr>
              </w:p>
            </w:tc>
            <w:tc>
              <w:tcPr>
                <w:tcW w:w="1466" w:type="dxa"/>
              </w:tcPr>
              <w:p w14:paraId="334D26C3" w14:textId="77777777" w:rsidR="003825E2" w:rsidRDefault="003825E2" w:rsidP="001A0CE0">
                <w:pPr>
                  <w:jc w:val="right"/>
                  <w:rPr>
                    <w:rFonts w:ascii="宋体" w:hAnsi="宋体"/>
                    <w:szCs w:val="21"/>
                  </w:rPr>
                </w:pPr>
                <w:r>
                  <w:t>-</w:t>
                </w:r>
                <w:r>
                  <w:t xml:space="preserve">　</w:t>
                </w:r>
              </w:p>
            </w:tc>
            <w:tc>
              <w:tcPr>
                <w:tcW w:w="1466" w:type="dxa"/>
              </w:tcPr>
              <w:p w14:paraId="31D4D391" w14:textId="77777777" w:rsidR="003825E2" w:rsidRDefault="003825E2" w:rsidP="001A0CE0">
                <w:pPr>
                  <w:jc w:val="right"/>
                  <w:rPr>
                    <w:rFonts w:ascii="宋体" w:hAnsi="宋体"/>
                    <w:szCs w:val="21"/>
                  </w:rPr>
                </w:pPr>
                <w:r>
                  <w:t>-  </w:t>
                </w:r>
              </w:p>
            </w:tc>
            <w:tc>
              <w:tcPr>
                <w:tcW w:w="1042" w:type="dxa"/>
              </w:tcPr>
              <w:p w14:paraId="4CC53B84" w14:textId="77777777" w:rsidR="003825E2" w:rsidRDefault="003825E2" w:rsidP="001A0CE0">
                <w:pPr>
                  <w:jc w:val="left"/>
                  <w:rPr>
                    <w:rFonts w:ascii="宋体" w:hAnsi="宋体"/>
                    <w:szCs w:val="21"/>
                  </w:rPr>
                </w:pPr>
                <w:r>
                  <w:t>质保金</w:t>
                </w:r>
              </w:p>
            </w:tc>
            <w:tc>
              <w:tcPr>
                <w:tcW w:w="910" w:type="dxa"/>
              </w:tcPr>
              <w:p w14:paraId="458908A0" w14:textId="77777777" w:rsidR="003825E2" w:rsidRDefault="003825E2" w:rsidP="001A0CE0">
                <w:pPr>
                  <w:jc w:val="left"/>
                  <w:rPr>
                    <w:rFonts w:ascii="宋体" w:hAnsi="宋体"/>
                    <w:sz w:val="21"/>
                    <w:szCs w:val="21"/>
                  </w:rPr>
                </w:pPr>
                <w:r>
                  <w:t>经营性往来</w:t>
                </w:r>
              </w:p>
            </w:tc>
          </w:tr>
          <w:sdt>
            <w:sdtPr>
              <w:rPr>
                <w:rFonts w:ascii="宋体" w:eastAsiaTheme="minorEastAsia" w:hAnsi="宋体" w:cstheme="minorBidi"/>
                <w:kern w:val="2"/>
                <w:sz w:val="21"/>
                <w:szCs w:val="21"/>
              </w:rPr>
              <w:alias w:val="上市公司的子公司及其附属企业非经营性资金往来情况"/>
              <w:tag w:val="_TUP_243deb7837ed4d5f9c10ce5361367617"/>
              <w:id w:val="-841080722"/>
              <w:lock w:val="sdtLocked"/>
            </w:sdtPr>
            <w:sdtEndPr/>
            <w:sdtContent>
              <w:tr w:rsidR="003825E2" w14:paraId="6A1B2583" w14:textId="77777777" w:rsidTr="001A0CE0">
                <w:trPr>
                  <w:trHeight w:val="102"/>
                </w:trPr>
                <w:tc>
                  <w:tcPr>
                    <w:tcW w:w="1477" w:type="dxa"/>
                    <w:vMerge w:val="restart"/>
                  </w:tcPr>
                  <w:sdt>
                    <w:sdtPr>
                      <w:rPr>
                        <w:rFonts w:ascii="宋体" w:hAnsi="宋体"/>
                        <w:szCs w:val="21"/>
                      </w:rPr>
                      <w:tag w:val="_PLD_b454b560aac94ed59b03ba24580d827d"/>
                      <w:id w:val="-450088746"/>
                      <w:lock w:val="sdtLocked"/>
                    </w:sdtPr>
                    <w:sdtEndPr/>
                    <w:sdtContent>
                      <w:p w14:paraId="2A52852E"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sdtContent>
                  </w:sdt>
                </w:tc>
                <w:tc>
                  <w:tcPr>
                    <w:tcW w:w="1204" w:type="dxa"/>
                  </w:tcPr>
                  <w:p w14:paraId="3ACC0177" w14:textId="77777777" w:rsidR="003825E2" w:rsidRPr="00BA4365" w:rsidRDefault="003825E2" w:rsidP="001A0CE0">
                    <w:pPr>
                      <w:jc w:val="left"/>
                      <w:rPr>
                        <w:rFonts w:ascii="宋体" w:hAnsi="宋体"/>
                        <w:szCs w:val="21"/>
                      </w:rPr>
                    </w:pPr>
                    <w:r>
                      <w:t>祥源建设有限责任公司</w:t>
                    </w:r>
                  </w:p>
                </w:tc>
                <w:sdt>
                  <w:sdtPr>
                    <w:rPr>
                      <w:rFonts w:ascii="宋体" w:hAnsi="宋体" w:hint="eastAsia"/>
                      <w:szCs w:val="21"/>
                    </w:rPr>
                    <w:alias w:val="上市公司的子公司及其附属企业非经营性资金往来方与上市公司的关联关系"/>
                    <w:tag w:val="_GBC_bb3c4c63b61444a7a4648c7a2605b834"/>
                    <w:id w:val="-562017223"/>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3F60FE35"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76541602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7051824"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697BCB3B" w14:textId="77777777" w:rsidR="003825E2" w:rsidRDefault="003825E2" w:rsidP="001A0CE0">
                    <w:pPr>
                      <w:jc w:val="right"/>
                      <w:rPr>
                        <w:rFonts w:ascii="宋体" w:hAnsi="宋体"/>
                        <w:szCs w:val="21"/>
                      </w:rPr>
                    </w:pPr>
                    <w:r>
                      <w:t>106,000,000.00</w:t>
                    </w:r>
                  </w:p>
                </w:tc>
                <w:tc>
                  <w:tcPr>
                    <w:tcW w:w="1466" w:type="dxa"/>
                  </w:tcPr>
                  <w:p w14:paraId="4D309270" w14:textId="77777777" w:rsidR="003825E2" w:rsidRDefault="003825E2" w:rsidP="001A0CE0">
                    <w:pPr>
                      <w:jc w:val="right"/>
                      <w:rPr>
                        <w:rFonts w:ascii="宋体" w:hAnsi="宋体"/>
                        <w:szCs w:val="21"/>
                      </w:rPr>
                    </w:pPr>
                    <w:r>
                      <w:t>120,000,046.43</w:t>
                    </w:r>
                  </w:p>
                </w:tc>
                <w:tc>
                  <w:tcPr>
                    <w:tcW w:w="1366" w:type="dxa"/>
                  </w:tcPr>
                  <w:p w14:paraId="5B6EC421" w14:textId="77777777" w:rsidR="003825E2" w:rsidRDefault="003825E2" w:rsidP="001A0CE0">
                    <w:pPr>
                      <w:jc w:val="right"/>
                      <w:rPr>
                        <w:rFonts w:ascii="宋体" w:hAnsi="宋体"/>
                        <w:szCs w:val="21"/>
                      </w:rPr>
                    </w:pPr>
                  </w:p>
                </w:tc>
                <w:tc>
                  <w:tcPr>
                    <w:tcW w:w="1466" w:type="dxa"/>
                  </w:tcPr>
                  <w:p w14:paraId="4366FFFA" w14:textId="77777777" w:rsidR="003825E2" w:rsidRDefault="003825E2" w:rsidP="001A0CE0">
                    <w:pPr>
                      <w:jc w:val="right"/>
                      <w:rPr>
                        <w:rFonts w:ascii="宋体" w:hAnsi="宋体"/>
                        <w:szCs w:val="21"/>
                      </w:rPr>
                    </w:pPr>
                    <w:r>
                      <w:t>15,000,046.43</w:t>
                    </w:r>
                  </w:p>
                </w:tc>
                <w:tc>
                  <w:tcPr>
                    <w:tcW w:w="1466" w:type="dxa"/>
                  </w:tcPr>
                  <w:p w14:paraId="6176F96D" w14:textId="77777777" w:rsidR="003825E2" w:rsidRDefault="003825E2" w:rsidP="001A0CE0">
                    <w:pPr>
                      <w:jc w:val="right"/>
                      <w:rPr>
                        <w:rFonts w:ascii="宋体" w:hAnsi="宋体"/>
                        <w:szCs w:val="21"/>
                      </w:rPr>
                    </w:pPr>
                    <w:r>
                      <w:t>211,000,000.00</w:t>
                    </w:r>
                  </w:p>
                </w:tc>
                <w:tc>
                  <w:tcPr>
                    <w:tcW w:w="1042" w:type="dxa"/>
                  </w:tcPr>
                  <w:p w14:paraId="2C4BC21C" w14:textId="77777777" w:rsidR="003825E2" w:rsidRDefault="003825E2" w:rsidP="001A0CE0">
                    <w:pPr>
                      <w:jc w:val="left"/>
                      <w:rPr>
                        <w:rFonts w:ascii="宋体" w:hAnsi="宋体"/>
                        <w:szCs w:val="21"/>
                      </w:rPr>
                    </w:pPr>
                    <w:r>
                      <w:t>内部往来</w:t>
                    </w:r>
                  </w:p>
                </w:tc>
                <w:tc>
                  <w:tcPr>
                    <w:tcW w:w="910" w:type="dxa"/>
                  </w:tcPr>
                  <w:p w14:paraId="71627B25"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非经营性往来</w:t>
                    </w:r>
                  </w:p>
                </w:tc>
              </w:tr>
            </w:sdtContent>
          </w:sdt>
          <w:tr w:rsidR="003825E2" w14:paraId="5823E441" w14:textId="77777777" w:rsidTr="001A0CE0">
            <w:trPr>
              <w:trHeight w:val="102"/>
            </w:trPr>
            <w:tc>
              <w:tcPr>
                <w:tcW w:w="1477" w:type="dxa"/>
                <w:vMerge/>
              </w:tcPr>
              <w:p w14:paraId="2E7B0229"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400EA421" w14:textId="77777777" w:rsidR="003825E2" w:rsidRDefault="003825E2" w:rsidP="001A0CE0">
                <w:pPr>
                  <w:jc w:val="left"/>
                  <w:rPr>
                    <w:rFonts w:ascii="宋体" w:hAnsi="宋体"/>
                    <w:szCs w:val="21"/>
                  </w:rPr>
                </w:pPr>
                <w:r>
                  <w:t>宿松县振兴基础设施管理有限责任公司</w:t>
                </w:r>
              </w:p>
            </w:tc>
            <w:sdt>
              <w:sdtPr>
                <w:rPr>
                  <w:rFonts w:ascii="宋体" w:hAnsi="宋体" w:hint="eastAsia"/>
                  <w:szCs w:val="21"/>
                </w:rPr>
                <w:alias w:val="上市公司的子公司及其附属企业非经营性资金往来方与上市公司的关联关系"/>
                <w:tag w:val="_GBC_bb3c4c63b61444a7a4648c7a2605b834"/>
                <w:id w:val="1492140381"/>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0CBB5989"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24611399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0A66A48E"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1EC38F83" w14:textId="77777777" w:rsidR="003825E2" w:rsidRDefault="003825E2" w:rsidP="001A0CE0">
                <w:pPr>
                  <w:jc w:val="right"/>
                  <w:rPr>
                    <w:rFonts w:ascii="宋体" w:hAnsi="宋体"/>
                    <w:szCs w:val="21"/>
                  </w:rPr>
                </w:pPr>
                <w:r>
                  <w:t>89,281,889.51</w:t>
                </w:r>
              </w:p>
            </w:tc>
            <w:tc>
              <w:tcPr>
                <w:tcW w:w="1466" w:type="dxa"/>
              </w:tcPr>
              <w:p w14:paraId="4F6569B5" w14:textId="77777777" w:rsidR="003825E2" w:rsidRDefault="003825E2" w:rsidP="001A0CE0">
                <w:pPr>
                  <w:jc w:val="right"/>
                  <w:rPr>
                    <w:rFonts w:ascii="宋体" w:hAnsi="宋体"/>
                    <w:szCs w:val="21"/>
                  </w:rPr>
                </w:pPr>
                <w:r>
                  <w:t>35,568,138.99</w:t>
                </w:r>
              </w:p>
            </w:tc>
            <w:tc>
              <w:tcPr>
                <w:tcW w:w="1366" w:type="dxa"/>
              </w:tcPr>
              <w:p w14:paraId="00952BC9" w14:textId="77777777" w:rsidR="003825E2" w:rsidRDefault="003825E2" w:rsidP="001A0CE0">
                <w:pPr>
                  <w:jc w:val="right"/>
                  <w:rPr>
                    <w:rFonts w:ascii="宋体" w:hAnsi="宋体"/>
                    <w:szCs w:val="21"/>
                  </w:rPr>
                </w:pPr>
              </w:p>
            </w:tc>
            <w:tc>
              <w:tcPr>
                <w:tcW w:w="1466" w:type="dxa"/>
              </w:tcPr>
              <w:p w14:paraId="75BD6820" w14:textId="77777777" w:rsidR="003825E2" w:rsidRDefault="003825E2" w:rsidP="001A0CE0">
                <w:pPr>
                  <w:jc w:val="right"/>
                  <w:rPr>
                    <w:rFonts w:ascii="宋体" w:hAnsi="宋体"/>
                    <w:szCs w:val="21"/>
                  </w:rPr>
                </w:pPr>
                <w:r>
                  <w:t>40,000,000.00</w:t>
                </w:r>
              </w:p>
            </w:tc>
            <w:tc>
              <w:tcPr>
                <w:tcW w:w="1466" w:type="dxa"/>
              </w:tcPr>
              <w:p w14:paraId="7E5096F9" w14:textId="77777777" w:rsidR="003825E2" w:rsidRDefault="003825E2" w:rsidP="001A0CE0">
                <w:pPr>
                  <w:jc w:val="right"/>
                  <w:rPr>
                    <w:rFonts w:ascii="宋体" w:hAnsi="宋体"/>
                    <w:szCs w:val="21"/>
                  </w:rPr>
                </w:pPr>
                <w:r>
                  <w:t>84,850,028.50</w:t>
                </w:r>
              </w:p>
            </w:tc>
            <w:tc>
              <w:tcPr>
                <w:tcW w:w="1042" w:type="dxa"/>
              </w:tcPr>
              <w:p w14:paraId="74BCC3DE" w14:textId="77777777" w:rsidR="003825E2" w:rsidRDefault="003825E2" w:rsidP="001A0CE0">
                <w:pPr>
                  <w:jc w:val="left"/>
                  <w:rPr>
                    <w:rFonts w:ascii="宋体" w:hAnsi="宋体"/>
                    <w:szCs w:val="21"/>
                  </w:rPr>
                </w:pPr>
                <w:r>
                  <w:t>内部往来</w:t>
                </w:r>
              </w:p>
            </w:tc>
            <w:tc>
              <w:tcPr>
                <w:tcW w:w="910" w:type="dxa"/>
              </w:tcPr>
              <w:p w14:paraId="08B30DC5" w14:textId="77777777" w:rsidR="003825E2" w:rsidRDefault="003825E2" w:rsidP="001A0CE0">
                <w:pPr>
                  <w:jc w:val="left"/>
                  <w:rPr>
                    <w:rFonts w:ascii="宋体" w:hAnsi="宋体"/>
                    <w:sz w:val="21"/>
                    <w:szCs w:val="21"/>
                  </w:rPr>
                </w:pPr>
                <w:r>
                  <w:t>非经营性往来</w:t>
                </w:r>
              </w:p>
            </w:tc>
          </w:tr>
          <w:tr w:rsidR="003825E2" w14:paraId="024813D1" w14:textId="77777777" w:rsidTr="001A0CE0">
            <w:trPr>
              <w:trHeight w:val="102"/>
            </w:trPr>
            <w:tc>
              <w:tcPr>
                <w:tcW w:w="1477" w:type="dxa"/>
                <w:vMerge/>
              </w:tcPr>
              <w:p w14:paraId="73F87976"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1E589AA2" w14:textId="77777777" w:rsidR="003825E2" w:rsidRDefault="003825E2" w:rsidP="001A0CE0">
                <w:pPr>
                  <w:jc w:val="left"/>
                  <w:rPr>
                    <w:rFonts w:ascii="宋体" w:hAnsi="宋体"/>
                    <w:szCs w:val="21"/>
                  </w:rPr>
                </w:pPr>
                <w:r>
                  <w:t>凤台博佳建设工程有限责任公司</w:t>
                </w:r>
              </w:p>
            </w:tc>
            <w:sdt>
              <w:sdtPr>
                <w:rPr>
                  <w:rFonts w:ascii="宋体" w:hAnsi="宋体" w:hint="eastAsia"/>
                  <w:szCs w:val="21"/>
                </w:rPr>
                <w:alias w:val="上市公司的子公司及其附属企业非经营性资金往来方与上市公司的关联关系"/>
                <w:tag w:val="_GBC_bb3c4c63b61444a7a4648c7a2605b834"/>
                <w:id w:val="-165481147"/>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4830E895"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78172992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7576AA8"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0FA3704C" w14:textId="77777777" w:rsidR="003825E2" w:rsidRDefault="003825E2" w:rsidP="001A0CE0">
                <w:pPr>
                  <w:jc w:val="right"/>
                  <w:rPr>
                    <w:rFonts w:ascii="宋体" w:hAnsi="宋体"/>
                    <w:szCs w:val="21"/>
                  </w:rPr>
                </w:pPr>
                <w:r>
                  <w:t>-  </w:t>
                </w:r>
              </w:p>
            </w:tc>
            <w:tc>
              <w:tcPr>
                <w:tcW w:w="1466" w:type="dxa"/>
              </w:tcPr>
              <w:p w14:paraId="0C17CF1B" w14:textId="77777777" w:rsidR="003825E2" w:rsidRDefault="003825E2" w:rsidP="001A0CE0">
                <w:pPr>
                  <w:jc w:val="right"/>
                  <w:rPr>
                    <w:rFonts w:ascii="宋体" w:hAnsi="宋体"/>
                    <w:szCs w:val="21"/>
                  </w:rPr>
                </w:pPr>
                <w:r>
                  <w:t>65,592,451.00</w:t>
                </w:r>
              </w:p>
            </w:tc>
            <w:tc>
              <w:tcPr>
                <w:tcW w:w="1366" w:type="dxa"/>
              </w:tcPr>
              <w:p w14:paraId="0870FAD4" w14:textId="77777777" w:rsidR="003825E2" w:rsidRDefault="003825E2" w:rsidP="001A0CE0">
                <w:pPr>
                  <w:jc w:val="right"/>
                  <w:rPr>
                    <w:rFonts w:ascii="宋体" w:hAnsi="宋体"/>
                    <w:szCs w:val="21"/>
                  </w:rPr>
                </w:pPr>
              </w:p>
            </w:tc>
            <w:tc>
              <w:tcPr>
                <w:tcW w:w="1466" w:type="dxa"/>
              </w:tcPr>
              <w:p w14:paraId="71535D72" w14:textId="77777777" w:rsidR="003825E2" w:rsidRDefault="003825E2" w:rsidP="001A0CE0">
                <w:pPr>
                  <w:jc w:val="right"/>
                  <w:rPr>
                    <w:rFonts w:ascii="宋体" w:hAnsi="宋体"/>
                    <w:szCs w:val="21"/>
                  </w:rPr>
                </w:pPr>
                <w:r>
                  <w:t>4,076,175.14</w:t>
                </w:r>
              </w:p>
            </w:tc>
            <w:tc>
              <w:tcPr>
                <w:tcW w:w="1466" w:type="dxa"/>
              </w:tcPr>
              <w:p w14:paraId="2634D4BA" w14:textId="77777777" w:rsidR="003825E2" w:rsidRDefault="003825E2" w:rsidP="001A0CE0">
                <w:pPr>
                  <w:jc w:val="right"/>
                  <w:rPr>
                    <w:rFonts w:ascii="宋体" w:hAnsi="宋体"/>
                    <w:szCs w:val="21"/>
                  </w:rPr>
                </w:pPr>
                <w:r>
                  <w:t>61,516,275.86</w:t>
                </w:r>
              </w:p>
            </w:tc>
            <w:tc>
              <w:tcPr>
                <w:tcW w:w="1042" w:type="dxa"/>
              </w:tcPr>
              <w:p w14:paraId="53D1B637" w14:textId="77777777" w:rsidR="003825E2" w:rsidRDefault="003825E2" w:rsidP="001A0CE0">
                <w:pPr>
                  <w:jc w:val="left"/>
                  <w:rPr>
                    <w:rFonts w:ascii="宋体" w:hAnsi="宋体"/>
                    <w:szCs w:val="21"/>
                  </w:rPr>
                </w:pPr>
                <w:r>
                  <w:t>内部往来</w:t>
                </w:r>
              </w:p>
            </w:tc>
            <w:tc>
              <w:tcPr>
                <w:tcW w:w="910" w:type="dxa"/>
              </w:tcPr>
              <w:p w14:paraId="2F48433C" w14:textId="77777777" w:rsidR="003825E2" w:rsidRDefault="003825E2" w:rsidP="001A0CE0">
                <w:pPr>
                  <w:jc w:val="left"/>
                  <w:rPr>
                    <w:rFonts w:ascii="宋体" w:hAnsi="宋体"/>
                    <w:sz w:val="21"/>
                    <w:szCs w:val="21"/>
                  </w:rPr>
                </w:pPr>
                <w:r>
                  <w:t>非经营性往来</w:t>
                </w:r>
              </w:p>
            </w:tc>
          </w:tr>
          <w:tr w:rsidR="003825E2" w14:paraId="491E6E88" w14:textId="77777777" w:rsidTr="001A0CE0">
            <w:trPr>
              <w:trHeight w:val="102"/>
            </w:trPr>
            <w:tc>
              <w:tcPr>
                <w:tcW w:w="1477" w:type="dxa"/>
                <w:vMerge/>
              </w:tcPr>
              <w:p w14:paraId="222CE330"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2F146D00" w14:textId="77777777" w:rsidR="003825E2" w:rsidRDefault="003825E2" w:rsidP="001A0CE0">
                <w:pPr>
                  <w:jc w:val="left"/>
                  <w:rPr>
                    <w:rFonts w:ascii="宋体" w:hAnsi="宋体"/>
                    <w:szCs w:val="21"/>
                  </w:rPr>
                </w:pPr>
                <w:r>
                  <w:t>浙江交通勘察设计有限公司</w:t>
                </w:r>
              </w:p>
            </w:tc>
            <w:sdt>
              <w:sdtPr>
                <w:rPr>
                  <w:rFonts w:ascii="宋体" w:hAnsi="宋体" w:hint="eastAsia"/>
                  <w:szCs w:val="21"/>
                </w:rPr>
                <w:alias w:val="上市公司的子公司及其附属企业非经营性资金往来方与上市公司的关联关系"/>
                <w:tag w:val="_GBC_bb3c4c63b61444a7a4648c7a2605b834"/>
                <w:id w:val="48350268"/>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3DA66B32"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555460288"/>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346B40F8"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11A841D7" w14:textId="77777777" w:rsidR="003825E2" w:rsidRDefault="003825E2" w:rsidP="001A0CE0">
                <w:pPr>
                  <w:jc w:val="right"/>
                  <w:rPr>
                    <w:rFonts w:ascii="宋体" w:hAnsi="宋体"/>
                    <w:szCs w:val="21"/>
                  </w:rPr>
                </w:pPr>
                <w:r>
                  <w:t>8,508,316.69</w:t>
                </w:r>
              </w:p>
            </w:tc>
            <w:tc>
              <w:tcPr>
                <w:tcW w:w="1466" w:type="dxa"/>
              </w:tcPr>
              <w:p w14:paraId="7EF27D1D" w14:textId="77777777" w:rsidR="003825E2" w:rsidRDefault="003825E2" w:rsidP="001A0CE0">
                <w:pPr>
                  <w:jc w:val="right"/>
                  <w:rPr>
                    <w:rFonts w:ascii="宋体" w:hAnsi="宋体"/>
                    <w:szCs w:val="21"/>
                  </w:rPr>
                </w:pPr>
                <w:r>
                  <w:t>3,324,067.13</w:t>
                </w:r>
              </w:p>
            </w:tc>
            <w:tc>
              <w:tcPr>
                <w:tcW w:w="1366" w:type="dxa"/>
              </w:tcPr>
              <w:p w14:paraId="37B6C197" w14:textId="77777777" w:rsidR="003825E2" w:rsidRDefault="003825E2" w:rsidP="001A0CE0">
                <w:pPr>
                  <w:jc w:val="right"/>
                  <w:rPr>
                    <w:rFonts w:ascii="宋体" w:hAnsi="宋体"/>
                    <w:szCs w:val="21"/>
                  </w:rPr>
                </w:pPr>
              </w:p>
            </w:tc>
            <w:tc>
              <w:tcPr>
                <w:tcW w:w="1466" w:type="dxa"/>
              </w:tcPr>
              <w:p w14:paraId="792D81AA" w14:textId="77777777" w:rsidR="003825E2" w:rsidRDefault="003825E2" w:rsidP="001A0CE0">
                <w:pPr>
                  <w:jc w:val="right"/>
                  <w:rPr>
                    <w:rFonts w:ascii="宋体" w:hAnsi="宋体"/>
                    <w:szCs w:val="21"/>
                  </w:rPr>
                </w:pPr>
                <w:r>
                  <w:t>2,802,815.13</w:t>
                </w:r>
              </w:p>
            </w:tc>
            <w:tc>
              <w:tcPr>
                <w:tcW w:w="1466" w:type="dxa"/>
              </w:tcPr>
              <w:p w14:paraId="61D43F5B" w14:textId="77777777" w:rsidR="003825E2" w:rsidRDefault="003825E2" w:rsidP="001A0CE0">
                <w:pPr>
                  <w:jc w:val="right"/>
                  <w:rPr>
                    <w:rFonts w:ascii="宋体" w:hAnsi="宋体"/>
                    <w:szCs w:val="21"/>
                  </w:rPr>
                </w:pPr>
                <w:r>
                  <w:t>9,029,568.69</w:t>
                </w:r>
              </w:p>
            </w:tc>
            <w:tc>
              <w:tcPr>
                <w:tcW w:w="1042" w:type="dxa"/>
              </w:tcPr>
              <w:p w14:paraId="268F75C7" w14:textId="77777777" w:rsidR="003825E2" w:rsidRDefault="003825E2" w:rsidP="001A0CE0">
                <w:pPr>
                  <w:jc w:val="left"/>
                  <w:rPr>
                    <w:rFonts w:ascii="宋体" w:hAnsi="宋体"/>
                    <w:szCs w:val="21"/>
                  </w:rPr>
                </w:pPr>
                <w:r>
                  <w:t>内部往来</w:t>
                </w:r>
              </w:p>
            </w:tc>
            <w:tc>
              <w:tcPr>
                <w:tcW w:w="910" w:type="dxa"/>
              </w:tcPr>
              <w:p w14:paraId="68A62676" w14:textId="77777777" w:rsidR="003825E2" w:rsidRDefault="003825E2" w:rsidP="001A0CE0">
                <w:pPr>
                  <w:jc w:val="left"/>
                  <w:rPr>
                    <w:rFonts w:ascii="宋体" w:hAnsi="宋体"/>
                    <w:sz w:val="21"/>
                    <w:szCs w:val="21"/>
                  </w:rPr>
                </w:pPr>
                <w:r>
                  <w:t>非经营性往来</w:t>
                </w:r>
              </w:p>
            </w:tc>
          </w:tr>
          <w:tr w:rsidR="003825E2" w14:paraId="2E0A107B" w14:textId="77777777" w:rsidTr="001A0CE0">
            <w:trPr>
              <w:trHeight w:val="102"/>
            </w:trPr>
            <w:tc>
              <w:tcPr>
                <w:tcW w:w="1477" w:type="dxa"/>
                <w:vMerge/>
              </w:tcPr>
              <w:p w14:paraId="2F83464D"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5A2CCB37" w14:textId="77777777" w:rsidR="003825E2" w:rsidRDefault="003825E2" w:rsidP="001A0CE0">
                <w:pPr>
                  <w:jc w:val="left"/>
                  <w:rPr>
                    <w:rFonts w:ascii="宋体" w:hAnsi="宋体"/>
                    <w:szCs w:val="21"/>
                  </w:rPr>
                </w:pPr>
                <w:r>
                  <w:t>安徽交建兴源路面有限公司</w:t>
                </w:r>
              </w:p>
            </w:tc>
            <w:sdt>
              <w:sdtPr>
                <w:rPr>
                  <w:rFonts w:ascii="宋体" w:hAnsi="宋体" w:hint="eastAsia"/>
                  <w:szCs w:val="21"/>
                </w:rPr>
                <w:alias w:val="上市公司的子公司及其附属企业非经营性资金往来方与上市公司的关联关系"/>
                <w:tag w:val="_GBC_bb3c4c63b61444a7a4648c7a2605b834"/>
                <w:id w:val="-407778490"/>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037CF59E"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335450629"/>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BE772CE"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292C42D2" w14:textId="77777777" w:rsidR="003825E2" w:rsidRDefault="003825E2" w:rsidP="001A0CE0">
                <w:pPr>
                  <w:jc w:val="right"/>
                  <w:rPr>
                    <w:rFonts w:ascii="宋体" w:hAnsi="宋体"/>
                    <w:szCs w:val="21"/>
                  </w:rPr>
                </w:pPr>
                <w:r>
                  <w:t>6,851,421.77</w:t>
                </w:r>
              </w:p>
            </w:tc>
            <w:tc>
              <w:tcPr>
                <w:tcW w:w="1466" w:type="dxa"/>
              </w:tcPr>
              <w:p w14:paraId="220C410A" w14:textId="77777777" w:rsidR="003825E2" w:rsidRDefault="003825E2" w:rsidP="001A0CE0">
                <w:pPr>
                  <w:jc w:val="right"/>
                  <w:rPr>
                    <w:rFonts w:ascii="宋体" w:hAnsi="宋体"/>
                    <w:szCs w:val="21"/>
                  </w:rPr>
                </w:pPr>
                <w:r>
                  <w:t>1,863,247.82</w:t>
                </w:r>
              </w:p>
            </w:tc>
            <w:tc>
              <w:tcPr>
                <w:tcW w:w="1366" w:type="dxa"/>
              </w:tcPr>
              <w:p w14:paraId="4B27F2CD" w14:textId="77777777" w:rsidR="003825E2" w:rsidRDefault="003825E2" w:rsidP="001A0CE0">
                <w:pPr>
                  <w:jc w:val="right"/>
                  <w:rPr>
                    <w:rFonts w:ascii="宋体" w:hAnsi="宋体"/>
                    <w:szCs w:val="21"/>
                  </w:rPr>
                </w:pPr>
              </w:p>
            </w:tc>
            <w:tc>
              <w:tcPr>
                <w:tcW w:w="1466" w:type="dxa"/>
              </w:tcPr>
              <w:p w14:paraId="569A77F7" w14:textId="77777777" w:rsidR="003825E2" w:rsidRDefault="003825E2" w:rsidP="001A0CE0">
                <w:pPr>
                  <w:jc w:val="right"/>
                  <w:rPr>
                    <w:rFonts w:ascii="宋体" w:hAnsi="宋体"/>
                    <w:szCs w:val="21"/>
                  </w:rPr>
                </w:pPr>
                <w:r>
                  <w:t>280,040.80</w:t>
                </w:r>
              </w:p>
            </w:tc>
            <w:tc>
              <w:tcPr>
                <w:tcW w:w="1466" w:type="dxa"/>
              </w:tcPr>
              <w:p w14:paraId="7EF9223B" w14:textId="77777777" w:rsidR="003825E2" w:rsidRDefault="003825E2" w:rsidP="001A0CE0">
                <w:pPr>
                  <w:jc w:val="right"/>
                  <w:rPr>
                    <w:rFonts w:ascii="宋体" w:hAnsi="宋体"/>
                    <w:szCs w:val="21"/>
                  </w:rPr>
                </w:pPr>
                <w:r>
                  <w:t>8,434,628.79</w:t>
                </w:r>
              </w:p>
            </w:tc>
            <w:tc>
              <w:tcPr>
                <w:tcW w:w="1042" w:type="dxa"/>
              </w:tcPr>
              <w:p w14:paraId="36A33A07" w14:textId="77777777" w:rsidR="003825E2" w:rsidRDefault="003825E2" w:rsidP="001A0CE0">
                <w:pPr>
                  <w:jc w:val="left"/>
                  <w:rPr>
                    <w:rFonts w:ascii="宋体" w:hAnsi="宋体"/>
                    <w:szCs w:val="21"/>
                  </w:rPr>
                </w:pPr>
                <w:r>
                  <w:t>内部往来</w:t>
                </w:r>
              </w:p>
            </w:tc>
            <w:tc>
              <w:tcPr>
                <w:tcW w:w="910" w:type="dxa"/>
              </w:tcPr>
              <w:p w14:paraId="2EF5FD7A" w14:textId="77777777" w:rsidR="003825E2" w:rsidRDefault="003825E2" w:rsidP="001A0CE0">
                <w:pPr>
                  <w:jc w:val="left"/>
                  <w:rPr>
                    <w:rFonts w:ascii="宋体" w:hAnsi="宋体"/>
                    <w:sz w:val="21"/>
                    <w:szCs w:val="21"/>
                  </w:rPr>
                </w:pPr>
                <w:r>
                  <w:t>非经营性往来</w:t>
                </w:r>
              </w:p>
            </w:tc>
          </w:tr>
          <w:tr w:rsidR="003825E2" w14:paraId="098EA679" w14:textId="77777777" w:rsidTr="001A0CE0">
            <w:trPr>
              <w:trHeight w:val="102"/>
            </w:trPr>
            <w:tc>
              <w:tcPr>
                <w:tcW w:w="1477" w:type="dxa"/>
                <w:vMerge/>
              </w:tcPr>
              <w:p w14:paraId="53270C62"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1C12F34E" w14:textId="77777777" w:rsidR="003825E2" w:rsidRDefault="003825E2" w:rsidP="001A0CE0">
                <w:pPr>
                  <w:jc w:val="left"/>
                  <w:rPr>
                    <w:rFonts w:ascii="宋体" w:hAnsi="宋体"/>
                    <w:szCs w:val="21"/>
                  </w:rPr>
                </w:pPr>
                <w:r>
                  <w:t>安徽省诚锦建设工程有限公司</w:t>
                </w:r>
              </w:p>
            </w:tc>
            <w:sdt>
              <w:sdtPr>
                <w:rPr>
                  <w:rFonts w:ascii="宋体" w:hAnsi="宋体" w:hint="eastAsia"/>
                  <w:szCs w:val="21"/>
                </w:rPr>
                <w:alias w:val="上市公司的子公司及其附属企业非经营性资金往来方与上市公司的关联关系"/>
                <w:tag w:val="_GBC_bb3c4c63b61444a7a4648c7a2605b834"/>
                <w:id w:val="1160514764"/>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1E0CB9CD"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79402469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6940A55E"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7014F451" w14:textId="77777777" w:rsidR="003825E2" w:rsidRDefault="003825E2" w:rsidP="001A0CE0">
                <w:pPr>
                  <w:jc w:val="right"/>
                  <w:rPr>
                    <w:rFonts w:ascii="宋体" w:hAnsi="宋体"/>
                    <w:szCs w:val="21"/>
                  </w:rPr>
                </w:pPr>
                <w:r>
                  <w:t>-  </w:t>
                </w:r>
              </w:p>
            </w:tc>
            <w:tc>
              <w:tcPr>
                <w:tcW w:w="1466" w:type="dxa"/>
              </w:tcPr>
              <w:p w14:paraId="6EEDBA37" w14:textId="77777777" w:rsidR="003825E2" w:rsidRDefault="003825E2" w:rsidP="001A0CE0">
                <w:pPr>
                  <w:jc w:val="right"/>
                  <w:rPr>
                    <w:rFonts w:ascii="宋体" w:hAnsi="宋体"/>
                    <w:szCs w:val="21"/>
                  </w:rPr>
                </w:pPr>
                <w:r>
                  <w:t>5,960,593.45</w:t>
                </w:r>
              </w:p>
            </w:tc>
            <w:tc>
              <w:tcPr>
                <w:tcW w:w="1366" w:type="dxa"/>
              </w:tcPr>
              <w:p w14:paraId="310DB450" w14:textId="77777777" w:rsidR="003825E2" w:rsidRDefault="003825E2" w:rsidP="001A0CE0">
                <w:pPr>
                  <w:jc w:val="right"/>
                  <w:rPr>
                    <w:rFonts w:ascii="宋体" w:hAnsi="宋体"/>
                    <w:szCs w:val="21"/>
                  </w:rPr>
                </w:pPr>
              </w:p>
            </w:tc>
            <w:tc>
              <w:tcPr>
                <w:tcW w:w="1466" w:type="dxa"/>
              </w:tcPr>
              <w:p w14:paraId="75CB1CED" w14:textId="77777777" w:rsidR="003825E2" w:rsidRDefault="003825E2" w:rsidP="001A0CE0">
                <w:pPr>
                  <w:jc w:val="right"/>
                  <w:rPr>
                    <w:rFonts w:ascii="宋体" w:hAnsi="宋体"/>
                    <w:szCs w:val="21"/>
                  </w:rPr>
                </w:pPr>
                <w:r>
                  <w:t>-  </w:t>
                </w:r>
              </w:p>
            </w:tc>
            <w:tc>
              <w:tcPr>
                <w:tcW w:w="1466" w:type="dxa"/>
              </w:tcPr>
              <w:p w14:paraId="0C21B553" w14:textId="77777777" w:rsidR="003825E2" w:rsidRDefault="003825E2" w:rsidP="001A0CE0">
                <w:pPr>
                  <w:jc w:val="right"/>
                  <w:rPr>
                    <w:rFonts w:ascii="宋体" w:hAnsi="宋体"/>
                    <w:szCs w:val="21"/>
                  </w:rPr>
                </w:pPr>
                <w:r>
                  <w:t>5,960,593.45</w:t>
                </w:r>
              </w:p>
            </w:tc>
            <w:tc>
              <w:tcPr>
                <w:tcW w:w="1042" w:type="dxa"/>
              </w:tcPr>
              <w:p w14:paraId="0435E322" w14:textId="77777777" w:rsidR="003825E2" w:rsidRDefault="003825E2" w:rsidP="001A0CE0">
                <w:pPr>
                  <w:jc w:val="left"/>
                  <w:rPr>
                    <w:rFonts w:ascii="宋体" w:hAnsi="宋体"/>
                    <w:szCs w:val="21"/>
                  </w:rPr>
                </w:pPr>
                <w:r>
                  <w:t>内部往来</w:t>
                </w:r>
              </w:p>
            </w:tc>
            <w:tc>
              <w:tcPr>
                <w:tcW w:w="910" w:type="dxa"/>
              </w:tcPr>
              <w:p w14:paraId="225748C0" w14:textId="77777777" w:rsidR="003825E2" w:rsidRDefault="003825E2" w:rsidP="001A0CE0">
                <w:pPr>
                  <w:jc w:val="left"/>
                  <w:rPr>
                    <w:rFonts w:ascii="宋体" w:hAnsi="宋体"/>
                    <w:sz w:val="21"/>
                    <w:szCs w:val="21"/>
                  </w:rPr>
                </w:pPr>
                <w:r>
                  <w:t>非经营性往来</w:t>
                </w:r>
              </w:p>
            </w:tc>
          </w:tr>
          <w:tr w:rsidR="003825E2" w14:paraId="27C85A13" w14:textId="77777777" w:rsidTr="001A0CE0">
            <w:trPr>
              <w:trHeight w:val="102"/>
            </w:trPr>
            <w:tc>
              <w:tcPr>
                <w:tcW w:w="1477" w:type="dxa"/>
                <w:vMerge/>
              </w:tcPr>
              <w:p w14:paraId="409536B1"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375FE9C3" w14:textId="77777777" w:rsidR="003825E2" w:rsidRDefault="003825E2" w:rsidP="001A0CE0">
                <w:pPr>
                  <w:jc w:val="left"/>
                  <w:rPr>
                    <w:rFonts w:ascii="宋体" w:hAnsi="宋体"/>
                    <w:szCs w:val="21"/>
                  </w:rPr>
                </w:pPr>
                <w:r>
                  <w:t>安徽省路通公路工程检测有限公司</w:t>
                </w:r>
              </w:p>
            </w:tc>
            <w:sdt>
              <w:sdtPr>
                <w:rPr>
                  <w:rFonts w:ascii="宋体" w:hAnsi="宋体" w:hint="eastAsia"/>
                  <w:szCs w:val="21"/>
                </w:rPr>
                <w:alias w:val="上市公司的子公司及其附属企业非经营性资金往来方与上市公司的关联关系"/>
                <w:tag w:val="_GBC_bb3c4c63b61444a7a4648c7a2605b834"/>
                <w:id w:val="40960210"/>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75979FEC"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00550762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4DF28E1"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10301B3B" w14:textId="77777777" w:rsidR="003825E2" w:rsidRDefault="003825E2" w:rsidP="001A0CE0">
                <w:pPr>
                  <w:jc w:val="right"/>
                  <w:rPr>
                    <w:rFonts w:ascii="宋体" w:hAnsi="宋体"/>
                    <w:szCs w:val="21"/>
                  </w:rPr>
                </w:pPr>
                <w:r>
                  <w:t>8,947,416.08</w:t>
                </w:r>
              </w:p>
            </w:tc>
            <w:tc>
              <w:tcPr>
                <w:tcW w:w="1466" w:type="dxa"/>
              </w:tcPr>
              <w:p w14:paraId="20915198" w14:textId="77777777" w:rsidR="003825E2" w:rsidRDefault="003825E2" w:rsidP="001A0CE0">
                <w:pPr>
                  <w:jc w:val="right"/>
                  <w:rPr>
                    <w:rFonts w:ascii="宋体" w:hAnsi="宋体"/>
                    <w:szCs w:val="21"/>
                  </w:rPr>
                </w:pPr>
                <w:r>
                  <w:t>13,193,032.39</w:t>
                </w:r>
              </w:p>
            </w:tc>
            <w:tc>
              <w:tcPr>
                <w:tcW w:w="1366" w:type="dxa"/>
              </w:tcPr>
              <w:p w14:paraId="01F3FFAD" w14:textId="77777777" w:rsidR="003825E2" w:rsidRDefault="003825E2" w:rsidP="001A0CE0">
                <w:pPr>
                  <w:jc w:val="right"/>
                  <w:rPr>
                    <w:rFonts w:ascii="宋体" w:hAnsi="宋体"/>
                    <w:szCs w:val="21"/>
                  </w:rPr>
                </w:pPr>
              </w:p>
            </w:tc>
            <w:tc>
              <w:tcPr>
                <w:tcW w:w="1466" w:type="dxa"/>
              </w:tcPr>
              <w:p w14:paraId="08A43FF5" w14:textId="77777777" w:rsidR="003825E2" w:rsidRDefault="003825E2" w:rsidP="001A0CE0">
                <w:pPr>
                  <w:jc w:val="right"/>
                  <w:rPr>
                    <w:rFonts w:ascii="宋体" w:hAnsi="宋体"/>
                    <w:szCs w:val="21"/>
                  </w:rPr>
                </w:pPr>
                <w:r>
                  <w:t>16,899,949.73</w:t>
                </w:r>
              </w:p>
            </w:tc>
            <w:tc>
              <w:tcPr>
                <w:tcW w:w="1466" w:type="dxa"/>
              </w:tcPr>
              <w:p w14:paraId="20363EA6" w14:textId="77777777" w:rsidR="003825E2" w:rsidRDefault="003825E2" w:rsidP="001A0CE0">
                <w:pPr>
                  <w:jc w:val="right"/>
                  <w:rPr>
                    <w:rFonts w:ascii="宋体" w:hAnsi="宋体"/>
                    <w:szCs w:val="21"/>
                  </w:rPr>
                </w:pPr>
                <w:r>
                  <w:t>5,240,498.74</w:t>
                </w:r>
              </w:p>
            </w:tc>
            <w:tc>
              <w:tcPr>
                <w:tcW w:w="1042" w:type="dxa"/>
              </w:tcPr>
              <w:p w14:paraId="5C0E29F4" w14:textId="77777777" w:rsidR="003825E2" w:rsidRDefault="003825E2" w:rsidP="001A0CE0">
                <w:pPr>
                  <w:jc w:val="left"/>
                  <w:rPr>
                    <w:rFonts w:ascii="宋体" w:hAnsi="宋体"/>
                    <w:szCs w:val="21"/>
                  </w:rPr>
                </w:pPr>
                <w:r>
                  <w:t>内部往来</w:t>
                </w:r>
              </w:p>
            </w:tc>
            <w:tc>
              <w:tcPr>
                <w:tcW w:w="910" w:type="dxa"/>
              </w:tcPr>
              <w:p w14:paraId="266C676C" w14:textId="77777777" w:rsidR="003825E2" w:rsidRDefault="003825E2" w:rsidP="001A0CE0">
                <w:pPr>
                  <w:jc w:val="left"/>
                  <w:rPr>
                    <w:rFonts w:ascii="宋体" w:hAnsi="宋体"/>
                    <w:sz w:val="21"/>
                    <w:szCs w:val="21"/>
                  </w:rPr>
                </w:pPr>
                <w:r>
                  <w:t>非经营性往来</w:t>
                </w:r>
              </w:p>
            </w:tc>
          </w:tr>
          <w:tr w:rsidR="003825E2" w14:paraId="75D1BF48" w14:textId="77777777" w:rsidTr="001A0CE0">
            <w:trPr>
              <w:trHeight w:val="102"/>
            </w:trPr>
            <w:tc>
              <w:tcPr>
                <w:tcW w:w="1477" w:type="dxa"/>
                <w:vMerge/>
              </w:tcPr>
              <w:p w14:paraId="4C345B73"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0FA52EBC" w14:textId="77777777" w:rsidR="003825E2" w:rsidRDefault="003825E2" w:rsidP="001A0CE0">
                <w:pPr>
                  <w:jc w:val="left"/>
                  <w:rPr>
                    <w:rFonts w:ascii="宋体" w:hAnsi="宋体"/>
                    <w:szCs w:val="21"/>
                  </w:rPr>
                </w:pPr>
                <w:r>
                  <w:t>界首市齐美项目管理有限公司</w:t>
                </w:r>
              </w:p>
            </w:tc>
            <w:sdt>
              <w:sdtPr>
                <w:rPr>
                  <w:rFonts w:ascii="宋体" w:hAnsi="宋体" w:hint="eastAsia"/>
                  <w:szCs w:val="21"/>
                </w:rPr>
                <w:alias w:val="上市公司的子公司及其附属企业非经营性资金往来方与上市公司的关联关系"/>
                <w:tag w:val="_GBC_bb3c4c63b61444a7a4648c7a2605b834"/>
                <w:id w:val="-786436116"/>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4EFEA19C"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683655046"/>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198ACA2C"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7C7AAE0E" w14:textId="77777777" w:rsidR="003825E2" w:rsidRDefault="003825E2" w:rsidP="001A0CE0">
                <w:pPr>
                  <w:jc w:val="right"/>
                  <w:rPr>
                    <w:rFonts w:ascii="宋体" w:hAnsi="宋体"/>
                    <w:szCs w:val="21"/>
                  </w:rPr>
                </w:pPr>
                <w:r>
                  <w:t>1,591,917.99</w:t>
                </w:r>
              </w:p>
            </w:tc>
            <w:tc>
              <w:tcPr>
                <w:tcW w:w="1466" w:type="dxa"/>
              </w:tcPr>
              <w:p w14:paraId="09745882" w14:textId="77777777" w:rsidR="003825E2" w:rsidRDefault="003825E2" w:rsidP="001A0CE0">
                <w:pPr>
                  <w:jc w:val="right"/>
                  <w:rPr>
                    <w:rFonts w:ascii="宋体" w:hAnsi="宋体"/>
                    <w:szCs w:val="21"/>
                  </w:rPr>
                </w:pPr>
                <w:r>
                  <w:t>298,143,329.31</w:t>
                </w:r>
              </w:p>
            </w:tc>
            <w:tc>
              <w:tcPr>
                <w:tcW w:w="1366" w:type="dxa"/>
              </w:tcPr>
              <w:p w14:paraId="4F742BCC" w14:textId="77777777" w:rsidR="003825E2" w:rsidRDefault="003825E2" w:rsidP="001A0CE0">
                <w:pPr>
                  <w:jc w:val="right"/>
                  <w:rPr>
                    <w:rFonts w:ascii="宋体" w:hAnsi="宋体"/>
                    <w:szCs w:val="21"/>
                  </w:rPr>
                </w:pPr>
              </w:p>
            </w:tc>
            <w:tc>
              <w:tcPr>
                <w:tcW w:w="1466" w:type="dxa"/>
              </w:tcPr>
              <w:p w14:paraId="36C11045" w14:textId="77777777" w:rsidR="003825E2" w:rsidRDefault="003825E2" w:rsidP="001A0CE0">
                <w:pPr>
                  <w:jc w:val="right"/>
                  <w:rPr>
                    <w:rFonts w:ascii="宋体" w:hAnsi="宋体"/>
                    <w:szCs w:val="21"/>
                  </w:rPr>
                </w:pPr>
                <w:r>
                  <w:t>297,378,016.43</w:t>
                </w:r>
              </w:p>
            </w:tc>
            <w:tc>
              <w:tcPr>
                <w:tcW w:w="1466" w:type="dxa"/>
              </w:tcPr>
              <w:p w14:paraId="2799F4C5" w14:textId="77777777" w:rsidR="003825E2" w:rsidRDefault="003825E2" w:rsidP="001A0CE0">
                <w:pPr>
                  <w:jc w:val="right"/>
                  <w:rPr>
                    <w:rFonts w:ascii="宋体" w:hAnsi="宋体"/>
                    <w:szCs w:val="21"/>
                  </w:rPr>
                </w:pPr>
                <w:r>
                  <w:t>2,357,230.87</w:t>
                </w:r>
              </w:p>
            </w:tc>
            <w:tc>
              <w:tcPr>
                <w:tcW w:w="1042" w:type="dxa"/>
              </w:tcPr>
              <w:p w14:paraId="584FEAE7" w14:textId="77777777" w:rsidR="003825E2" w:rsidRDefault="003825E2" w:rsidP="001A0CE0">
                <w:pPr>
                  <w:jc w:val="left"/>
                  <w:rPr>
                    <w:rFonts w:ascii="宋体" w:hAnsi="宋体"/>
                    <w:szCs w:val="21"/>
                  </w:rPr>
                </w:pPr>
                <w:r>
                  <w:t>内部往来</w:t>
                </w:r>
              </w:p>
            </w:tc>
            <w:tc>
              <w:tcPr>
                <w:tcW w:w="910" w:type="dxa"/>
              </w:tcPr>
              <w:p w14:paraId="0CF388BF" w14:textId="77777777" w:rsidR="003825E2" w:rsidRDefault="003825E2" w:rsidP="001A0CE0">
                <w:pPr>
                  <w:jc w:val="left"/>
                  <w:rPr>
                    <w:rFonts w:ascii="宋体" w:hAnsi="宋体"/>
                    <w:sz w:val="21"/>
                    <w:szCs w:val="21"/>
                  </w:rPr>
                </w:pPr>
                <w:r>
                  <w:t>非经营性往来</w:t>
                </w:r>
              </w:p>
            </w:tc>
          </w:tr>
          <w:tr w:rsidR="003825E2" w14:paraId="2B12A012" w14:textId="77777777" w:rsidTr="001A0CE0">
            <w:trPr>
              <w:trHeight w:val="102"/>
            </w:trPr>
            <w:tc>
              <w:tcPr>
                <w:tcW w:w="1477" w:type="dxa"/>
                <w:vMerge/>
              </w:tcPr>
              <w:p w14:paraId="0AA41A55"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5492D504" w14:textId="77777777" w:rsidR="003825E2" w:rsidRDefault="003825E2" w:rsidP="001A0CE0">
                <w:pPr>
                  <w:jc w:val="left"/>
                  <w:rPr>
                    <w:rFonts w:ascii="宋体" w:hAnsi="宋体"/>
                    <w:szCs w:val="21"/>
                  </w:rPr>
                </w:pPr>
                <w:r>
                  <w:t>亳州市祥居建设工</w:t>
                </w:r>
                <w:r>
                  <w:lastRenderedPageBreak/>
                  <w:t>程有限公司</w:t>
                </w:r>
              </w:p>
            </w:tc>
            <w:sdt>
              <w:sdtPr>
                <w:rPr>
                  <w:rFonts w:ascii="宋体" w:hAnsi="宋体" w:hint="eastAsia"/>
                  <w:szCs w:val="21"/>
                </w:rPr>
                <w:alias w:val="上市公司的子公司及其附属企业非经营性资金往来方与上市公司的关联关系"/>
                <w:tag w:val="_GBC_bb3c4c63b61444a7a4648c7a2605b834"/>
                <w:id w:val="-2099787101"/>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2002E5C1" w14:textId="77777777" w:rsidR="003825E2" w:rsidRDefault="003825E2" w:rsidP="001A0CE0">
                    <w:pPr>
                      <w:jc w:val="left"/>
                      <w:rPr>
                        <w:rFonts w:ascii="宋体" w:hAnsi="宋体"/>
                        <w:sz w:val="21"/>
                        <w:szCs w:val="21"/>
                      </w:rPr>
                    </w:pPr>
                    <w:r>
                      <w:rPr>
                        <w:rFonts w:ascii="宋体" w:hAnsi="宋体" w:hint="eastAsia"/>
                        <w:szCs w:val="21"/>
                      </w:rPr>
                      <w:t>子公司及其控制的</w:t>
                    </w:r>
                    <w:r>
                      <w:rPr>
                        <w:rFonts w:ascii="宋体" w:hAnsi="宋体" w:hint="eastAsia"/>
                        <w:szCs w:val="21"/>
                      </w:rPr>
                      <w:lastRenderedPageBreak/>
                      <w:t>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223566785"/>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A34D4C9" w14:textId="77777777" w:rsidR="003825E2" w:rsidRDefault="003825E2" w:rsidP="001A0CE0">
                    <w:pPr>
                      <w:jc w:val="left"/>
                      <w:rPr>
                        <w:rFonts w:ascii="宋体" w:hAnsi="宋体"/>
                        <w:sz w:val="21"/>
                        <w:szCs w:val="21"/>
                      </w:rPr>
                    </w:pPr>
                    <w:r>
                      <w:rPr>
                        <w:rFonts w:ascii="宋体" w:hAnsi="宋体" w:hint="eastAsia"/>
                        <w:szCs w:val="21"/>
                      </w:rPr>
                      <w:t>其他应收款</w:t>
                    </w:r>
                  </w:p>
                </w:tc>
              </w:sdtContent>
            </w:sdt>
            <w:tc>
              <w:tcPr>
                <w:tcW w:w="1466" w:type="dxa"/>
              </w:tcPr>
              <w:p w14:paraId="47D3FB49" w14:textId="77777777" w:rsidR="003825E2" w:rsidRDefault="003825E2" w:rsidP="001A0CE0">
                <w:pPr>
                  <w:jc w:val="right"/>
                  <w:rPr>
                    <w:rFonts w:ascii="宋体" w:hAnsi="宋体"/>
                    <w:szCs w:val="21"/>
                  </w:rPr>
                </w:pPr>
                <w:r>
                  <w:t>-10,046,510.45</w:t>
                </w:r>
              </w:p>
            </w:tc>
            <w:tc>
              <w:tcPr>
                <w:tcW w:w="1466" w:type="dxa"/>
              </w:tcPr>
              <w:p w14:paraId="2A5BF850" w14:textId="77777777" w:rsidR="003825E2" w:rsidRDefault="003825E2" w:rsidP="001A0CE0">
                <w:pPr>
                  <w:jc w:val="right"/>
                  <w:rPr>
                    <w:rFonts w:ascii="宋体" w:hAnsi="宋体"/>
                    <w:szCs w:val="21"/>
                  </w:rPr>
                </w:pPr>
                <w:r>
                  <w:t>68,197,912.89</w:t>
                </w:r>
              </w:p>
            </w:tc>
            <w:tc>
              <w:tcPr>
                <w:tcW w:w="1366" w:type="dxa"/>
              </w:tcPr>
              <w:p w14:paraId="2551D1E8" w14:textId="77777777" w:rsidR="003825E2" w:rsidRDefault="003825E2" w:rsidP="001A0CE0">
                <w:pPr>
                  <w:jc w:val="right"/>
                  <w:rPr>
                    <w:rFonts w:ascii="宋体" w:hAnsi="宋体"/>
                    <w:szCs w:val="21"/>
                  </w:rPr>
                </w:pPr>
              </w:p>
            </w:tc>
            <w:tc>
              <w:tcPr>
                <w:tcW w:w="1466" w:type="dxa"/>
              </w:tcPr>
              <w:p w14:paraId="4EEE77A3" w14:textId="77777777" w:rsidR="003825E2" w:rsidRDefault="003825E2" w:rsidP="001A0CE0">
                <w:pPr>
                  <w:jc w:val="right"/>
                  <w:rPr>
                    <w:rFonts w:ascii="宋体" w:hAnsi="宋体"/>
                    <w:szCs w:val="21"/>
                  </w:rPr>
                </w:pPr>
                <w:r>
                  <w:t>57,302,994.21</w:t>
                </w:r>
              </w:p>
            </w:tc>
            <w:tc>
              <w:tcPr>
                <w:tcW w:w="1466" w:type="dxa"/>
              </w:tcPr>
              <w:p w14:paraId="2D70978F" w14:textId="77777777" w:rsidR="003825E2" w:rsidRDefault="003825E2" w:rsidP="001A0CE0">
                <w:pPr>
                  <w:jc w:val="right"/>
                  <w:rPr>
                    <w:rFonts w:ascii="宋体" w:hAnsi="宋体"/>
                    <w:szCs w:val="21"/>
                  </w:rPr>
                </w:pPr>
                <w:r>
                  <w:t>848,408.23</w:t>
                </w:r>
              </w:p>
            </w:tc>
            <w:tc>
              <w:tcPr>
                <w:tcW w:w="1042" w:type="dxa"/>
              </w:tcPr>
              <w:p w14:paraId="53731FA4" w14:textId="77777777" w:rsidR="003825E2" w:rsidRDefault="003825E2" w:rsidP="001A0CE0">
                <w:pPr>
                  <w:jc w:val="left"/>
                  <w:rPr>
                    <w:rFonts w:ascii="宋体" w:hAnsi="宋体"/>
                    <w:szCs w:val="21"/>
                  </w:rPr>
                </w:pPr>
                <w:r>
                  <w:t>内部往来</w:t>
                </w:r>
              </w:p>
            </w:tc>
            <w:tc>
              <w:tcPr>
                <w:tcW w:w="910" w:type="dxa"/>
              </w:tcPr>
              <w:p w14:paraId="0291B67E" w14:textId="77777777" w:rsidR="003825E2" w:rsidRDefault="003825E2" w:rsidP="001A0CE0">
                <w:pPr>
                  <w:jc w:val="left"/>
                  <w:rPr>
                    <w:rFonts w:ascii="宋体" w:hAnsi="宋体"/>
                    <w:sz w:val="21"/>
                    <w:szCs w:val="21"/>
                  </w:rPr>
                </w:pPr>
                <w:r>
                  <w:t>非经营性往来</w:t>
                </w:r>
              </w:p>
            </w:tc>
          </w:tr>
          <w:tr w:rsidR="003825E2" w14:paraId="7B0A2C9B" w14:textId="77777777" w:rsidTr="001A0CE0">
            <w:trPr>
              <w:trHeight w:val="102"/>
            </w:trPr>
            <w:tc>
              <w:tcPr>
                <w:tcW w:w="1477" w:type="dxa"/>
                <w:vMerge/>
              </w:tcPr>
              <w:p w14:paraId="04939109" w14:textId="77777777" w:rsidR="003825E2" w:rsidRDefault="003825E2" w:rsidP="001A0CE0">
                <w:pPr>
                  <w:jc w:val="left"/>
                  <w:rPr>
                    <w:rFonts w:ascii="宋体" w:hAnsi="宋体"/>
                    <w:sz w:val="21"/>
                    <w:szCs w:val="21"/>
                  </w:rPr>
                </w:pPr>
                <w:r>
                  <w:rPr>
                    <w:rFonts w:ascii="宋体" w:hAnsi="宋体"/>
                    <w:sz w:val="21"/>
                    <w:szCs w:val="21"/>
                  </w:rPr>
                  <w:lastRenderedPageBreak/>
                  <w:t>上市公司的子公司及其附属企业</w:t>
                </w:r>
              </w:p>
            </w:tc>
            <w:tc>
              <w:tcPr>
                <w:tcW w:w="1204" w:type="dxa"/>
              </w:tcPr>
              <w:p w14:paraId="2C2FBD1E" w14:textId="77777777" w:rsidR="003825E2" w:rsidRDefault="003825E2" w:rsidP="001A0CE0">
                <w:pPr>
                  <w:jc w:val="left"/>
                  <w:rPr>
                    <w:rFonts w:ascii="宋体" w:hAnsi="宋体"/>
                    <w:szCs w:val="21"/>
                  </w:rPr>
                </w:pPr>
                <w:r>
                  <w:t>界首市齐美项目管理有限公司</w:t>
                </w:r>
              </w:p>
            </w:tc>
            <w:sdt>
              <w:sdtPr>
                <w:rPr>
                  <w:rFonts w:ascii="宋体" w:hAnsi="宋体" w:hint="eastAsia"/>
                  <w:szCs w:val="21"/>
                </w:rPr>
                <w:alias w:val="上市公司的子公司及其附属企业非经营性资金往来方与上市公司的关联关系"/>
                <w:tag w:val="_GBC_bb3c4c63b61444a7a4648c7a2605b834"/>
                <w:id w:val="-1561627694"/>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3E77003D"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69522999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765103EA" w14:textId="77777777" w:rsidR="003825E2" w:rsidRDefault="009A255D"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1D102D75" w14:textId="77777777" w:rsidR="003825E2" w:rsidRDefault="003825E2" w:rsidP="001A0CE0">
                <w:pPr>
                  <w:jc w:val="right"/>
                  <w:rPr>
                    <w:rFonts w:ascii="宋体" w:hAnsi="宋体"/>
                    <w:szCs w:val="21"/>
                  </w:rPr>
                </w:pPr>
                <w:r>
                  <w:t>265,886,195.58</w:t>
                </w:r>
              </w:p>
            </w:tc>
            <w:tc>
              <w:tcPr>
                <w:tcW w:w="1466" w:type="dxa"/>
              </w:tcPr>
              <w:p w14:paraId="10ACA850" w14:textId="77777777" w:rsidR="003825E2" w:rsidRDefault="003825E2" w:rsidP="001A0CE0">
                <w:pPr>
                  <w:jc w:val="right"/>
                  <w:rPr>
                    <w:rFonts w:ascii="宋体" w:hAnsi="宋体"/>
                    <w:szCs w:val="21"/>
                  </w:rPr>
                </w:pPr>
                <w:r>
                  <w:t>247,414,945.56</w:t>
                </w:r>
              </w:p>
            </w:tc>
            <w:tc>
              <w:tcPr>
                <w:tcW w:w="1366" w:type="dxa"/>
              </w:tcPr>
              <w:p w14:paraId="4AC1D17D" w14:textId="77777777" w:rsidR="003825E2" w:rsidRDefault="003825E2" w:rsidP="001A0CE0">
                <w:pPr>
                  <w:jc w:val="right"/>
                  <w:rPr>
                    <w:rFonts w:ascii="宋体" w:hAnsi="宋体"/>
                    <w:szCs w:val="21"/>
                  </w:rPr>
                </w:pPr>
              </w:p>
            </w:tc>
            <w:tc>
              <w:tcPr>
                <w:tcW w:w="1466" w:type="dxa"/>
              </w:tcPr>
              <w:p w14:paraId="088E8CBE" w14:textId="77777777" w:rsidR="003825E2" w:rsidRDefault="003825E2" w:rsidP="001A0CE0">
                <w:pPr>
                  <w:jc w:val="right"/>
                  <w:rPr>
                    <w:rFonts w:ascii="宋体" w:hAnsi="宋体"/>
                    <w:szCs w:val="21"/>
                  </w:rPr>
                </w:pPr>
                <w:r>
                  <w:t>119,683,675.87</w:t>
                </w:r>
              </w:p>
            </w:tc>
            <w:tc>
              <w:tcPr>
                <w:tcW w:w="1466" w:type="dxa"/>
              </w:tcPr>
              <w:p w14:paraId="5FBA10D1" w14:textId="77777777" w:rsidR="003825E2" w:rsidRDefault="003825E2" w:rsidP="001A0CE0">
                <w:pPr>
                  <w:jc w:val="right"/>
                  <w:rPr>
                    <w:rFonts w:ascii="宋体" w:hAnsi="宋体"/>
                    <w:szCs w:val="21"/>
                  </w:rPr>
                </w:pPr>
                <w:r>
                  <w:t>393,617,465.27</w:t>
                </w:r>
              </w:p>
            </w:tc>
            <w:tc>
              <w:tcPr>
                <w:tcW w:w="1042" w:type="dxa"/>
              </w:tcPr>
              <w:p w14:paraId="0023F9D2" w14:textId="77777777" w:rsidR="003825E2" w:rsidRDefault="003825E2" w:rsidP="001A0CE0">
                <w:pPr>
                  <w:jc w:val="left"/>
                  <w:rPr>
                    <w:rFonts w:ascii="宋体" w:hAnsi="宋体"/>
                    <w:szCs w:val="21"/>
                  </w:rPr>
                </w:pPr>
                <w:r>
                  <w:t>有息借款</w:t>
                </w:r>
              </w:p>
            </w:tc>
            <w:tc>
              <w:tcPr>
                <w:tcW w:w="910" w:type="dxa"/>
              </w:tcPr>
              <w:p w14:paraId="7F33A33C" w14:textId="77777777" w:rsidR="003825E2" w:rsidRDefault="003825E2" w:rsidP="001A0CE0">
                <w:pPr>
                  <w:jc w:val="left"/>
                  <w:rPr>
                    <w:rFonts w:ascii="宋体" w:hAnsi="宋体"/>
                    <w:sz w:val="21"/>
                    <w:szCs w:val="21"/>
                  </w:rPr>
                </w:pPr>
                <w:r>
                  <w:t>非经营性往来</w:t>
                </w:r>
              </w:p>
            </w:tc>
          </w:tr>
          <w:tr w:rsidR="003825E2" w14:paraId="18655D41" w14:textId="77777777" w:rsidTr="001A0CE0">
            <w:trPr>
              <w:trHeight w:val="102"/>
            </w:trPr>
            <w:tc>
              <w:tcPr>
                <w:tcW w:w="1477" w:type="dxa"/>
                <w:vMerge/>
              </w:tcPr>
              <w:p w14:paraId="505E2F9E" w14:textId="77777777" w:rsidR="003825E2" w:rsidRDefault="003825E2" w:rsidP="001A0CE0">
                <w:pPr>
                  <w:jc w:val="left"/>
                  <w:rPr>
                    <w:rFonts w:ascii="宋体" w:hAnsi="宋体"/>
                    <w:sz w:val="21"/>
                    <w:szCs w:val="21"/>
                  </w:rPr>
                </w:pPr>
                <w:r>
                  <w:rPr>
                    <w:rFonts w:ascii="宋体" w:hAnsi="宋体"/>
                    <w:sz w:val="21"/>
                    <w:szCs w:val="21"/>
                  </w:rPr>
                  <w:t>上市公司的子公司及其附属企业</w:t>
                </w:r>
              </w:p>
            </w:tc>
            <w:tc>
              <w:tcPr>
                <w:tcW w:w="1204" w:type="dxa"/>
              </w:tcPr>
              <w:p w14:paraId="48559D3C" w14:textId="77777777" w:rsidR="003825E2" w:rsidRDefault="003825E2" w:rsidP="001A0CE0">
                <w:pPr>
                  <w:jc w:val="left"/>
                  <w:rPr>
                    <w:rFonts w:ascii="宋体" w:hAnsi="宋体"/>
                    <w:szCs w:val="21"/>
                  </w:rPr>
                </w:pPr>
                <w:r>
                  <w:t>界首市齐美项目管理有限公司</w:t>
                </w:r>
              </w:p>
            </w:tc>
            <w:sdt>
              <w:sdtPr>
                <w:rPr>
                  <w:rFonts w:ascii="宋体" w:hAnsi="宋体" w:hint="eastAsia"/>
                  <w:szCs w:val="21"/>
                </w:rPr>
                <w:alias w:val="上市公司的子公司及其附属企业非经营性资金往来方与上市公司的关联关系"/>
                <w:tag w:val="_GBC_bb3c4c63b61444a7a4648c7a2605b834"/>
                <w:id w:val="-444930533"/>
                <w:lock w:val="sdtLocked"/>
                <w:comboBox>
                  <w:listItem w:displayText="子公司及其控制的法人" w:value="子公司及其控制的法人"/>
                  <w:listItem w:displayText="上市公司的附属企业" w:value="上市公司的附属企业"/>
                </w:comboBox>
              </w:sdtPr>
              <w:sdtEndPr/>
              <w:sdtContent>
                <w:tc>
                  <w:tcPr>
                    <w:tcW w:w="1252" w:type="dxa"/>
                  </w:tcPr>
                  <w:p w14:paraId="177DE2A9" w14:textId="77777777" w:rsidR="003825E2" w:rsidRDefault="003825E2" w:rsidP="001A0CE0">
                    <w:pPr>
                      <w:jc w:val="left"/>
                      <w:rPr>
                        <w:rFonts w:ascii="宋体" w:hAnsi="宋体"/>
                        <w:sz w:val="21"/>
                        <w:szCs w:val="21"/>
                      </w:rPr>
                    </w:pPr>
                    <w:r>
                      <w:rPr>
                        <w:rFonts w:ascii="宋体" w:hAnsi="宋体" w:hint="eastAsia"/>
                        <w:szCs w:val="21"/>
                      </w:rPr>
                      <w:t>子公司及其控制的法人</w:t>
                    </w:r>
                  </w:p>
                </w:tc>
              </w:sdtContent>
            </w:sdt>
            <w:sdt>
              <w:sdtPr>
                <w:rPr>
                  <w:rFonts w:ascii="宋体" w:hAnsi="宋体" w:hint="eastAsia"/>
                  <w:szCs w:val="21"/>
                </w:rPr>
                <w:alias w:val="上市公司的子公司及其附属企业非经营性资金往来上市公司核算的会计科目"/>
                <w:tag w:val="_GBC_9113986d012841ad860a86b26768ce7a"/>
                <w:id w:val="16978441"/>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36D3B65" w14:textId="77777777" w:rsidR="003825E2" w:rsidRDefault="009A255D" w:rsidP="001A0CE0">
                    <w:pPr>
                      <w:jc w:val="left"/>
                      <w:rPr>
                        <w:rFonts w:ascii="宋体" w:hAnsi="宋体"/>
                        <w:sz w:val="21"/>
                        <w:szCs w:val="21"/>
                      </w:rPr>
                    </w:pPr>
                    <w:r>
                      <w:rPr>
                        <w:rFonts w:ascii="宋体" w:hAnsi="宋体" w:hint="eastAsia"/>
                        <w:szCs w:val="21"/>
                      </w:rPr>
                      <w:t>其他反映占用实质科目</w:t>
                    </w:r>
                  </w:p>
                </w:tc>
              </w:sdtContent>
            </w:sdt>
            <w:tc>
              <w:tcPr>
                <w:tcW w:w="1466" w:type="dxa"/>
              </w:tcPr>
              <w:p w14:paraId="208C6EE8" w14:textId="77777777" w:rsidR="003825E2" w:rsidRDefault="003825E2" w:rsidP="001A0CE0">
                <w:pPr>
                  <w:jc w:val="right"/>
                  <w:rPr>
                    <w:rFonts w:ascii="宋体" w:hAnsi="宋体"/>
                    <w:szCs w:val="21"/>
                  </w:rPr>
                </w:pPr>
                <w:r>
                  <w:t>3,252,236.58</w:t>
                </w:r>
              </w:p>
            </w:tc>
            <w:tc>
              <w:tcPr>
                <w:tcW w:w="1466" w:type="dxa"/>
              </w:tcPr>
              <w:p w14:paraId="46876C42" w14:textId="77777777" w:rsidR="003825E2" w:rsidRDefault="003825E2" w:rsidP="001A0CE0">
                <w:pPr>
                  <w:jc w:val="right"/>
                  <w:rPr>
                    <w:rFonts w:ascii="宋体" w:hAnsi="宋体"/>
                    <w:szCs w:val="21"/>
                  </w:rPr>
                </w:pPr>
                <w:r>
                  <w:t>-</w:t>
                </w:r>
                <w:r>
                  <w:t xml:space="preserve">　</w:t>
                </w:r>
              </w:p>
            </w:tc>
            <w:tc>
              <w:tcPr>
                <w:tcW w:w="1366" w:type="dxa"/>
              </w:tcPr>
              <w:p w14:paraId="5450FFBC" w14:textId="77777777" w:rsidR="003825E2" w:rsidRDefault="003825E2" w:rsidP="001A0CE0">
                <w:pPr>
                  <w:jc w:val="right"/>
                  <w:rPr>
                    <w:rFonts w:ascii="宋体" w:hAnsi="宋体"/>
                    <w:szCs w:val="21"/>
                  </w:rPr>
                </w:pPr>
                <w:r>
                  <w:t>20,581,357.36</w:t>
                </w:r>
              </w:p>
            </w:tc>
            <w:tc>
              <w:tcPr>
                <w:tcW w:w="1466" w:type="dxa"/>
              </w:tcPr>
              <w:p w14:paraId="426FAE62" w14:textId="77777777" w:rsidR="003825E2" w:rsidRDefault="003825E2" w:rsidP="001A0CE0">
                <w:pPr>
                  <w:jc w:val="right"/>
                  <w:rPr>
                    <w:rFonts w:ascii="宋体" w:hAnsi="宋体"/>
                    <w:szCs w:val="21"/>
                  </w:rPr>
                </w:pPr>
                <w:r>
                  <w:t>-  </w:t>
                </w:r>
              </w:p>
            </w:tc>
            <w:tc>
              <w:tcPr>
                <w:tcW w:w="1466" w:type="dxa"/>
              </w:tcPr>
              <w:p w14:paraId="5181AC55" w14:textId="77777777" w:rsidR="003825E2" w:rsidRDefault="003825E2" w:rsidP="001A0CE0">
                <w:pPr>
                  <w:jc w:val="right"/>
                  <w:rPr>
                    <w:rFonts w:ascii="宋体" w:hAnsi="宋体"/>
                    <w:szCs w:val="21"/>
                  </w:rPr>
                </w:pPr>
                <w:r>
                  <w:t>23,833,593.94</w:t>
                </w:r>
              </w:p>
            </w:tc>
            <w:tc>
              <w:tcPr>
                <w:tcW w:w="1042" w:type="dxa"/>
              </w:tcPr>
              <w:p w14:paraId="76BD24B3" w14:textId="77777777" w:rsidR="003825E2" w:rsidRDefault="003825E2" w:rsidP="001A0CE0">
                <w:pPr>
                  <w:jc w:val="left"/>
                  <w:rPr>
                    <w:rFonts w:ascii="宋体" w:hAnsi="宋体"/>
                    <w:szCs w:val="21"/>
                  </w:rPr>
                </w:pPr>
                <w:r>
                  <w:t>借款利息</w:t>
                </w:r>
              </w:p>
            </w:tc>
            <w:tc>
              <w:tcPr>
                <w:tcW w:w="910" w:type="dxa"/>
              </w:tcPr>
              <w:p w14:paraId="5135CF7A" w14:textId="77777777" w:rsidR="003825E2" w:rsidRDefault="003825E2" w:rsidP="001A0CE0">
                <w:pPr>
                  <w:jc w:val="left"/>
                  <w:rPr>
                    <w:rFonts w:ascii="宋体" w:hAnsi="宋体"/>
                    <w:sz w:val="21"/>
                    <w:szCs w:val="21"/>
                  </w:rPr>
                </w:pPr>
                <w:r>
                  <w:t>非经营性往来</w:t>
                </w:r>
              </w:p>
            </w:tc>
          </w:tr>
          <w:sdt>
            <w:sdtPr>
              <w:rPr>
                <w:rFonts w:ascii="宋体" w:eastAsiaTheme="minorEastAsia" w:hAnsi="宋体" w:cstheme="minorBidi"/>
                <w:kern w:val="2"/>
                <w:sz w:val="21"/>
                <w:szCs w:val="21"/>
              </w:rPr>
              <w:alias w:val="关联自然人及其控制的法人非经营性资金往来情况"/>
              <w:tag w:val="_TUP_fb1ca2d6544540249df2183b6c96cd35"/>
              <w:id w:val="556441395"/>
              <w:lock w:val="sdtLocked"/>
            </w:sdtPr>
            <w:sdtEndPr/>
            <w:sdtContent>
              <w:tr w:rsidR="003825E2" w14:paraId="1EDAAB46" w14:textId="77777777" w:rsidTr="001A0CE0">
                <w:trPr>
                  <w:trHeight w:val="388"/>
                </w:trPr>
                <w:tc>
                  <w:tcPr>
                    <w:tcW w:w="1477" w:type="dxa"/>
                  </w:tcPr>
                  <w:sdt>
                    <w:sdtPr>
                      <w:rPr>
                        <w:rFonts w:ascii="宋体" w:hAnsi="宋体"/>
                        <w:szCs w:val="21"/>
                      </w:rPr>
                      <w:tag w:val="_PLD_f8998947da4044cca6283c5a0aaf4772"/>
                      <w:id w:val="-2002728361"/>
                      <w:lock w:val="sdtLocked"/>
                    </w:sdtPr>
                    <w:sdtEndPr/>
                    <w:sdtContent>
                      <w:p w14:paraId="03B7499A" w14:textId="77777777" w:rsidR="003825E2" w:rsidRDefault="003825E2" w:rsidP="001A0CE0">
                        <w:pPr>
                          <w:jc w:val="left"/>
                          <w:rPr>
                            <w:rFonts w:ascii="宋体" w:hAnsi="宋体"/>
                            <w:sz w:val="21"/>
                            <w:szCs w:val="21"/>
                          </w:rPr>
                        </w:pPr>
                        <w:r>
                          <w:rPr>
                            <w:rFonts w:ascii="宋体" w:hAnsi="宋体"/>
                            <w:sz w:val="21"/>
                            <w:szCs w:val="21"/>
                          </w:rPr>
                          <w:t>关联自然人</w:t>
                        </w:r>
                      </w:p>
                    </w:sdtContent>
                  </w:sdt>
                </w:tc>
                <w:tc>
                  <w:tcPr>
                    <w:tcW w:w="1204" w:type="dxa"/>
                  </w:tcPr>
                  <w:p w14:paraId="298F5B42" w14:textId="77777777" w:rsidR="003825E2" w:rsidRDefault="003825E2" w:rsidP="001A0CE0">
                    <w:pPr>
                      <w:jc w:val="left"/>
                      <w:rPr>
                        <w:rFonts w:ascii="宋体" w:hAnsi="宋体"/>
                        <w:szCs w:val="21"/>
                      </w:rPr>
                    </w:pPr>
                  </w:p>
                </w:tc>
                <w:tc>
                  <w:tcPr>
                    <w:tcW w:w="1252" w:type="dxa"/>
                  </w:tcPr>
                  <w:p w14:paraId="7BACC34C" w14:textId="77777777" w:rsidR="003825E2" w:rsidRDefault="003825E2" w:rsidP="001A0CE0">
                    <w:pPr>
                      <w:jc w:val="left"/>
                      <w:rPr>
                        <w:rFonts w:ascii="宋体" w:hAnsi="宋体"/>
                        <w:szCs w:val="21"/>
                      </w:rPr>
                    </w:pPr>
                  </w:p>
                </w:tc>
                <w:sdt>
                  <w:sdtPr>
                    <w:rPr>
                      <w:rFonts w:ascii="宋体" w:hAnsi="宋体" w:hint="eastAsia"/>
                      <w:szCs w:val="21"/>
                    </w:rPr>
                    <w:alias w:val="关联自然人及其控制的法人非经营性资金往来上市公司核算的会计科目"/>
                    <w:tag w:val="_GBC_ed6baff0fdb743b8872216f9f3eb1f63"/>
                    <w:id w:val="-525325887"/>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DCD3006" w14:textId="77777777" w:rsidR="003825E2" w:rsidRDefault="003825E2" w:rsidP="001A0CE0">
                        <w:pPr>
                          <w:jc w:val="left"/>
                          <w:rPr>
                            <w:rFonts w:ascii="宋体" w:hAnsi="宋体"/>
                            <w:sz w:val="21"/>
                            <w:szCs w:val="21"/>
                          </w:rPr>
                        </w:pPr>
                        <w:r>
                          <w:rPr>
                            <w:rStyle w:val="a3"/>
                          </w:rPr>
                          <w:t xml:space="preserve">　</w:t>
                        </w:r>
                      </w:p>
                    </w:tc>
                  </w:sdtContent>
                </w:sdt>
                <w:tc>
                  <w:tcPr>
                    <w:tcW w:w="1466" w:type="dxa"/>
                  </w:tcPr>
                  <w:p w14:paraId="33B821EF" w14:textId="77777777" w:rsidR="003825E2" w:rsidRDefault="003825E2" w:rsidP="001A0CE0">
                    <w:pPr>
                      <w:jc w:val="right"/>
                      <w:rPr>
                        <w:rFonts w:ascii="宋体" w:hAnsi="宋体"/>
                        <w:szCs w:val="21"/>
                      </w:rPr>
                    </w:pPr>
                  </w:p>
                </w:tc>
                <w:tc>
                  <w:tcPr>
                    <w:tcW w:w="1466" w:type="dxa"/>
                  </w:tcPr>
                  <w:p w14:paraId="39FA99CD" w14:textId="77777777" w:rsidR="003825E2" w:rsidRDefault="003825E2" w:rsidP="001A0CE0">
                    <w:pPr>
                      <w:jc w:val="right"/>
                      <w:rPr>
                        <w:rFonts w:ascii="宋体" w:hAnsi="宋体"/>
                        <w:szCs w:val="21"/>
                      </w:rPr>
                    </w:pPr>
                  </w:p>
                </w:tc>
                <w:tc>
                  <w:tcPr>
                    <w:tcW w:w="1366" w:type="dxa"/>
                  </w:tcPr>
                  <w:p w14:paraId="5DEB2E5A" w14:textId="77777777" w:rsidR="003825E2" w:rsidRDefault="003825E2" w:rsidP="001A0CE0">
                    <w:pPr>
                      <w:jc w:val="right"/>
                      <w:rPr>
                        <w:rFonts w:ascii="宋体" w:hAnsi="宋体"/>
                        <w:szCs w:val="21"/>
                      </w:rPr>
                    </w:pPr>
                  </w:p>
                </w:tc>
                <w:tc>
                  <w:tcPr>
                    <w:tcW w:w="1466" w:type="dxa"/>
                  </w:tcPr>
                  <w:p w14:paraId="225E2D94" w14:textId="77777777" w:rsidR="003825E2" w:rsidRDefault="003825E2" w:rsidP="001A0CE0">
                    <w:pPr>
                      <w:jc w:val="right"/>
                      <w:rPr>
                        <w:rFonts w:ascii="宋体" w:hAnsi="宋体"/>
                        <w:szCs w:val="21"/>
                      </w:rPr>
                    </w:pPr>
                  </w:p>
                </w:tc>
                <w:tc>
                  <w:tcPr>
                    <w:tcW w:w="1466" w:type="dxa"/>
                  </w:tcPr>
                  <w:p w14:paraId="12075C69" w14:textId="77777777" w:rsidR="003825E2" w:rsidRDefault="003825E2" w:rsidP="001A0CE0">
                    <w:pPr>
                      <w:jc w:val="right"/>
                      <w:rPr>
                        <w:rFonts w:ascii="宋体" w:hAnsi="宋体"/>
                        <w:szCs w:val="21"/>
                      </w:rPr>
                    </w:pPr>
                  </w:p>
                </w:tc>
                <w:tc>
                  <w:tcPr>
                    <w:tcW w:w="1042" w:type="dxa"/>
                  </w:tcPr>
                  <w:p w14:paraId="3F70F339" w14:textId="77777777" w:rsidR="003825E2" w:rsidRDefault="003825E2" w:rsidP="001A0CE0">
                    <w:pPr>
                      <w:jc w:val="left"/>
                      <w:rPr>
                        <w:rFonts w:ascii="宋体" w:hAnsi="宋体"/>
                        <w:szCs w:val="21"/>
                      </w:rPr>
                    </w:pPr>
                  </w:p>
                </w:tc>
                <w:tc>
                  <w:tcPr>
                    <w:tcW w:w="910" w:type="dxa"/>
                  </w:tcPr>
                  <w:p w14:paraId="6B2FABB2"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非经营性往来</w:t>
                    </w:r>
                  </w:p>
                </w:tc>
              </w:tr>
            </w:sdtContent>
          </w:sdt>
          <w:sdt>
            <w:sdtPr>
              <w:rPr>
                <w:rFonts w:ascii="宋体" w:eastAsiaTheme="minorEastAsia" w:hAnsi="宋体" w:cstheme="minorBidi"/>
                <w:kern w:val="2"/>
                <w:sz w:val="21"/>
                <w:szCs w:val="21"/>
              </w:rPr>
              <w:alias w:val="关联自然人及其控制的法人非经营性资金往来情况"/>
              <w:tag w:val="_TUP_fb1ca2d6544540249df2183b6c96cd35"/>
              <w:id w:val="-2007810609"/>
              <w:lock w:val="sdtLocked"/>
            </w:sdtPr>
            <w:sdtEndPr/>
            <w:sdtContent>
              <w:tr w:rsidR="003825E2" w14:paraId="7C2FE184" w14:textId="77777777" w:rsidTr="001A0CE0">
                <w:trPr>
                  <w:trHeight w:val="388"/>
                </w:trPr>
                <w:tc>
                  <w:tcPr>
                    <w:tcW w:w="1477" w:type="dxa"/>
                  </w:tcPr>
                  <w:sdt>
                    <w:sdtPr>
                      <w:rPr>
                        <w:rFonts w:ascii="宋体" w:hAnsi="宋体"/>
                        <w:szCs w:val="21"/>
                      </w:rPr>
                      <w:tag w:val="_PLD_f8998947da4044cca6283c5a0aaf4772"/>
                      <w:id w:val="-709963494"/>
                      <w:lock w:val="sdtLocked"/>
                    </w:sdtPr>
                    <w:sdtEndPr/>
                    <w:sdtContent>
                      <w:p w14:paraId="45E96D94" w14:textId="77777777" w:rsidR="003825E2" w:rsidRDefault="003825E2" w:rsidP="001A0CE0">
                        <w:pPr>
                          <w:jc w:val="left"/>
                          <w:rPr>
                            <w:rFonts w:ascii="宋体" w:hAnsi="宋体"/>
                            <w:sz w:val="21"/>
                            <w:szCs w:val="21"/>
                          </w:rPr>
                        </w:pPr>
                        <w:r>
                          <w:rPr>
                            <w:rFonts w:ascii="宋体" w:hAnsi="宋体"/>
                            <w:sz w:val="21"/>
                            <w:szCs w:val="21"/>
                          </w:rPr>
                          <w:t>关联自然人</w:t>
                        </w:r>
                      </w:p>
                    </w:sdtContent>
                  </w:sdt>
                </w:tc>
                <w:tc>
                  <w:tcPr>
                    <w:tcW w:w="1204" w:type="dxa"/>
                  </w:tcPr>
                  <w:p w14:paraId="271D95BE" w14:textId="77777777" w:rsidR="003825E2" w:rsidRDefault="003825E2" w:rsidP="001A0CE0">
                    <w:pPr>
                      <w:jc w:val="left"/>
                      <w:rPr>
                        <w:rFonts w:ascii="宋体" w:hAnsi="宋体"/>
                        <w:szCs w:val="21"/>
                      </w:rPr>
                    </w:pPr>
                  </w:p>
                </w:tc>
                <w:tc>
                  <w:tcPr>
                    <w:tcW w:w="1252" w:type="dxa"/>
                  </w:tcPr>
                  <w:p w14:paraId="35065EBC" w14:textId="77777777" w:rsidR="003825E2" w:rsidRDefault="003825E2" w:rsidP="001A0CE0">
                    <w:pPr>
                      <w:jc w:val="left"/>
                      <w:rPr>
                        <w:rFonts w:ascii="宋体" w:hAnsi="宋体"/>
                        <w:szCs w:val="21"/>
                      </w:rPr>
                    </w:pPr>
                  </w:p>
                </w:tc>
                <w:sdt>
                  <w:sdtPr>
                    <w:rPr>
                      <w:rFonts w:ascii="宋体" w:hAnsi="宋体" w:hint="eastAsia"/>
                      <w:szCs w:val="21"/>
                    </w:rPr>
                    <w:alias w:val="关联自然人及其控制的法人非经营性资金往来上市公司核算的会计科目"/>
                    <w:tag w:val="_GBC_ed6baff0fdb743b8872216f9f3eb1f63"/>
                    <w:id w:val="898786376"/>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506D1B6D" w14:textId="77777777" w:rsidR="003825E2" w:rsidRDefault="003825E2" w:rsidP="001A0CE0">
                        <w:pPr>
                          <w:jc w:val="left"/>
                          <w:rPr>
                            <w:rFonts w:ascii="宋体" w:hAnsi="宋体"/>
                            <w:sz w:val="21"/>
                            <w:szCs w:val="21"/>
                          </w:rPr>
                        </w:pPr>
                        <w:r>
                          <w:rPr>
                            <w:rStyle w:val="a3"/>
                          </w:rPr>
                          <w:t xml:space="preserve">　</w:t>
                        </w:r>
                      </w:p>
                    </w:tc>
                  </w:sdtContent>
                </w:sdt>
                <w:tc>
                  <w:tcPr>
                    <w:tcW w:w="1466" w:type="dxa"/>
                  </w:tcPr>
                  <w:p w14:paraId="04C2093B" w14:textId="77777777" w:rsidR="003825E2" w:rsidRDefault="003825E2" w:rsidP="001A0CE0">
                    <w:pPr>
                      <w:jc w:val="right"/>
                      <w:rPr>
                        <w:rFonts w:ascii="宋体" w:hAnsi="宋体"/>
                        <w:szCs w:val="21"/>
                      </w:rPr>
                    </w:pPr>
                  </w:p>
                </w:tc>
                <w:tc>
                  <w:tcPr>
                    <w:tcW w:w="1466" w:type="dxa"/>
                  </w:tcPr>
                  <w:p w14:paraId="22E8CDBD" w14:textId="77777777" w:rsidR="003825E2" w:rsidRDefault="003825E2" w:rsidP="001A0CE0">
                    <w:pPr>
                      <w:jc w:val="right"/>
                      <w:rPr>
                        <w:rFonts w:ascii="宋体" w:hAnsi="宋体"/>
                        <w:szCs w:val="21"/>
                      </w:rPr>
                    </w:pPr>
                  </w:p>
                </w:tc>
                <w:tc>
                  <w:tcPr>
                    <w:tcW w:w="1366" w:type="dxa"/>
                  </w:tcPr>
                  <w:p w14:paraId="58299311" w14:textId="77777777" w:rsidR="003825E2" w:rsidRDefault="003825E2" w:rsidP="001A0CE0">
                    <w:pPr>
                      <w:jc w:val="right"/>
                      <w:rPr>
                        <w:rFonts w:ascii="宋体" w:hAnsi="宋体"/>
                        <w:szCs w:val="21"/>
                      </w:rPr>
                    </w:pPr>
                  </w:p>
                </w:tc>
                <w:tc>
                  <w:tcPr>
                    <w:tcW w:w="1466" w:type="dxa"/>
                  </w:tcPr>
                  <w:p w14:paraId="4DFBD0FC" w14:textId="77777777" w:rsidR="003825E2" w:rsidRDefault="003825E2" w:rsidP="001A0CE0">
                    <w:pPr>
                      <w:jc w:val="right"/>
                      <w:rPr>
                        <w:rFonts w:ascii="宋体" w:hAnsi="宋体"/>
                        <w:szCs w:val="21"/>
                      </w:rPr>
                    </w:pPr>
                  </w:p>
                </w:tc>
                <w:tc>
                  <w:tcPr>
                    <w:tcW w:w="1466" w:type="dxa"/>
                  </w:tcPr>
                  <w:p w14:paraId="508D3D45" w14:textId="77777777" w:rsidR="003825E2" w:rsidRDefault="003825E2" w:rsidP="001A0CE0">
                    <w:pPr>
                      <w:jc w:val="right"/>
                      <w:rPr>
                        <w:rFonts w:ascii="宋体" w:hAnsi="宋体"/>
                        <w:szCs w:val="21"/>
                      </w:rPr>
                    </w:pPr>
                  </w:p>
                </w:tc>
                <w:tc>
                  <w:tcPr>
                    <w:tcW w:w="1042" w:type="dxa"/>
                  </w:tcPr>
                  <w:p w14:paraId="55746538" w14:textId="77777777" w:rsidR="003825E2" w:rsidRDefault="003825E2" w:rsidP="001A0CE0">
                    <w:pPr>
                      <w:jc w:val="left"/>
                      <w:rPr>
                        <w:rFonts w:ascii="宋体" w:hAnsi="宋体"/>
                        <w:szCs w:val="21"/>
                      </w:rPr>
                    </w:pPr>
                  </w:p>
                </w:tc>
                <w:tc>
                  <w:tcPr>
                    <w:tcW w:w="910" w:type="dxa"/>
                  </w:tcPr>
                  <w:p w14:paraId="6D5BF76C"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非经营性往来</w:t>
                    </w:r>
                  </w:p>
                </w:tc>
              </w:tr>
            </w:sdtContent>
          </w:sdt>
          <w:sdt>
            <w:sdtPr>
              <w:rPr>
                <w:rFonts w:ascii="宋体" w:eastAsiaTheme="minorEastAsia" w:hAnsi="宋体" w:cstheme="minorBidi"/>
                <w:kern w:val="2"/>
                <w:sz w:val="21"/>
                <w:szCs w:val="21"/>
              </w:rPr>
              <w:alias w:val="其他关联人及其附属企业非经营性资金往来情况"/>
              <w:tag w:val="_TUP_1e5f41ccfad941b4a0623d93723279db"/>
              <w:id w:val="-1102947505"/>
              <w:lock w:val="sdtLocked"/>
            </w:sdtPr>
            <w:sdtEndPr/>
            <w:sdtContent>
              <w:tr w:rsidR="003825E2" w14:paraId="7C41D70E" w14:textId="77777777" w:rsidTr="001A0CE0">
                <w:trPr>
                  <w:trHeight w:val="147"/>
                </w:trPr>
                <w:tc>
                  <w:tcPr>
                    <w:tcW w:w="1477" w:type="dxa"/>
                  </w:tcPr>
                  <w:sdt>
                    <w:sdtPr>
                      <w:rPr>
                        <w:rFonts w:ascii="宋体" w:hAnsi="宋体"/>
                        <w:szCs w:val="21"/>
                      </w:rPr>
                      <w:tag w:val="_PLD_39fc2cc6d2fd462ca656f9aa6d9dbd59"/>
                      <w:id w:val="1872410600"/>
                      <w:lock w:val="sdtLocked"/>
                    </w:sdtPr>
                    <w:sdtEndPr/>
                    <w:sdtContent>
                      <w:p w14:paraId="53EB8BC0" w14:textId="77777777" w:rsidR="003825E2" w:rsidRDefault="003825E2" w:rsidP="001A0CE0">
                        <w:pPr>
                          <w:jc w:val="left"/>
                          <w:rPr>
                            <w:rFonts w:ascii="宋体" w:hAnsi="宋体"/>
                            <w:sz w:val="21"/>
                            <w:szCs w:val="21"/>
                          </w:rPr>
                        </w:pPr>
                        <w:r>
                          <w:rPr>
                            <w:rFonts w:ascii="宋体" w:hAnsi="宋体"/>
                            <w:sz w:val="21"/>
                            <w:szCs w:val="21"/>
                          </w:rPr>
                          <w:t>其他关联方及其附属企业</w:t>
                        </w:r>
                      </w:p>
                    </w:sdtContent>
                  </w:sdt>
                </w:tc>
                <w:tc>
                  <w:tcPr>
                    <w:tcW w:w="1204" w:type="dxa"/>
                  </w:tcPr>
                  <w:p w14:paraId="0E5D15E7" w14:textId="77777777" w:rsidR="003825E2" w:rsidRDefault="003825E2" w:rsidP="001A0CE0">
                    <w:pPr>
                      <w:jc w:val="left"/>
                      <w:rPr>
                        <w:rFonts w:ascii="宋体" w:hAnsi="宋体"/>
                        <w:szCs w:val="21"/>
                      </w:rPr>
                    </w:pPr>
                  </w:p>
                </w:tc>
                <w:tc>
                  <w:tcPr>
                    <w:tcW w:w="1252" w:type="dxa"/>
                  </w:tcPr>
                  <w:p w14:paraId="241DE788" w14:textId="77777777" w:rsidR="003825E2" w:rsidRDefault="003825E2" w:rsidP="001A0CE0">
                    <w:pPr>
                      <w:jc w:val="left"/>
                      <w:rPr>
                        <w:rFonts w:ascii="宋体" w:hAnsi="宋体"/>
                        <w:szCs w:val="21"/>
                      </w:rPr>
                    </w:pPr>
                  </w:p>
                </w:tc>
                <w:sdt>
                  <w:sdtPr>
                    <w:rPr>
                      <w:rFonts w:ascii="宋体" w:hAnsi="宋体" w:hint="eastAsia"/>
                      <w:szCs w:val="21"/>
                    </w:rPr>
                    <w:alias w:val="其他关联人及其附属企业非经营性资金往来上市公司核算的会计科目"/>
                    <w:tag w:val="_GBC_b4fa347eb70749d78ef3be08ade73d47"/>
                    <w:id w:val="-1545130231"/>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2A48111E" w14:textId="77777777" w:rsidR="003825E2" w:rsidRDefault="003825E2" w:rsidP="001A0CE0">
                        <w:pPr>
                          <w:jc w:val="left"/>
                          <w:rPr>
                            <w:rFonts w:ascii="宋体" w:hAnsi="宋体"/>
                            <w:sz w:val="21"/>
                            <w:szCs w:val="21"/>
                          </w:rPr>
                        </w:pPr>
                        <w:r>
                          <w:rPr>
                            <w:rStyle w:val="a3"/>
                          </w:rPr>
                          <w:t xml:space="preserve">　</w:t>
                        </w:r>
                      </w:p>
                    </w:tc>
                  </w:sdtContent>
                </w:sdt>
                <w:tc>
                  <w:tcPr>
                    <w:tcW w:w="1466" w:type="dxa"/>
                  </w:tcPr>
                  <w:p w14:paraId="29C57508" w14:textId="77777777" w:rsidR="003825E2" w:rsidRDefault="003825E2" w:rsidP="001A0CE0">
                    <w:pPr>
                      <w:jc w:val="right"/>
                      <w:rPr>
                        <w:rFonts w:ascii="宋体" w:hAnsi="宋体"/>
                        <w:szCs w:val="21"/>
                      </w:rPr>
                    </w:pPr>
                  </w:p>
                </w:tc>
                <w:tc>
                  <w:tcPr>
                    <w:tcW w:w="1466" w:type="dxa"/>
                  </w:tcPr>
                  <w:p w14:paraId="1727722D" w14:textId="77777777" w:rsidR="003825E2" w:rsidRDefault="003825E2" w:rsidP="001A0CE0">
                    <w:pPr>
                      <w:jc w:val="right"/>
                      <w:rPr>
                        <w:rFonts w:ascii="宋体" w:hAnsi="宋体"/>
                        <w:szCs w:val="21"/>
                      </w:rPr>
                    </w:pPr>
                  </w:p>
                </w:tc>
                <w:tc>
                  <w:tcPr>
                    <w:tcW w:w="1366" w:type="dxa"/>
                  </w:tcPr>
                  <w:p w14:paraId="5F53D9A6" w14:textId="77777777" w:rsidR="003825E2" w:rsidRDefault="003825E2" w:rsidP="001A0CE0">
                    <w:pPr>
                      <w:jc w:val="right"/>
                      <w:rPr>
                        <w:rFonts w:ascii="宋体" w:hAnsi="宋体"/>
                        <w:szCs w:val="21"/>
                      </w:rPr>
                    </w:pPr>
                  </w:p>
                </w:tc>
                <w:tc>
                  <w:tcPr>
                    <w:tcW w:w="1466" w:type="dxa"/>
                  </w:tcPr>
                  <w:p w14:paraId="2ED1A313" w14:textId="77777777" w:rsidR="003825E2" w:rsidRDefault="003825E2" w:rsidP="001A0CE0">
                    <w:pPr>
                      <w:jc w:val="right"/>
                      <w:rPr>
                        <w:rFonts w:ascii="宋体" w:hAnsi="宋体"/>
                        <w:szCs w:val="21"/>
                      </w:rPr>
                    </w:pPr>
                  </w:p>
                </w:tc>
                <w:tc>
                  <w:tcPr>
                    <w:tcW w:w="1466" w:type="dxa"/>
                  </w:tcPr>
                  <w:p w14:paraId="3B69EDB7" w14:textId="77777777" w:rsidR="003825E2" w:rsidRDefault="003825E2" w:rsidP="001A0CE0">
                    <w:pPr>
                      <w:jc w:val="right"/>
                      <w:rPr>
                        <w:rFonts w:ascii="宋体" w:hAnsi="宋体"/>
                        <w:szCs w:val="21"/>
                      </w:rPr>
                    </w:pPr>
                  </w:p>
                </w:tc>
                <w:tc>
                  <w:tcPr>
                    <w:tcW w:w="1042" w:type="dxa"/>
                  </w:tcPr>
                  <w:p w14:paraId="69D148D7" w14:textId="77777777" w:rsidR="003825E2" w:rsidRDefault="003825E2" w:rsidP="001A0CE0">
                    <w:pPr>
                      <w:jc w:val="left"/>
                      <w:rPr>
                        <w:rFonts w:ascii="宋体" w:hAnsi="宋体"/>
                        <w:szCs w:val="21"/>
                      </w:rPr>
                    </w:pPr>
                  </w:p>
                </w:tc>
                <w:tc>
                  <w:tcPr>
                    <w:tcW w:w="910" w:type="dxa"/>
                  </w:tcPr>
                  <w:p w14:paraId="1CE44543"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非经营性往来</w:t>
                    </w:r>
                  </w:p>
                </w:tc>
              </w:tr>
            </w:sdtContent>
          </w:sdt>
          <w:sdt>
            <w:sdtPr>
              <w:rPr>
                <w:rFonts w:ascii="宋体" w:eastAsiaTheme="minorEastAsia" w:hAnsi="宋体" w:cstheme="minorBidi"/>
                <w:kern w:val="2"/>
                <w:sz w:val="21"/>
                <w:szCs w:val="21"/>
              </w:rPr>
              <w:alias w:val="其他关联人及其附属企业非经营性资金往来情况"/>
              <w:tag w:val="_TUP_1e5f41ccfad941b4a0623d93723279db"/>
              <w:id w:val="1203600999"/>
              <w:lock w:val="sdtLocked"/>
            </w:sdtPr>
            <w:sdtEndPr/>
            <w:sdtContent>
              <w:tr w:rsidR="003825E2" w14:paraId="5C87969A" w14:textId="77777777" w:rsidTr="001A0CE0">
                <w:trPr>
                  <w:trHeight w:val="147"/>
                </w:trPr>
                <w:tc>
                  <w:tcPr>
                    <w:tcW w:w="1477" w:type="dxa"/>
                  </w:tcPr>
                  <w:sdt>
                    <w:sdtPr>
                      <w:rPr>
                        <w:rFonts w:ascii="宋体" w:hAnsi="宋体"/>
                        <w:szCs w:val="21"/>
                      </w:rPr>
                      <w:tag w:val="_PLD_39fc2cc6d2fd462ca656f9aa6d9dbd59"/>
                      <w:id w:val="1226026438"/>
                      <w:lock w:val="sdtLocked"/>
                    </w:sdtPr>
                    <w:sdtEndPr/>
                    <w:sdtContent>
                      <w:p w14:paraId="04E42B60" w14:textId="77777777" w:rsidR="003825E2" w:rsidRDefault="003825E2" w:rsidP="001A0CE0">
                        <w:pPr>
                          <w:jc w:val="left"/>
                          <w:rPr>
                            <w:rFonts w:ascii="宋体" w:hAnsi="宋体"/>
                            <w:sz w:val="21"/>
                            <w:szCs w:val="21"/>
                          </w:rPr>
                        </w:pPr>
                        <w:r>
                          <w:rPr>
                            <w:rFonts w:ascii="宋体" w:hAnsi="宋体"/>
                            <w:sz w:val="21"/>
                            <w:szCs w:val="21"/>
                          </w:rPr>
                          <w:t>其他关联方及其附属企业</w:t>
                        </w:r>
                      </w:p>
                    </w:sdtContent>
                  </w:sdt>
                </w:tc>
                <w:tc>
                  <w:tcPr>
                    <w:tcW w:w="1204" w:type="dxa"/>
                  </w:tcPr>
                  <w:p w14:paraId="4060BBF2" w14:textId="77777777" w:rsidR="003825E2" w:rsidRDefault="003825E2" w:rsidP="001A0CE0">
                    <w:pPr>
                      <w:jc w:val="left"/>
                      <w:rPr>
                        <w:rFonts w:ascii="宋体" w:hAnsi="宋体"/>
                        <w:szCs w:val="21"/>
                      </w:rPr>
                    </w:pPr>
                  </w:p>
                </w:tc>
                <w:tc>
                  <w:tcPr>
                    <w:tcW w:w="1252" w:type="dxa"/>
                  </w:tcPr>
                  <w:p w14:paraId="5A1703FC" w14:textId="77777777" w:rsidR="003825E2" w:rsidRDefault="003825E2" w:rsidP="001A0CE0">
                    <w:pPr>
                      <w:jc w:val="left"/>
                      <w:rPr>
                        <w:rFonts w:ascii="宋体" w:hAnsi="宋体"/>
                        <w:szCs w:val="21"/>
                      </w:rPr>
                    </w:pPr>
                  </w:p>
                </w:tc>
                <w:sdt>
                  <w:sdtPr>
                    <w:rPr>
                      <w:rFonts w:ascii="宋体" w:hAnsi="宋体" w:hint="eastAsia"/>
                      <w:szCs w:val="21"/>
                    </w:rPr>
                    <w:alias w:val="其他关联人及其附属企业非经营性资金往来上市公司核算的会计科目"/>
                    <w:tag w:val="_GBC_b4fa347eb70749d78ef3be08ade73d47"/>
                    <w:id w:val="-654828839"/>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sdtContent>
                    <w:tc>
                      <w:tcPr>
                        <w:tcW w:w="951" w:type="dxa"/>
                      </w:tcPr>
                      <w:p w14:paraId="4000C8EB" w14:textId="77777777" w:rsidR="003825E2" w:rsidRDefault="003825E2" w:rsidP="001A0CE0">
                        <w:pPr>
                          <w:jc w:val="left"/>
                          <w:rPr>
                            <w:rFonts w:ascii="宋体" w:hAnsi="宋体"/>
                            <w:sz w:val="21"/>
                            <w:szCs w:val="21"/>
                          </w:rPr>
                        </w:pPr>
                        <w:r>
                          <w:rPr>
                            <w:rStyle w:val="a3"/>
                          </w:rPr>
                          <w:t xml:space="preserve">　</w:t>
                        </w:r>
                      </w:p>
                    </w:tc>
                  </w:sdtContent>
                </w:sdt>
                <w:tc>
                  <w:tcPr>
                    <w:tcW w:w="1466" w:type="dxa"/>
                  </w:tcPr>
                  <w:p w14:paraId="7928A833" w14:textId="77777777" w:rsidR="003825E2" w:rsidRDefault="003825E2" w:rsidP="001A0CE0">
                    <w:pPr>
                      <w:jc w:val="right"/>
                      <w:rPr>
                        <w:rFonts w:ascii="宋体" w:hAnsi="宋体"/>
                        <w:szCs w:val="21"/>
                      </w:rPr>
                    </w:pPr>
                  </w:p>
                </w:tc>
                <w:tc>
                  <w:tcPr>
                    <w:tcW w:w="1466" w:type="dxa"/>
                  </w:tcPr>
                  <w:p w14:paraId="27C99BA6" w14:textId="77777777" w:rsidR="003825E2" w:rsidRDefault="003825E2" w:rsidP="001A0CE0">
                    <w:pPr>
                      <w:jc w:val="right"/>
                      <w:rPr>
                        <w:rFonts w:ascii="宋体" w:hAnsi="宋体"/>
                        <w:szCs w:val="21"/>
                      </w:rPr>
                    </w:pPr>
                  </w:p>
                </w:tc>
                <w:tc>
                  <w:tcPr>
                    <w:tcW w:w="1366" w:type="dxa"/>
                  </w:tcPr>
                  <w:p w14:paraId="7C64F12A" w14:textId="77777777" w:rsidR="003825E2" w:rsidRDefault="003825E2" w:rsidP="001A0CE0">
                    <w:pPr>
                      <w:jc w:val="right"/>
                      <w:rPr>
                        <w:rFonts w:ascii="宋体" w:hAnsi="宋体"/>
                        <w:szCs w:val="21"/>
                      </w:rPr>
                    </w:pPr>
                  </w:p>
                </w:tc>
                <w:tc>
                  <w:tcPr>
                    <w:tcW w:w="1466" w:type="dxa"/>
                  </w:tcPr>
                  <w:p w14:paraId="4784CB7F" w14:textId="77777777" w:rsidR="003825E2" w:rsidRDefault="003825E2" w:rsidP="001A0CE0">
                    <w:pPr>
                      <w:jc w:val="right"/>
                      <w:rPr>
                        <w:rFonts w:ascii="宋体" w:hAnsi="宋体"/>
                        <w:szCs w:val="21"/>
                      </w:rPr>
                    </w:pPr>
                  </w:p>
                </w:tc>
                <w:tc>
                  <w:tcPr>
                    <w:tcW w:w="1466" w:type="dxa"/>
                  </w:tcPr>
                  <w:p w14:paraId="4C7FAF10" w14:textId="77777777" w:rsidR="003825E2" w:rsidRDefault="003825E2" w:rsidP="001A0CE0">
                    <w:pPr>
                      <w:jc w:val="right"/>
                      <w:rPr>
                        <w:rFonts w:ascii="宋体" w:hAnsi="宋体"/>
                        <w:szCs w:val="21"/>
                      </w:rPr>
                    </w:pPr>
                  </w:p>
                </w:tc>
                <w:tc>
                  <w:tcPr>
                    <w:tcW w:w="1042" w:type="dxa"/>
                  </w:tcPr>
                  <w:p w14:paraId="596BD02D" w14:textId="77777777" w:rsidR="003825E2" w:rsidRDefault="003825E2" w:rsidP="001A0CE0">
                    <w:pPr>
                      <w:jc w:val="left"/>
                      <w:rPr>
                        <w:rFonts w:ascii="宋体" w:hAnsi="宋体"/>
                        <w:szCs w:val="21"/>
                      </w:rPr>
                    </w:pPr>
                  </w:p>
                </w:tc>
                <w:tc>
                  <w:tcPr>
                    <w:tcW w:w="910" w:type="dxa"/>
                  </w:tcPr>
                  <w:p w14:paraId="181E469C" w14:textId="77777777" w:rsidR="003825E2" w:rsidRDefault="003825E2" w:rsidP="001A0CE0">
                    <w:pPr>
                      <w:jc w:val="left"/>
                      <w:rPr>
                        <w:rFonts w:ascii="宋体" w:hAnsi="宋体"/>
                        <w:sz w:val="21"/>
                        <w:szCs w:val="21"/>
                      </w:rPr>
                    </w:pPr>
                    <w:r>
                      <w:rPr>
                        <w:rFonts w:ascii="宋体" w:hAnsi="宋体" w:hint="eastAsia"/>
                        <w:sz w:val="21"/>
                        <w:szCs w:val="21"/>
                        <w:shd w:val="solid" w:color="FFFFFF" w:fill="auto"/>
                      </w:rPr>
                      <w:t>非经营性往来</w:t>
                    </w:r>
                  </w:p>
                </w:tc>
              </w:tr>
            </w:sdtContent>
          </w:sdt>
          <w:tr w:rsidR="008F6008" w14:paraId="15D300D2" w14:textId="77777777" w:rsidTr="001A0CE0">
            <w:trPr>
              <w:trHeight w:val="150"/>
            </w:trPr>
            <w:tc>
              <w:tcPr>
                <w:tcW w:w="1477" w:type="dxa"/>
              </w:tcPr>
              <w:sdt>
                <w:sdtPr>
                  <w:rPr>
                    <w:rFonts w:ascii="宋体" w:hAnsi="宋体" w:hint="eastAsia"/>
                    <w:szCs w:val="21"/>
                  </w:rPr>
                  <w:tag w:val="_PLD_a6728c85cbfb466ea3c2ce1afe42bf17"/>
                  <w:id w:val="2143303140"/>
                  <w:lock w:val="sdtLocked"/>
                </w:sdtPr>
                <w:sdtEndPr/>
                <w:sdtContent>
                  <w:p w14:paraId="58A97A2B" w14:textId="77777777" w:rsidR="008F6008" w:rsidRDefault="008F6008" w:rsidP="008F6008">
                    <w:pPr>
                      <w:jc w:val="center"/>
                      <w:rPr>
                        <w:rFonts w:ascii="宋体" w:hAnsi="宋体"/>
                        <w:sz w:val="21"/>
                        <w:szCs w:val="21"/>
                      </w:rPr>
                    </w:pPr>
                    <w:r>
                      <w:rPr>
                        <w:rFonts w:ascii="宋体" w:hAnsi="宋体" w:hint="eastAsia"/>
                        <w:sz w:val="21"/>
                        <w:szCs w:val="21"/>
                      </w:rPr>
                      <w:t>总计</w:t>
                    </w:r>
                  </w:p>
                </w:sdtContent>
              </w:sdt>
            </w:tc>
            <w:tc>
              <w:tcPr>
                <w:tcW w:w="1204" w:type="dxa"/>
              </w:tcPr>
              <w:p w14:paraId="78C0B6DC" w14:textId="77777777" w:rsidR="008F6008" w:rsidRDefault="008F6008" w:rsidP="008F6008">
                <w:pPr>
                  <w:jc w:val="center"/>
                  <w:rPr>
                    <w:rFonts w:ascii="宋体" w:hAnsi="宋体"/>
                    <w:sz w:val="21"/>
                    <w:szCs w:val="21"/>
                  </w:rPr>
                </w:pPr>
                <w:r>
                  <w:rPr>
                    <w:rFonts w:ascii="宋体" w:hAnsi="宋体" w:hint="eastAsia"/>
                    <w:sz w:val="21"/>
                    <w:szCs w:val="21"/>
                  </w:rPr>
                  <w:t>/</w:t>
                </w:r>
              </w:p>
            </w:tc>
            <w:tc>
              <w:tcPr>
                <w:tcW w:w="1252" w:type="dxa"/>
              </w:tcPr>
              <w:p w14:paraId="1433FDB3" w14:textId="77777777" w:rsidR="008F6008" w:rsidRDefault="008F6008" w:rsidP="008F6008">
                <w:pPr>
                  <w:jc w:val="center"/>
                  <w:rPr>
                    <w:rFonts w:ascii="宋体" w:hAnsi="宋体"/>
                    <w:sz w:val="21"/>
                    <w:szCs w:val="21"/>
                  </w:rPr>
                </w:pPr>
                <w:r>
                  <w:rPr>
                    <w:rFonts w:ascii="宋体" w:hAnsi="宋体" w:hint="eastAsia"/>
                    <w:sz w:val="21"/>
                    <w:szCs w:val="21"/>
                  </w:rPr>
                  <w:t>/</w:t>
                </w:r>
              </w:p>
            </w:tc>
            <w:tc>
              <w:tcPr>
                <w:tcW w:w="951" w:type="dxa"/>
              </w:tcPr>
              <w:p w14:paraId="29988589" w14:textId="77777777" w:rsidR="008F6008" w:rsidRDefault="008F6008" w:rsidP="008F6008">
                <w:pPr>
                  <w:jc w:val="center"/>
                  <w:rPr>
                    <w:rFonts w:ascii="宋体" w:hAnsi="宋体"/>
                    <w:sz w:val="21"/>
                    <w:szCs w:val="21"/>
                  </w:rPr>
                </w:pPr>
                <w:r>
                  <w:rPr>
                    <w:rFonts w:ascii="宋体" w:hAnsi="宋体" w:hint="eastAsia"/>
                    <w:sz w:val="21"/>
                    <w:szCs w:val="21"/>
                  </w:rPr>
                  <w:t>/</w:t>
                </w:r>
              </w:p>
            </w:tc>
            <w:tc>
              <w:tcPr>
                <w:tcW w:w="1466" w:type="dxa"/>
                <w:vAlign w:val="center"/>
              </w:tcPr>
              <w:p w14:paraId="5B479383" w14:textId="6A5EA2A3" w:rsidR="008F6008" w:rsidRDefault="008F6008" w:rsidP="008F6008">
                <w:pPr>
                  <w:rPr>
                    <w:rFonts w:ascii="宋体" w:hAnsi="宋体" w:cs="宋体"/>
                    <w:sz w:val="24"/>
                    <w:szCs w:val="24"/>
                  </w:rPr>
                </w:pPr>
                <w:r>
                  <w:t>1,437,104,880.42</w:t>
                </w:r>
              </w:p>
            </w:tc>
            <w:tc>
              <w:tcPr>
                <w:tcW w:w="1466" w:type="dxa"/>
                <w:vAlign w:val="center"/>
              </w:tcPr>
              <w:p w14:paraId="63F2F203" w14:textId="4B92355C" w:rsidR="008F6008" w:rsidRDefault="008F6008" w:rsidP="008F6008">
                <w:pPr>
                  <w:rPr>
                    <w:rFonts w:ascii="宋体" w:hAnsi="宋体" w:cs="宋体"/>
                    <w:sz w:val="24"/>
                    <w:szCs w:val="24"/>
                  </w:rPr>
                </w:pPr>
                <w:r>
                  <w:t>2,372,909,475.62</w:t>
                </w:r>
              </w:p>
            </w:tc>
            <w:tc>
              <w:tcPr>
                <w:tcW w:w="1366" w:type="dxa"/>
                <w:vAlign w:val="center"/>
              </w:tcPr>
              <w:p w14:paraId="7A3B4CBB" w14:textId="4315E4B6" w:rsidR="008F6008" w:rsidRDefault="008F6008" w:rsidP="008F6008">
                <w:pPr>
                  <w:rPr>
                    <w:rFonts w:ascii="宋体" w:hAnsi="宋体" w:cs="宋体"/>
                    <w:sz w:val="24"/>
                    <w:szCs w:val="24"/>
                  </w:rPr>
                </w:pPr>
                <w:r>
                  <w:t>20,581,357.36</w:t>
                </w:r>
              </w:p>
            </w:tc>
            <w:tc>
              <w:tcPr>
                <w:tcW w:w="1466" w:type="dxa"/>
                <w:vAlign w:val="center"/>
              </w:tcPr>
              <w:p w14:paraId="4FFB9480" w14:textId="39F3EF3D" w:rsidR="008F6008" w:rsidRDefault="008F6008" w:rsidP="008F6008">
                <w:pPr>
                  <w:rPr>
                    <w:rFonts w:ascii="宋体" w:hAnsi="宋体" w:cs="宋体"/>
                    <w:sz w:val="24"/>
                    <w:szCs w:val="24"/>
                  </w:rPr>
                </w:pPr>
                <w:r>
                  <w:t>1,852,649,474.51</w:t>
                </w:r>
              </w:p>
            </w:tc>
            <w:tc>
              <w:tcPr>
                <w:tcW w:w="1466" w:type="dxa"/>
                <w:vAlign w:val="center"/>
              </w:tcPr>
              <w:p w14:paraId="017CC201" w14:textId="5E2DB7D2" w:rsidR="008F6008" w:rsidRDefault="008F6008" w:rsidP="008F6008">
                <w:pPr>
                  <w:rPr>
                    <w:rFonts w:ascii="宋体" w:hAnsi="宋体" w:cs="宋体"/>
                    <w:sz w:val="24"/>
                    <w:szCs w:val="24"/>
                  </w:rPr>
                </w:pPr>
                <w:r>
                  <w:t>1,977,946,238.89</w:t>
                </w:r>
              </w:p>
            </w:tc>
            <w:tc>
              <w:tcPr>
                <w:tcW w:w="1042" w:type="dxa"/>
              </w:tcPr>
              <w:p w14:paraId="2A2B4920" w14:textId="77777777" w:rsidR="008F6008" w:rsidRDefault="008F6008" w:rsidP="008F6008">
                <w:pPr>
                  <w:jc w:val="center"/>
                  <w:rPr>
                    <w:rFonts w:ascii="宋体" w:hAnsi="宋体"/>
                    <w:sz w:val="21"/>
                    <w:szCs w:val="21"/>
                  </w:rPr>
                </w:pPr>
                <w:r>
                  <w:rPr>
                    <w:rFonts w:ascii="宋体" w:hAnsi="宋体" w:hint="eastAsia"/>
                    <w:sz w:val="21"/>
                    <w:szCs w:val="21"/>
                  </w:rPr>
                  <w:t>/</w:t>
                </w:r>
              </w:p>
            </w:tc>
            <w:tc>
              <w:tcPr>
                <w:tcW w:w="910" w:type="dxa"/>
              </w:tcPr>
              <w:p w14:paraId="59A12345" w14:textId="77777777" w:rsidR="008F6008" w:rsidRDefault="008F6008" w:rsidP="008F6008">
                <w:pPr>
                  <w:jc w:val="center"/>
                  <w:rPr>
                    <w:rFonts w:ascii="宋体" w:hAnsi="宋体"/>
                    <w:sz w:val="21"/>
                    <w:szCs w:val="21"/>
                  </w:rPr>
                </w:pPr>
                <w:r>
                  <w:rPr>
                    <w:rFonts w:ascii="宋体" w:hAnsi="宋体" w:hint="eastAsia"/>
                    <w:sz w:val="21"/>
                    <w:szCs w:val="21"/>
                  </w:rPr>
                  <w:t>/</w:t>
                </w:r>
              </w:p>
            </w:tc>
          </w:tr>
        </w:tbl>
        <w:p w14:paraId="5AD345EA" w14:textId="77777777" w:rsidR="003825E2" w:rsidRDefault="003825E2"/>
        <w:p w14:paraId="762E02BD" w14:textId="77777777" w:rsidR="00F85075" w:rsidRDefault="0057267F"/>
      </w:sdtContent>
    </w:sdt>
    <w:p w14:paraId="5E2BF99B" w14:textId="77777777" w:rsidR="00F85075" w:rsidRDefault="00F85075">
      <w:pPr>
        <w:rPr>
          <w:b/>
          <w:bCs/>
          <w:szCs w:val="21"/>
        </w:rPr>
      </w:pPr>
    </w:p>
    <w:p w14:paraId="58138D58" w14:textId="77777777" w:rsidR="00F85075" w:rsidRDefault="00F85075">
      <w:pPr>
        <w:rPr>
          <w:b/>
          <w:bCs/>
          <w:szCs w:val="21"/>
        </w:rPr>
      </w:pPr>
    </w:p>
    <w:bookmarkEnd w:id="0"/>
    <w:p w14:paraId="0122413D" w14:textId="77777777" w:rsidR="00F85075" w:rsidRDefault="00F85075">
      <w:pPr>
        <w:sectPr w:rsidR="00F85075" w:rsidSect="001D77BF">
          <w:pgSz w:w="16838" w:h="11906" w:orient="landscape"/>
          <w:pgMar w:top="1134" w:right="1440" w:bottom="1800" w:left="1440" w:header="851" w:footer="992" w:gutter="0"/>
          <w:cols w:space="425"/>
          <w:docGrid w:type="lines" w:linePitch="312"/>
        </w:sectPr>
      </w:pPr>
    </w:p>
    <w:p w14:paraId="1A2D7397" w14:textId="77777777" w:rsidR="00F85075" w:rsidRDefault="00F85075"/>
    <w:sectPr w:rsidR="00F85075" w:rsidSect="003D2A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A63C6" w14:textId="77777777" w:rsidR="0057267F" w:rsidRDefault="0057267F" w:rsidP="00313076">
      <w:r>
        <w:separator/>
      </w:r>
    </w:p>
  </w:endnote>
  <w:endnote w:type="continuationSeparator" w:id="0">
    <w:p w14:paraId="0C721368" w14:textId="77777777" w:rsidR="0057267F" w:rsidRDefault="0057267F" w:rsidP="0031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relo Medium">
    <w:altName w:val="Franklin Gothic Medium Cond"/>
    <w:panose1 w:val="00000000000000000000"/>
    <w:charset w:val="00"/>
    <w:family w:val="modern"/>
    <w:notTrueType/>
    <w:pitch w:val="variable"/>
    <w:sig w:usb0="A00000AF" w:usb1="5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C6F27" w14:textId="77777777" w:rsidR="0057267F" w:rsidRDefault="0057267F" w:rsidP="00313076">
      <w:r>
        <w:separator/>
      </w:r>
    </w:p>
  </w:footnote>
  <w:footnote w:type="continuationSeparator" w:id="0">
    <w:p w14:paraId="4ED52E91" w14:textId="77777777" w:rsidR="0057267F" w:rsidRDefault="0057267F" w:rsidP="00313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16C4"/>
    <w:multiLevelType w:val="hybridMultilevel"/>
    <w:tmpl w:val="D5F6CACC"/>
    <w:lvl w:ilvl="0" w:tplc="4B80BA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811191"/>
    <w:multiLevelType w:val="multilevel"/>
    <w:tmpl w:val="1504ACE4"/>
    <w:lvl w:ilvl="0">
      <w:start w:val="1"/>
      <w:numFmt w:val="chineseCountingThousand"/>
      <w:lvlText w:val="(%1)."/>
      <w:lvlJc w:val="left"/>
      <w:pPr>
        <w:ind w:left="709"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97F5394"/>
    <w:multiLevelType w:val="hybridMultilevel"/>
    <w:tmpl w:val="7660A11A"/>
    <w:lvl w:ilvl="0" w:tplc="C3DA3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Disclosure_Version" w:val="true"/>
  </w:docVars>
  <w:rsids>
    <w:rsidRoot w:val="00805AFF"/>
    <w:rsid w:val="00000CCB"/>
    <w:rsid w:val="000018EE"/>
    <w:rsid w:val="00002F46"/>
    <w:rsid w:val="00005A7A"/>
    <w:rsid w:val="000063DB"/>
    <w:rsid w:val="000117E9"/>
    <w:rsid w:val="00012EB5"/>
    <w:rsid w:val="00013980"/>
    <w:rsid w:val="00014D3D"/>
    <w:rsid w:val="00015249"/>
    <w:rsid w:val="0001661F"/>
    <w:rsid w:val="000232BB"/>
    <w:rsid w:val="00023AEA"/>
    <w:rsid w:val="00026011"/>
    <w:rsid w:val="00026D63"/>
    <w:rsid w:val="00027E8B"/>
    <w:rsid w:val="00031020"/>
    <w:rsid w:val="00032953"/>
    <w:rsid w:val="00032C45"/>
    <w:rsid w:val="00033FEC"/>
    <w:rsid w:val="000354FD"/>
    <w:rsid w:val="000368CA"/>
    <w:rsid w:val="00040D87"/>
    <w:rsid w:val="00045A79"/>
    <w:rsid w:val="00046ACD"/>
    <w:rsid w:val="0004775A"/>
    <w:rsid w:val="00047D35"/>
    <w:rsid w:val="00052F85"/>
    <w:rsid w:val="00053E67"/>
    <w:rsid w:val="000557A6"/>
    <w:rsid w:val="00056507"/>
    <w:rsid w:val="00056691"/>
    <w:rsid w:val="00056782"/>
    <w:rsid w:val="00061A66"/>
    <w:rsid w:val="00064D34"/>
    <w:rsid w:val="0006627B"/>
    <w:rsid w:val="00070A26"/>
    <w:rsid w:val="000742B4"/>
    <w:rsid w:val="0007602E"/>
    <w:rsid w:val="00076067"/>
    <w:rsid w:val="000770EF"/>
    <w:rsid w:val="000805C7"/>
    <w:rsid w:val="00083948"/>
    <w:rsid w:val="00085DC8"/>
    <w:rsid w:val="0009124D"/>
    <w:rsid w:val="00092CCA"/>
    <w:rsid w:val="00092D44"/>
    <w:rsid w:val="00095DE4"/>
    <w:rsid w:val="00096914"/>
    <w:rsid w:val="00096A81"/>
    <w:rsid w:val="0009731B"/>
    <w:rsid w:val="000A28EB"/>
    <w:rsid w:val="000A346B"/>
    <w:rsid w:val="000B2A78"/>
    <w:rsid w:val="000B4E8E"/>
    <w:rsid w:val="000B4FB7"/>
    <w:rsid w:val="000B5653"/>
    <w:rsid w:val="000B5AEB"/>
    <w:rsid w:val="000C0FE5"/>
    <w:rsid w:val="000C40C4"/>
    <w:rsid w:val="000C4E1C"/>
    <w:rsid w:val="000D01E5"/>
    <w:rsid w:val="000D0E1C"/>
    <w:rsid w:val="000D2C64"/>
    <w:rsid w:val="000D329C"/>
    <w:rsid w:val="000D47A9"/>
    <w:rsid w:val="000D4BC2"/>
    <w:rsid w:val="000D6FBB"/>
    <w:rsid w:val="000E0E90"/>
    <w:rsid w:val="000E27A8"/>
    <w:rsid w:val="000E2F3C"/>
    <w:rsid w:val="000E2F51"/>
    <w:rsid w:val="000E3372"/>
    <w:rsid w:val="000E3A6B"/>
    <w:rsid w:val="000E6756"/>
    <w:rsid w:val="000E7AFC"/>
    <w:rsid w:val="000E7B75"/>
    <w:rsid w:val="000F0A53"/>
    <w:rsid w:val="000F11E7"/>
    <w:rsid w:val="000F14FB"/>
    <w:rsid w:val="000F3E70"/>
    <w:rsid w:val="000F5C23"/>
    <w:rsid w:val="00101B40"/>
    <w:rsid w:val="0010209B"/>
    <w:rsid w:val="001032B8"/>
    <w:rsid w:val="001077F2"/>
    <w:rsid w:val="00110412"/>
    <w:rsid w:val="00110846"/>
    <w:rsid w:val="001113F4"/>
    <w:rsid w:val="001153F9"/>
    <w:rsid w:val="001167C5"/>
    <w:rsid w:val="00116C0B"/>
    <w:rsid w:val="0012004F"/>
    <w:rsid w:val="00120055"/>
    <w:rsid w:val="0012051B"/>
    <w:rsid w:val="00121078"/>
    <w:rsid w:val="00121379"/>
    <w:rsid w:val="00121716"/>
    <w:rsid w:val="001227AE"/>
    <w:rsid w:val="00123032"/>
    <w:rsid w:val="001233F2"/>
    <w:rsid w:val="00124F4A"/>
    <w:rsid w:val="0012694F"/>
    <w:rsid w:val="001313E5"/>
    <w:rsid w:val="00131F21"/>
    <w:rsid w:val="001323F4"/>
    <w:rsid w:val="00133CB7"/>
    <w:rsid w:val="001462E9"/>
    <w:rsid w:val="001462F2"/>
    <w:rsid w:val="00150C9F"/>
    <w:rsid w:val="001540D2"/>
    <w:rsid w:val="001559EE"/>
    <w:rsid w:val="00157476"/>
    <w:rsid w:val="00161680"/>
    <w:rsid w:val="00161A63"/>
    <w:rsid w:val="001642F3"/>
    <w:rsid w:val="001661B9"/>
    <w:rsid w:val="00166A26"/>
    <w:rsid w:val="00167C63"/>
    <w:rsid w:val="001706C5"/>
    <w:rsid w:val="00170731"/>
    <w:rsid w:val="00170FD5"/>
    <w:rsid w:val="00171BDA"/>
    <w:rsid w:val="0017325B"/>
    <w:rsid w:val="00174574"/>
    <w:rsid w:val="00174B29"/>
    <w:rsid w:val="001760FE"/>
    <w:rsid w:val="0017689C"/>
    <w:rsid w:val="00177AA1"/>
    <w:rsid w:val="00181287"/>
    <w:rsid w:val="001879EF"/>
    <w:rsid w:val="00190CB8"/>
    <w:rsid w:val="00192376"/>
    <w:rsid w:val="00196BCF"/>
    <w:rsid w:val="001A2488"/>
    <w:rsid w:val="001A2F50"/>
    <w:rsid w:val="001A4149"/>
    <w:rsid w:val="001A685A"/>
    <w:rsid w:val="001B1876"/>
    <w:rsid w:val="001B2665"/>
    <w:rsid w:val="001B42FE"/>
    <w:rsid w:val="001B4609"/>
    <w:rsid w:val="001B57FA"/>
    <w:rsid w:val="001B5D85"/>
    <w:rsid w:val="001C08E5"/>
    <w:rsid w:val="001C0ED4"/>
    <w:rsid w:val="001C235E"/>
    <w:rsid w:val="001C4D84"/>
    <w:rsid w:val="001D0342"/>
    <w:rsid w:val="001D1791"/>
    <w:rsid w:val="001D185A"/>
    <w:rsid w:val="001D4B09"/>
    <w:rsid w:val="001D561E"/>
    <w:rsid w:val="001D5908"/>
    <w:rsid w:val="001D77BF"/>
    <w:rsid w:val="001D7F08"/>
    <w:rsid w:val="001E007B"/>
    <w:rsid w:val="001E140F"/>
    <w:rsid w:val="001E193B"/>
    <w:rsid w:val="001E606E"/>
    <w:rsid w:val="001E6519"/>
    <w:rsid w:val="001F060A"/>
    <w:rsid w:val="001F251F"/>
    <w:rsid w:val="001F2D3D"/>
    <w:rsid w:val="001F7084"/>
    <w:rsid w:val="001F7392"/>
    <w:rsid w:val="001F7784"/>
    <w:rsid w:val="001F7BB8"/>
    <w:rsid w:val="001F7E5A"/>
    <w:rsid w:val="00200463"/>
    <w:rsid w:val="0020075B"/>
    <w:rsid w:val="00201D83"/>
    <w:rsid w:val="0020208F"/>
    <w:rsid w:val="00202F29"/>
    <w:rsid w:val="002042D9"/>
    <w:rsid w:val="00204B8C"/>
    <w:rsid w:val="002065A6"/>
    <w:rsid w:val="00206994"/>
    <w:rsid w:val="002076E0"/>
    <w:rsid w:val="00207E20"/>
    <w:rsid w:val="0021217A"/>
    <w:rsid w:val="002123C2"/>
    <w:rsid w:val="002136B4"/>
    <w:rsid w:val="00214AFF"/>
    <w:rsid w:val="00214C61"/>
    <w:rsid w:val="002155CC"/>
    <w:rsid w:val="002162C3"/>
    <w:rsid w:val="002165A0"/>
    <w:rsid w:val="00230A78"/>
    <w:rsid w:val="0024378D"/>
    <w:rsid w:val="00244CB2"/>
    <w:rsid w:val="00250898"/>
    <w:rsid w:val="002522F5"/>
    <w:rsid w:val="00256BA3"/>
    <w:rsid w:val="00257B07"/>
    <w:rsid w:val="00257D87"/>
    <w:rsid w:val="00261C92"/>
    <w:rsid w:val="00263316"/>
    <w:rsid w:val="00265DA0"/>
    <w:rsid w:val="00267843"/>
    <w:rsid w:val="00270F45"/>
    <w:rsid w:val="00271AD0"/>
    <w:rsid w:val="00271DF0"/>
    <w:rsid w:val="00272B4E"/>
    <w:rsid w:val="002745FB"/>
    <w:rsid w:val="00276D1F"/>
    <w:rsid w:val="00282DFD"/>
    <w:rsid w:val="00291C8F"/>
    <w:rsid w:val="0029329A"/>
    <w:rsid w:val="00294932"/>
    <w:rsid w:val="00295477"/>
    <w:rsid w:val="0029606F"/>
    <w:rsid w:val="00297C67"/>
    <w:rsid w:val="002A118A"/>
    <w:rsid w:val="002A2563"/>
    <w:rsid w:val="002A65CC"/>
    <w:rsid w:val="002A7CFD"/>
    <w:rsid w:val="002B0BC2"/>
    <w:rsid w:val="002B1085"/>
    <w:rsid w:val="002B62AC"/>
    <w:rsid w:val="002B6A05"/>
    <w:rsid w:val="002C3F94"/>
    <w:rsid w:val="002C58F0"/>
    <w:rsid w:val="002D136C"/>
    <w:rsid w:val="002D46D0"/>
    <w:rsid w:val="002D50F3"/>
    <w:rsid w:val="002D6DC0"/>
    <w:rsid w:val="002E2E0C"/>
    <w:rsid w:val="002E4CC5"/>
    <w:rsid w:val="002E5BD0"/>
    <w:rsid w:val="002E5E1D"/>
    <w:rsid w:val="002F0212"/>
    <w:rsid w:val="002F0315"/>
    <w:rsid w:val="002F05C5"/>
    <w:rsid w:val="002F1ABC"/>
    <w:rsid w:val="002F2E95"/>
    <w:rsid w:val="002F74F1"/>
    <w:rsid w:val="003007D6"/>
    <w:rsid w:val="00303690"/>
    <w:rsid w:val="003047A9"/>
    <w:rsid w:val="003048B9"/>
    <w:rsid w:val="0030546F"/>
    <w:rsid w:val="0031036C"/>
    <w:rsid w:val="003122F6"/>
    <w:rsid w:val="00313076"/>
    <w:rsid w:val="00313FF1"/>
    <w:rsid w:val="00314C0C"/>
    <w:rsid w:val="003156EE"/>
    <w:rsid w:val="003160CB"/>
    <w:rsid w:val="00320529"/>
    <w:rsid w:val="00321175"/>
    <w:rsid w:val="0032178C"/>
    <w:rsid w:val="00324297"/>
    <w:rsid w:val="00324ADA"/>
    <w:rsid w:val="00324C53"/>
    <w:rsid w:val="0032513B"/>
    <w:rsid w:val="0032531A"/>
    <w:rsid w:val="0032540C"/>
    <w:rsid w:val="00325534"/>
    <w:rsid w:val="00325F17"/>
    <w:rsid w:val="00327731"/>
    <w:rsid w:val="00330895"/>
    <w:rsid w:val="00330BB6"/>
    <w:rsid w:val="0033159B"/>
    <w:rsid w:val="003344A5"/>
    <w:rsid w:val="003352A6"/>
    <w:rsid w:val="00335BF4"/>
    <w:rsid w:val="003432CE"/>
    <w:rsid w:val="00343ED4"/>
    <w:rsid w:val="00344892"/>
    <w:rsid w:val="003472A8"/>
    <w:rsid w:val="00350507"/>
    <w:rsid w:val="00350C9E"/>
    <w:rsid w:val="003515C3"/>
    <w:rsid w:val="00355995"/>
    <w:rsid w:val="003610CF"/>
    <w:rsid w:val="00361423"/>
    <w:rsid w:val="00361569"/>
    <w:rsid w:val="00365709"/>
    <w:rsid w:val="00370148"/>
    <w:rsid w:val="00371F35"/>
    <w:rsid w:val="00371F5A"/>
    <w:rsid w:val="00372C77"/>
    <w:rsid w:val="00373AEC"/>
    <w:rsid w:val="003744EF"/>
    <w:rsid w:val="0037633B"/>
    <w:rsid w:val="003825E2"/>
    <w:rsid w:val="00382B0B"/>
    <w:rsid w:val="00384FFE"/>
    <w:rsid w:val="00385B10"/>
    <w:rsid w:val="003865C2"/>
    <w:rsid w:val="00391BA0"/>
    <w:rsid w:val="0039489B"/>
    <w:rsid w:val="003A1002"/>
    <w:rsid w:val="003A1DEA"/>
    <w:rsid w:val="003A1F29"/>
    <w:rsid w:val="003A2266"/>
    <w:rsid w:val="003A4A4B"/>
    <w:rsid w:val="003A63C0"/>
    <w:rsid w:val="003B1711"/>
    <w:rsid w:val="003B738C"/>
    <w:rsid w:val="003B7B49"/>
    <w:rsid w:val="003C363D"/>
    <w:rsid w:val="003C6D37"/>
    <w:rsid w:val="003D2313"/>
    <w:rsid w:val="003D2AC6"/>
    <w:rsid w:val="003D35D0"/>
    <w:rsid w:val="003D39D3"/>
    <w:rsid w:val="003D55BF"/>
    <w:rsid w:val="003D6091"/>
    <w:rsid w:val="003D7564"/>
    <w:rsid w:val="003D7662"/>
    <w:rsid w:val="003D795B"/>
    <w:rsid w:val="003E38F4"/>
    <w:rsid w:val="003E4558"/>
    <w:rsid w:val="003E6AB0"/>
    <w:rsid w:val="003F07F8"/>
    <w:rsid w:val="003F273C"/>
    <w:rsid w:val="003F3AA6"/>
    <w:rsid w:val="003F602C"/>
    <w:rsid w:val="003F6D3C"/>
    <w:rsid w:val="00400479"/>
    <w:rsid w:val="00400612"/>
    <w:rsid w:val="00400CAA"/>
    <w:rsid w:val="0040342C"/>
    <w:rsid w:val="00404234"/>
    <w:rsid w:val="00404680"/>
    <w:rsid w:val="0040527D"/>
    <w:rsid w:val="00405561"/>
    <w:rsid w:val="0040700C"/>
    <w:rsid w:val="00407DAA"/>
    <w:rsid w:val="00407F07"/>
    <w:rsid w:val="00410661"/>
    <w:rsid w:val="0041166F"/>
    <w:rsid w:val="004118CC"/>
    <w:rsid w:val="00412FCF"/>
    <w:rsid w:val="0041470D"/>
    <w:rsid w:val="0041525D"/>
    <w:rsid w:val="00416312"/>
    <w:rsid w:val="00417A54"/>
    <w:rsid w:val="00417B41"/>
    <w:rsid w:val="00420245"/>
    <w:rsid w:val="0042154F"/>
    <w:rsid w:val="0042224A"/>
    <w:rsid w:val="004222D7"/>
    <w:rsid w:val="00424187"/>
    <w:rsid w:val="00424416"/>
    <w:rsid w:val="00425EF7"/>
    <w:rsid w:val="004271E0"/>
    <w:rsid w:val="0043005F"/>
    <w:rsid w:val="004301D4"/>
    <w:rsid w:val="00432538"/>
    <w:rsid w:val="00433306"/>
    <w:rsid w:val="00436895"/>
    <w:rsid w:val="0044122D"/>
    <w:rsid w:val="00441550"/>
    <w:rsid w:val="00441C60"/>
    <w:rsid w:val="00443DEF"/>
    <w:rsid w:val="0044426B"/>
    <w:rsid w:val="00444B47"/>
    <w:rsid w:val="00445292"/>
    <w:rsid w:val="00446536"/>
    <w:rsid w:val="0044660F"/>
    <w:rsid w:val="0045448D"/>
    <w:rsid w:val="004547B9"/>
    <w:rsid w:val="004603D7"/>
    <w:rsid w:val="004623D7"/>
    <w:rsid w:val="004634F0"/>
    <w:rsid w:val="00463FF8"/>
    <w:rsid w:val="004709A7"/>
    <w:rsid w:val="00470C9D"/>
    <w:rsid w:val="00473272"/>
    <w:rsid w:val="0047364C"/>
    <w:rsid w:val="0047534B"/>
    <w:rsid w:val="00485E63"/>
    <w:rsid w:val="0048703B"/>
    <w:rsid w:val="004875F4"/>
    <w:rsid w:val="00490184"/>
    <w:rsid w:val="00492EE8"/>
    <w:rsid w:val="00494BC8"/>
    <w:rsid w:val="0049590D"/>
    <w:rsid w:val="00495B13"/>
    <w:rsid w:val="004A0FC0"/>
    <w:rsid w:val="004A13E0"/>
    <w:rsid w:val="004A2CAF"/>
    <w:rsid w:val="004A3875"/>
    <w:rsid w:val="004A3C0E"/>
    <w:rsid w:val="004A5AB4"/>
    <w:rsid w:val="004A5AC8"/>
    <w:rsid w:val="004A5B95"/>
    <w:rsid w:val="004A64EF"/>
    <w:rsid w:val="004A6B28"/>
    <w:rsid w:val="004B27D6"/>
    <w:rsid w:val="004B3E81"/>
    <w:rsid w:val="004B4133"/>
    <w:rsid w:val="004B695F"/>
    <w:rsid w:val="004B7640"/>
    <w:rsid w:val="004C10AD"/>
    <w:rsid w:val="004C1D95"/>
    <w:rsid w:val="004C309E"/>
    <w:rsid w:val="004C3BBA"/>
    <w:rsid w:val="004D3266"/>
    <w:rsid w:val="004D5A49"/>
    <w:rsid w:val="004D7141"/>
    <w:rsid w:val="004D7A27"/>
    <w:rsid w:val="004E2A42"/>
    <w:rsid w:val="004E2A6C"/>
    <w:rsid w:val="004E520D"/>
    <w:rsid w:val="004E57FE"/>
    <w:rsid w:val="004E638F"/>
    <w:rsid w:val="004F0A5A"/>
    <w:rsid w:val="004F1365"/>
    <w:rsid w:val="004F1D36"/>
    <w:rsid w:val="004F1E92"/>
    <w:rsid w:val="004F22EE"/>
    <w:rsid w:val="004F3C1A"/>
    <w:rsid w:val="004F5279"/>
    <w:rsid w:val="004F5B9B"/>
    <w:rsid w:val="005067E0"/>
    <w:rsid w:val="00506BDA"/>
    <w:rsid w:val="00507BF9"/>
    <w:rsid w:val="00507DDF"/>
    <w:rsid w:val="00510913"/>
    <w:rsid w:val="00514D7E"/>
    <w:rsid w:val="00515390"/>
    <w:rsid w:val="005200B5"/>
    <w:rsid w:val="005200C2"/>
    <w:rsid w:val="00520D70"/>
    <w:rsid w:val="00522C4E"/>
    <w:rsid w:val="00522E17"/>
    <w:rsid w:val="00523A13"/>
    <w:rsid w:val="005273B6"/>
    <w:rsid w:val="005301A3"/>
    <w:rsid w:val="00533C2F"/>
    <w:rsid w:val="005353AE"/>
    <w:rsid w:val="00535868"/>
    <w:rsid w:val="005365FF"/>
    <w:rsid w:val="00536616"/>
    <w:rsid w:val="0054124A"/>
    <w:rsid w:val="00542880"/>
    <w:rsid w:val="00542C89"/>
    <w:rsid w:val="005436DB"/>
    <w:rsid w:val="00550011"/>
    <w:rsid w:val="005507F7"/>
    <w:rsid w:val="00550BA5"/>
    <w:rsid w:val="00550E48"/>
    <w:rsid w:val="00550FB5"/>
    <w:rsid w:val="005529E1"/>
    <w:rsid w:val="0055523F"/>
    <w:rsid w:val="00561717"/>
    <w:rsid w:val="005626DA"/>
    <w:rsid w:val="00563F2C"/>
    <w:rsid w:val="00567E22"/>
    <w:rsid w:val="0057267F"/>
    <w:rsid w:val="005763B0"/>
    <w:rsid w:val="00581634"/>
    <w:rsid w:val="00581DAF"/>
    <w:rsid w:val="00581DD9"/>
    <w:rsid w:val="00582990"/>
    <w:rsid w:val="005A24EF"/>
    <w:rsid w:val="005A615C"/>
    <w:rsid w:val="005A673F"/>
    <w:rsid w:val="005A7C86"/>
    <w:rsid w:val="005B5D13"/>
    <w:rsid w:val="005B6DC7"/>
    <w:rsid w:val="005C1DD5"/>
    <w:rsid w:val="005C24DA"/>
    <w:rsid w:val="005C34FE"/>
    <w:rsid w:val="005C4C85"/>
    <w:rsid w:val="005C620B"/>
    <w:rsid w:val="005C6B15"/>
    <w:rsid w:val="005D0160"/>
    <w:rsid w:val="005D1AC4"/>
    <w:rsid w:val="005D1F74"/>
    <w:rsid w:val="005D3F0E"/>
    <w:rsid w:val="005D3F62"/>
    <w:rsid w:val="005E1D1E"/>
    <w:rsid w:val="005E27F1"/>
    <w:rsid w:val="005E3380"/>
    <w:rsid w:val="005E4235"/>
    <w:rsid w:val="005E4A95"/>
    <w:rsid w:val="005E63E4"/>
    <w:rsid w:val="005E7AD7"/>
    <w:rsid w:val="005F1AB8"/>
    <w:rsid w:val="005F1B17"/>
    <w:rsid w:val="005F3223"/>
    <w:rsid w:val="005F3C64"/>
    <w:rsid w:val="005F5004"/>
    <w:rsid w:val="005F62BB"/>
    <w:rsid w:val="00602D9F"/>
    <w:rsid w:val="00605062"/>
    <w:rsid w:val="00610F97"/>
    <w:rsid w:val="00611E76"/>
    <w:rsid w:val="0061403F"/>
    <w:rsid w:val="006154D9"/>
    <w:rsid w:val="006162AA"/>
    <w:rsid w:val="00617A68"/>
    <w:rsid w:val="00621B97"/>
    <w:rsid w:val="00623221"/>
    <w:rsid w:val="0062381A"/>
    <w:rsid w:val="00624970"/>
    <w:rsid w:val="00625AA2"/>
    <w:rsid w:val="0062757C"/>
    <w:rsid w:val="00627B20"/>
    <w:rsid w:val="00627F53"/>
    <w:rsid w:val="00631E64"/>
    <w:rsid w:val="0063449E"/>
    <w:rsid w:val="006363F9"/>
    <w:rsid w:val="00640A79"/>
    <w:rsid w:val="00640B72"/>
    <w:rsid w:val="0064253F"/>
    <w:rsid w:val="0064534B"/>
    <w:rsid w:val="0064537C"/>
    <w:rsid w:val="0064695C"/>
    <w:rsid w:val="00655302"/>
    <w:rsid w:val="00656519"/>
    <w:rsid w:val="00661AA5"/>
    <w:rsid w:val="006658A4"/>
    <w:rsid w:val="006661E6"/>
    <w:rsid w:val="006702D2"/>
    <w:rsid w:val="0067064A"/>
    <w:rsid w:val="00672511"/>
    <w:rsid w:val="0067749D"/>
    <w:rsid w:val="00677EAD"/>
    <w:rsid w:val="0068042F"/>
    <w:rsid w:val="00680614"/>
    <w:rsid w:val="0068331F"/>
    <w:rsid w:val="006845B7"/>
    <w:rsid w:val="0068534B"/>
    <w:rsid w:val="00685620"/>
    <w:rsid w:val="006876DC"/>
    <w:rsid w:val="00691159"/>
    <w:rsid w:val="00691F33"/>
    <w:rsid w:val="00692F01"/>
    <w:rsid w:val="00694408"/>
    <w:rsid w:val="00695038"/>
    <w:rsid w:val="006959CD"/>
    <w:rsid w:val="006970B7"/>
    <w:rsid w:val="006971A1"/>
    <w:rsid w:val="006A0BFE"/>
    <w:rsid w:val="006A299B"/>
    <w:rsid w:val="006A2D3C"/>
    <w:rsid w:val="006A336A"/>
    <w:rsid w:val="006A4BFA"/>
    <w:rsid w:val="006A660F"/>
    <w:rsid w:val="006A6F6C"/>
    <w:rsid w:val="006A7A67"/>
    <w:rsid w:val="006B0F9A"/>
    <w:rsid w:val="006B30A8"/>
    <w:rsid w:val="006B31D4"/>
    <w:rsid w:val="006B62F0"/>
    <w:rsid w:val="006B6A06"/>
    <w:rsid w:val="006B77D9"/>
    <w:rsid w:val="006C2562"/>
    <w:rsid w:val="006D04B6"/>
    <w:rsid w:val="006D1F5D"/>
    <w:rsid w:val="006D565D"/>
    <w:rsid w:val="006D6C9E"/>
    <w:rsid w:val="006E33DA"/>
    <w:rsid w:val="006E418E"/>
    <w:rsid w:val="006E78AE"/>
    <w:rsid w:val="006F0688"/>
    <w:rsid w:val="006F2147"/>
    <w:rsid w:val="007001A4"/>
    <w:rsid w:val="00700DD4"/>
    <w:rsid w:val="00701F99"/>
    <w:rsid w:val="00703C2B"/>
    <w:rsid w:val="00706F7E"/>
    <w:rsid w:val="007070E5"/>
    <w:rsid w:val="00707245"/>
    <w:rsid w:val="00714018"/>
    <w:rsid w:val="0071487E"/>
    <w:rsid w:val="00715BB5"/>
    <w:rsid w:val="007166F3"/>
    <w:rsid w:val="00716BC8"/>
    <w:rsid w:val="00716DDC"/>
    <w:rsid w:val="00720664"/>
    <w:rsid w:val="00720CE2"/>
    <w:rsid w:val="00720E76"/>
    <w:rsid w:val="00721021"/>
    <w:rsid w:val="00721891"/>
    <w:rsid w:val="00724D5D"/>
    <w:rsid w:val="00724FCE"/>
    <w:rsid w:val="00727625"/>
    <w:rsid w:val="00730EB6"/>
    <w:rsid w:val="0073267B"/>
    <w:rsid w:val="007326AE"/>
    <w:rsid w:val="00732F2E"/>
    <w:rsid w:val="00734EBD"/>
    <w:rsid w:val="0073633E"/>
    <w:rsid w:val="00737425"/>
    <w:rsid w:val="00741FCC"/>
    <w:rsid w:val="00743F6E"/>
    <w:rsid w:val="0074511B"/>
    <w:rsid w:val="00747BE7"/>
    <w:rsid w:val="00750260"/>
    <w:rsid w:val="00750517"/>
    <w:rsid w:val="00752474"/>
    <w:rsid w:val="00752CE4"/>
    <w:rsid w:val="007553DC"/>
    <w:rsid w:val="007568D6"/>
    <w:rsid w:val="007605CB"/>
    <w:rsid w:val="007612AC"/>
    <w:rsid w:val="00763FAA"/>
    <w:rsid w:val="007649EE"/>
    <w:rsid w:val="007657DF"/>
    <w:rsid w:val="007659A3"/>
    <w:rsid w:val="00767168"/>
    <w:rsid w:val="00770579"/>
    <w:rsid w:val="007721DE"/>
    <w:rsid w:val="00773D8C"/>
    <w:rsid w:val="0077426A"/>
    <w:rsid w:val="00774F89"/>
    <w:rsid w:val="00777202"/>
    <w:rsid w:val="0077756A"/>
    <w:rsid w:val="00777F1A"/>
    <w:rsid w:val="007831AC"/>
    <w:rsid w:val="0078368B"/>
    <w:rsid w:val="0078452D"/>
    <w:rsid w:val="007874FB"/>
    <w:rsid w:val="007905E4"/>
    <w:rsid w:val="00790D32"/>
    <w:rsid w:val="007924EB"/>
    <w:rsid w:val="007940F6"/>
    <w:rsid w:val="00794F72"/>
    <w:rsid w:val="00796248"/>
    <w:rsid w:val="007A0085"/>
    <w:rsid w:val="007A04AB"/>
    <w:rsid w:val="007A166C"/>
    <w:rsid w:val="007A1EFD"/>
    <w:rsid w:val="007A2A77"/>
    <w:rsid w:val="007A30B3"/>
    <w:rsid w:val="007A358D"/>
    <w:rsid w:val="007A4395"/>
    <w:rsid w:val="007A4C6F"/>
    <w:rsid w:val="007A5CD5"/>
    <w:rsid w:val="007A7E09"/>
    <w:rsid w:val="007B19E8"/>
    <w:rsid w:val="007B1BC0"/>
    <w:rsid w:val="007B2380"/>
    <w:rsid w:val="007B2586"/>
    <w:rsid w:val="007B27B2"/>
    <w:rsid w:val="007C1336"/>
    <w:rsid w:val="007C264C"/>
    <w:rsid w:val="007C6A1B"/>
    <w:rsid w:val="007D02AD"/>
    <w:rsid w:val="007D0D85"/>
    <w:rsid w:val="007D128E"/>
    <w:rsid w:val="007D18DB"/>
    <w:rsid w:val="007D1FEB"/>
    <w:rsid w:val="007D3187"/>
    <w:rsid w:val="007D3777"/>
    <w:rsid w:val="007D3A06"/>
    <w:rsid w:val="007D4858"/>
    <w:rsid w:val="007D69CB"/>
    <w:rsid w:val="007D6C17"/>
    <w:rsid w:val="007E0031"/>
    <w:rsid w:val="007E027D"/>
    <w:rsid w:val="007E32B4"/>
    <w:rsid w:val="007E6834"/>
    <w:rsid w:val="007E779F"/>
    <w:rsid w:val="007F1AAF"/>
    <w:rsid w:val="007F2640"/>
    <w:rsid w:val="007F358C"/>
    <w:rsid w:val="00803E1E"/>
    <w:rsid w:val="00805AFF"/>
    <w:rsid w:val="008072EF"/>
    <w:rsid w:val="008074FD"/>
    <w:rsid w:val="008110A1"/>
    <w:rsid w:val="00813EA6"/>
    <w:rsid w:val="00814FAB"/>
    <w:rsid w:val="0081671B"/>
    <w:rsid w:val="008229B7"/>
    <w:rsid w:val="00824C64"/>
    <w:rsid w:val="00825AD4"/>
    <w:rsid w:val="00827362"/>
    <w:rsid w:val="00831BDB"/>
    <w:rsid w:val="00835434"/>
    <w:rsid w:val="008366CB"/>
    <w:rsid w:val="008367EB"/>
    <w:rsid w:val="00840D43"/>
    <w:rsid w:val="00840E11"/>
    <w:rsid w:val="00841368"/>
    <w:rsid w:val="00842B27"/>
    <w:rsid w:val="00844E1F"/>
    <w:rsid w:val="008505DE"/>
    <w:rsid w:val="00851AA5"/>
    <w:rsid w:val="00852C68"/>
    <w:rsid w:val="00853284"/>
    <w:rsid w:val="008568B9"/>
    <w:rsid w:val="0085733F"/>
    <w:rsid w:val="00860B59"/>
    <w:rsid w:val="0086112D"/>
    <w:rsid w:val="00862E58"/>
    <w:rsid w:val="00864490"/>
    <w:rsid w:val="00865C41"/>
    <w:rsid w:val="00866A4C"/>
    <w:rsid w:val="00870E80"/>
    <w:rsid w:val="008726A4"/>
    <w:rsid w:val="00874DC8"/>
    <w:rsid w:val="00876214"/>
    <w:rsid w:val="00877A27"/>
    <w:rsid w:val="00880B34"/>
    <w:rsid w:val="00882666"/>
    <w:rsid w:val="00883C9C"/>
    <w:rsid w:val="00883F16"/>
    <w:rsid w:val="00886E2B"/>
    <w:rsid w:val="0088751D"/>
    <w:rsid w:val="00896ED2"/>
    <w:rsid w:val="008B3640"/>
    <w:rsid w:val="008B5DE2"/>
    <w:rsid w:val="008B75D1"/>
    <w:rsid w:val="008B79FC"/>
    <w:rsid w:val="008C005D"/>
    <w:rsid w:val="008C1E57"/>
    <w:rsid w:val="008C638D"/>
    <w:rsid w:val="008D0C3A"/>
    <w:rsid w:val="008D0F42"/>
    <w:rsid w:val="008D158D"/>
    <w:rsid w:val="008D2169"/>
    <w:rsid w:val="008D3108"/>
    <w:rsid w:val="008D3843"/>
    <w:rsid w:val="008D462D"/>
    <w:rsid w:val="008D574B"/>
    <w:rsid w:val="008D589F"/>
    <w:rsid w:val="008D5D6C"/>
    <w:rsid w:val="008D6785"/>
    <w:rsid w:val="008E0358"/>
    <w:rsid w:val="008E14D0"/>
    <w:rsid w:val="008E2332"/>
    <w:rsid w:val="008E2604"/>
    <w:rsid w:val="008E35EF"/>
    <w:rsid w:val="008E371A"/>
    <w:rsid w:val="008E3C1B"/>
    <w:rsid w:val="008E3C62"/>
    <w:rsid w:val="008E51CB"/>
    <w:rsid w:val="008E76F7"/>
    <w:rsid w:val="008F0074"/>
    <w:rsid w:val="008F0FE1"/>
    <w:rsid w:val="008F1330"/>
    <w:rsid w:val="008F3734"/>
    <w:rsid w:val="008F48E3"/>
    <w:rsid w:val="008F4E6F"/>
    <w:rsid w:val="008F6008"/>
    <w:rsid w:val="008F7731"/>
    <w:rsid w:val="008F7ABD"/>
    <w:rsid w:val="00900F45"/>
    <w:rsid w:val="00901727"/>
    <w:rsid w:val="00902243"/>
    <w:rsid w:val="00904737"/>
    <w:rsid w:val="00912D97"/>
    <w:rsid w:val="00914086"/>
    <w:rsid w:val="0091451E"/>
    <w:rsid w:val="00914930"/>
    <w:rsid w:val="00916774"/>
    <w:rsid w:val="00917FB2"/>
    <w:rsid w:val="00920243"/>
    <w:rsid w:val="009209F3"/>
    <w:rsid w:val="00923223"/>
    <w:rsid w:val="009244A4"/>
    <w:rsid w:val="009257EB"/>
    <w:rsid w:val="00925CC2"/>
    <w:rsid w:val="00926D73"/>
    <w:rsid w:val="00932A3D"/>
    <w:rsid w:val="00942039"/>
    <w:rsid w:val="00942E70"/>
    <w:rsid w:val="009440A3"/>
    <w:rsid w:val="0094435D"/>
    <w:rsid w:val="0094472B"/>
    <w:rsid w:val="00944762"/>
    <w:rsid w:val="00947907"/>
    <w:rsid w:val="00953E39"/>
    <w:rsid w:val="00954B1B"/>
    <w:rsid w:val="00955AF0"/>
    <w:rsid w:val="0095719C"/>
    <w:rsid w:val="0096003F"/>
    <w:rsid w:val="00960369"/>
    <w:rsid w:val="00961214"/>
    <w:rsid w:val="00962B5A"/>
    <w:rsid w:val="00964875"/>
    <w:rsid w:val="00965F0B"/>
    <w:rsid w:val="009665FE"/>
    <w:rsid w:val="00967233"/>
    <w:rsid w:val="009711EE"/>
    <w:rsid w:val="00977129"/>
    <w:rsid w:val="009776FF"/>
    <w:rsid w:val="009777B2"/>
    <w:rsid w:val="0098136A"/>
    <w:rsid w:val="00981863"/>
    <w:rsid w:val="00981A9A"/>
    <w:rsid w:val="00983558"/>
    <w:rsid w:val="00991953"/>
    <w:rsid w:val="00993952"/>
    <w:rsid w:val="009969AE"/>
    <w:rsid w:val="0099705B"/>
    <w:rsid w:val="009A11C1"/>
    <w:rsid w:val="009A255D"/>
    <w:rsid w:val="009A4A2B"/>
    <w:rsid w:val="009A56AC"/>
    <w:rsid w:val="009A75D4"/>
    <w:rsid w:val="009B4A08"/>
    <w:rsid w:val="009B5E75"/>
    <w:rsid w:val="009B64B4"/>
    <w:rsid w:val="009B70B2"/>
    <w:rsid w:val="009C067A"/>
    <w:rsid w:val="009C130F"/>
    <w:rsid w:val="009C1440"/>
    <w:rsid w:val="009C216B"/>
    <w:rsid w:val="009C2446"/>
    <w:rsid w:val="009C3B31"/>
    <w:rsid w:val="009C49C8"/>
    <w:rsid w:val="009C6031"/>
    <w:rsid w:val="009C6741"/>
    <w:rsid w:val="009D013E"/>
    <w:rsid w:val="009D0FE2"/>
    <w:rsid w:val="009D10B8"/>
    <w:rsid w:val="009D477A"/>
    <w:rsid w:val="009D67EF"/>
    <w:rsid w:val="009E4725"/>
    <w:rsid w:val="009E5287"/>
    <w:rsid w:val="009E5D0A"/>
    <w:rsid w:val="009F03C4"/>
    <w:rsid w:val="009F452B"/>
    <w:rsid w:val="00A01E2D"/>
    <w:rsid w:val="00A04DD4"/>
    <w:rsid w:val="00A11676"/>
    <w:rsid w:val="00A11F76"/>
    <w:rsid w:val="00A12F89"/>
    <w:rsid w:val="00A164C0"/>
    <w:rsid w:val="00A1665F"/>
    <w:rsid w:val="00A22276"/>
    <w:rsid w:val="00A22312"/>
    <w:rsid w:val="00A22A4C"/>
    <w:rsid w:val="00A2306D"/>
    <w:rsid w:val="00A23B7F"/>
    <w:rsid w:val="00A332C6"/>
    <w:rsid w:val="00A3469D"/>
    <w:rsid w:val="00A349FA"/>
    <w:rsid w:val="00A37A1D"/>
    <w:rsid w:val="00A46D89"/>
    <w:rsid w:val="00A47111"/>
    <w:rsid w:val="00A47352"/>
    <w:rsid w:val="00A502D5"/>
    <w:rsid w:val="00A525FF"/>
    <w:rsid w:val="00A561DA"/>
    <w:rsid w:val="00A56F14"/>
    <w:rsid w:val="00A56F5D"/>
    <w:rsid w:val="00A57EFB"/>
    <w:rsid w:val="00A62595"/>
    <w:rsid w:val="00A62F63"/>
    <w:rsid w:val="00A632E1"/>
    <w:rsid w:val="00A63A29"/>
    <w:rsid w:val="00A66008"/>
    <w:rsid w:val="00A713ED"/>
    <w:rsid w:val="00A71C7A"/>
    <w:rsid w:val="00A72C32"/>
    <w:rsid w:val="00A73100"/>
    <w:rsid w:val="00A73B50"/>
    <w:rsid w:val="00A751DF"/>
    <w:rsid w:val="00A8205E"/>
    <w:rsid w:val="00A83816"/>
    <w:rsid w:val="00A8514B"/>
    <w:rsid w:val="00A85632"/>
    <w:rsid w:val="00A87BD6"/>
    <w:rsid w:val="00A92D2A"/>
    <w:rsid w:val="00A93C87"/>
    <w:rsid w:val="00A95C05"/>
    <w:rsid w:val="00AA234A"/>
    <w:rsid w:val="00AA2E8C"/>
    <w:rsid w:val="00AA4922"/>
    <w:rsid w:val="00AB03A9"/>
    <w:rsid w:val="00AB07E4"/>
    <w:rsid w:val="00AB1141"/>
    <w:rsid w:val="00AB11F8"/>
    <w:rsid w:val="00AB6AE2"/>
    <w:rsid w:val="00AC01CE"/>
    <w:rsid w:val="00AC08D9"/>
    <w:rsid w:val="00AC0E39"/>
    <w:rsid w:val="00AC2B2E"/>
    <w:rsid w:val="00AC2DFC"/>
    <w:rsid w:val="00AC5A8A"/>
    <w:rsid w:val="00AC6298"/>
    <w:rsid w:val="00AD0992"/>
    <w:rsid w:val="00AD488D"/>
    <w:rsid w:val="00AD5F80"/>
    <w:rsid w:val="00AD7540"/>
    <w:rsid w:val="00AE0682"/>
    <w:rsid w:val="00AE0E7D"/>
    <w:rsid w:val="00AE1C29"/>
    <w:rsid w:val="00AE34A5"/>
    <w:rsid w:val="00AE3D71"/>
    <w:rsid w:val="00AE563E"/>
    <w:rsid w:val="00AE69D8"/>
    <w:rsid w:val="00AE7585"/>
    <w:rsid w:val="00AF0943"/>
    <w:rsid w:val="00AF5099"/>
    <w:rsid w:val="00AF5C63"/>
    <w:rsid w:val="00AF6B6F"/>
    <w:rsid w:val="00B03387"/>
    <w:rsid w:val="00B03D95"/>
    <w:rsid w:val="00B050F6"/>
    <w:rsid w:val="00B05C74"/>
    <w:rsid w:val="00B12D75"/>
    <w:rsid w:val="00B12E4E"/>
    <w:rsid w:val="00B12F47"/>
    <w:rsid w:val="00B260DB"/>
    <w:rsid w:val="00B263C4"/>
    <w:rsid w:val="00B26521"/>
    <w:rsid w:val="00B2666B"/>
    <w:rsid w:val="00B26763"/>
    <w:rsid w:val="00B417D5"/>
    <w:rsid w:val="00B433F4"/>
    <w:rsid w:val="00B43CBE"/>
    <w:rsid w:val="00B4654E"/>
    <w:rsid w:val="00B467FA"/>
    <w:rsid w:val="00B46878"/>
    <w:rsid w:val="00B46A26"/>
    <w:rsid w:val="00B515C2"/>
    <w:rsid w:val="00B53C75"/>
    <w:rsid w:val="00B64CC8"/>
    <w:rsid w:val="00B665CA"/>
    <w:rsid w:val="00B713B9"/>
    <w:rsid w:val="00B7186F"/>
    <w:rsid w:val="00B74046"/>
    <w:rsid w:val="00B76104"/>
    <w:rsid w:val="00B76F51"/>
    <w:rsid w:val="00B7773D"/>
    <w:rsid w:val="00B77E6B"/>
    <w:rsid w:val="00B81CDF"/>
    <w:rsid w:val="00B83658"/>
    <w:rsid w:val="00B8418A"/>
    <w:rsid w:val="00B86B63"/>
    <w:rsid w:val="00B877B5"/>
    <w:rsid w:val="00B91857"/>
    <w:rsid w:val="00B95BA5"/>
    <w:rsid w:val="00BA1F23"/>
    <w:rsid w:val="00BA2025"/>
    <w:rsid w:val="00BA3CC6"/>
    <w:rsid w:val="00BA4365"/>
    <w:rsid w:val="00BA5DFC"/>
    <w:rsid w:val="00BA6F21"/>
    <w:rsid w:val="00BA708E"/>
    <w:rsid w:val="00BB54AA"/>
    <w:rsid w:val="00BB6185"/>
    <w:rsid w:val="00BC2931"/>
    <w:rsid w:val="00BC2AEB"/>
    <w:rsid w:val="00BC2B60"/>
    <w:rsid w:val="00BC60BF"/>
    <w:rsid w:val="00BD01F8"/>
    <w:rsid w:val="00BD2047"/>
    <w:rsid w:val="00BD78C9"/>
    <w:rsid w:val="00BE0958"/>
    <w:rsid w:val="00BE3A7C"/>
    <w:rsid w:val="00BE5C02"/>
    <w:rsid w:val="00BE65E0"/>
    <w:rsid w:val="00BE66AB"/>
    <w:rsid w:val="00BE66B9"/>
    <w:rsid w:val="00BF10EC"/>
    <w:rsid w:val="00BF28E9"/>
    <w:rsid w:val="00BF3945"/>
    <w:rsid w:val="00BF4298"/>
    <w:rsid w:val="00BF50FF"/>
    <w:rsid w:val="00BF68D0"/>
    <w:rsid w:val="00BF7741"/>
    <w:rsid w:val="00C0152F"/>
    <w:rsid w:val="00C024D8"/>
    <w:rsid w:val="00C02833"/>
    <w:rsid w:val="00C02F0A"/>
    <w:rsid w:val="00C04B12"/>
    <w:rsid w:val="00C050AD"/>
    <w:rsid w:val="00C060CC"/>
    <w:rsid w:val="00C06741"/>
    <w:rsid w:val="00C1013E"/>
    <w:rsid w:val="00C10600"/>
    <w:rsid w:val="00C1190C"/>
    <w:rsid w:val="00C14EFC"/>
    <w:rsid w:val="00C1544A"/>
    <w:rsid w:val="00C17945"/>
    <w:rsid w:val="00C2088B"/>
    <w:rsid w:val="00C20DB2"/>
    <w:rsid w:val="00C25202"/>
    <w:rsid w:val="00C25675"/>
    <w:rsid w:val="00C27BA3"/>
    <w:rsid w:val="00C31317"/>
    <w:rsid w:val="00C32BB5"/>
    <w:rsid w:val="00C438B8"/>
    <w:rsid w:val="00C457AF"/>
    <w:rsid w:val="00C47660"/>
    <w:rsid w:val="00C5360C"/>
    <w:rsid w:val="00C53CF4"/>
    <w:rsid w:val="00C54517"/>
    <w:rsid w:val="00C6231B"/>
    <w:rsid w:val="00C63277"/>
    <w:rsid w:val="00C65855"/>
    <w:rsid w:val="00C65A45"/>
    <w:rsid w:val="00C65FEE"/>
    <w:rsid w:val="00C742C0"/>
    <w:rsid w:val="00C757E6"/>
    <w:rsid w:val="00C76B7F"/>
    <w:rsid w:val="00C7710E"/>
    <w:rsid w:val="00C80A51"/>
    <w:rsid w:val="00C81A30"/>
    <w:rsid w:val="00C81CFD"/>
    <w:rsid w:val="00C81EF0"/>
    <w:rsid w:val="00C8250C"/>
    <w:rsid w:val="00C82804"/>
    <w:rsid w:val="00C838E2"/>
    <w:rsid w:val="00C83BDB"/>
    <w:rsid w:val="00C9595E"/>
    <w:rsid w:val="00C97FC7"/>
    <w:rsid w:val="00CA2323"/>
    <w:rsid w:val="00CA27C4"/>
    <w:rsid w:val="00CA41FF"/>
    <w:rsid w:val="00CA5C89"/>
    <w:rsid w:val="00CA66B8"/>
    <w:rsid w:val="00CB668B"/>
    <w:rsid w:val="00CC10D0"/>
    <w:rsid w:val="00CC43AF"/>
    <w:rsid w:val="00CC527C"/>
    <w:rsid w:val="00CC768F"/>
    <w:rsid w:val="00CD21CD"/>
    <w:rsid w:val="00CD3ABD"/>
    <w:rsid w:val="00CD5D89"/>
    <w:rsid w:val="00CD69C0"/>
    <w:rsid w:val="00CD6FCC"/>
    <w:rsid w:val="00CD795B"/>
    <w:rsid w:val="00CE0442"/>
    <w:rsid w:val="00CE157B"/>
    <w:rsid w:val="00CE393B"/>
    <w:rsid w:val="00CE3A3A"/>
    <w:rsid w:val="00CE43C9"/>
    <w:rsid w:val="00CE46D1"/>
    <w:rsid w:val="00CE5DCA"/>
    <w:rsid w:val="00CE695B"/>
    <w:rsid w:val="00CF2ADA"/>
    <w:rsid w:val="00CF4575"/>
    <w:rsid w:val="00CF54B8"/>
    <w:rsid w:val="00CF5F0F"/>
    <w:rsid w:val="00CF6191"/>
    <w:rsid w:val="00CF693B"/>
    <w:rsid w:val="00D01AAF"/>
    <w:rsid w:val="00D03651"/>
    <w:rsid w:val="00D0554D"/>
    <w:rsid w:val="00D079C1"/>
    <w:rsid w:val="00D11868"/>
    <w:rsid w:val="00D11DE5"/>
    <w:rsid w:val="00D126F1"/>
    <w:rsid w:val="00D12C1D"/>
    <w:rsid w:val="00D13E09"/>
    <w:rsid w:val="00D13F96"/>
    <w:rsid w:val="00D14FA2"/>
    <w:rsid w:val="00D17770"/>
    <w:rsid w:val="00D2034C"/>
    <w:rsid w:val="00D207E2"/>
    <w:rsid w:val="00D26BC4"/>
    <w:rsid w:val="00D27606"/>
    <w:rsid w:val="00D31E00"/>
    <w:rsid w:val="00D3284C"/>
    <w:rsid w:val="00D44DF9"/>
    <w:rsid w:val="00D45E30"/>
    <w:rsid w:val="00D45E39"/>
    <w:rsid w:val="00D463D4"/>
    <w:rsid w:val="00D47341"/>
    <w:rsid w:val="00D47BA8"/>
    <w:rsid w:val="00D50978"/>
    <w:rsid w:val="00D526F4"/>
    <w:rsid w:val="00D57748"/>
    <w:rsid w:val="00D60F05"/>
    <w:rsid w:val="00D625BF"/>
    <w:rsid w:val="00D63EF7"/>
    <w:rsid w:val="00D646AF"/>
    <w:rsid w:val="00D7078D"/>
    <w:rsid w:val="00D71CCA"/>
    <w:rsid w:val="00D73502"/>
    <w:rsid w:val="00D739F7"/>
    <w:rsid w:val="00D74BD8"/>
    <w:rsid w:val="00D76C88"/>
    <w:rsid w:val="00D76E53"/>
    <w:rsid w:val="00D7749D"/>
    <w:rsid w:val="00D80FAE"/>
    <w:rsid w:val="00D83865"/>
    <w:rsid w:val="00D85D90"/>
    <w:rsid w:val="00D86410"/>
    <w:rsid w:val="00D87666"/>
    <w:rsid w:val="00D90D6F"/>
    <w:rsid w:val="00D922DD"/>
    <w:rsid w:val="00D92513"/>
    <w:rsid w:val="00D938CF"/>
    <w:rsid w:val="00D94BBC"/>
    <w:rsid w:val="00D96F1E"/>
    <w:rsid w:val="00D97BEB"/>
    <w:rsid w:val="00D97EFD"/>
    <w:rsid w:val="00DA0EF0"/>
    <w:rsid w:val="00DA16A2"/>
    <w:rsid w:val="00DA4347"/>
    <w:rsid w:val="00DA4F7B"/>
    <w:rsid w:val="00DB316F"/>
    <w:rsid w:val="00DB38A9"/>
    <w:rsid w:val="00DB3A6F"/>
    <w:rsid w:val="00DB5E0E"/>
    <w:rsid w:val="00DB6CD0"/>
    <w:rsid w:val="00DC2450"/>
    <w:rsid w:val="00DC2671"/>
    <w:rsid w:val="00DC30AC"/>
    <w:rsid w:val="00DC4D18"/>
    <w:rsid w:val="00DC5124"/>
    <w:rsid w:val="00DC70F7"/>
    <w:rsid w:val="00DC76CF"/>
    <w:rsid w:val="00DD00AC"/>
    <w:rsid w:val="00DD70E2"/>
    <w:rsid w:val="00DD7E06"/>
    <w:rsid w:val="00DE0458"/>
    <w:rsid w:val="00DE1C62"/>
    <w:rsid w:val="00DE3DB2"/>
    <w:rsid w:val="00DE4DEE"/>
    <w:rsid w:val="00DE6E0C"/>
    <w:rsid w:val="00DF0078"/>
    <w:rsid w:val="00DF08B8"/>
    <w:rsid w:val="00DF0EE7"/>
    <w:rsid w:val="00DF1A9F"/>
    <w:rsid w:val="00DF2E35"/>
    <w:rsid w:val="00DF368E"/>
    <w:rsid w:val="00DF4301"/>
    <w:rsid w:val="00DF657A"/>
    <w:rsid w:val="00DF65C3"/>
    <w:rsid w:val="00E00484"/>
    <w:rsid w:val="00E0075C"/>
    <w:rsid w:val="00E00DBC"/>
    <w:rsid w:val="00E01A1F"/>
    <w:rsid w:val="00E027F2"/>
    <w:rsid w:val="00E02EA6"/>
    <w:rsid w:val="00E05490"/>
    <w:rsid w:val="00E07270"/>
    <w:rsid w:val="00E10458"/>
    <w:rsid w:val="00E11286"/>
    <w:rsid w:val="00E12F32"/>
    <w:rsid w:val="00E14320"/>
    <w:rsid w:val="00E14FAE"/>
    <w:rsid w:val="00E162E3"/>
    <w:rsid w:val="00E22523"/>
    <w:rsid w:val="00E22F1F"/>
    <w:rsid w:val="00E240FA"/>
    <w:rsid w:val="00E25AEB"/>
    <w:rsid w:val="00E25BE1"/>
    <w:rsid w:val="00E33513"/>
    <w:rsid w:val="00E406DC"/>
    <w:rsid w:val="00E43031"/>
    <w:rsid w:val="00E44DD1"/>
    <w:rsid w:val="00E573C5"/>
    <w:rsid w:val="00E577C1"/>
    <w:rsid w:val="00E579F5"/>
    <w:rsid w:val="00E62B4A"/>
    <w:rsid w:val="00E634A6"/>
    <w:rsid w:val="00E659DF"/>
    <w:rsid w:val="00E70043"/>
    <w:rsid w:val="00E735D6"/>
    <w:rsid w:val="00E74FF3"/>
    <w:rsid w:val="00E75E33"/>
    <w:rsid w:val="00E7705A"/>
    <w:rsid w:val="00E774AA"/>
    <w:rsid w:val="00E86905"/>
    <w:rsid w:val="00E874E6"/>
    <w:rsid w:val="00E907D4"/>
    <w:rsid w:val="00E915AB"/>
    <w:rsid w:val="00E92A62"/>
    <w:rsid w:val="00E92F2F"/>
    <w:rsid w:val="00E95AC1"/>
    <w:rsid w:val="00E9723E"/>
    <w:rsid w:val="00EA0934"/>
    <w:rsid w:val="00EA548D"/>
    <w:rsid w:val="00EA5859"/>
    <w:rsid w:val="00EA624D"/>
    <w:rsid w:val="00EA6792"/>
    <w:rsid w:val="00EB2979"/>
    <w:rsid w:val="00EB2A25"/>
    <w:rsid w:val="00EB2C36"/>
    <w:rsid w:val="00EB4219"/>
    <w:rsid w:val="00EB62DA"/>
    <w:rsid w:val="00EC1EE7"/>
    <w:rsid w:val="00EC263C"/>
    <w:rsid w:val="00EC290B"/>
    <w:rsid w:val="00EC2B3B"/>
    <w:rsid w:val="00EC49E6"/>
    <w:rsid w:val="00ED3DCA"/>
    <w:rsid w:val="00ED52F4"/>
    <w:rsid w:val="00EE1D25"/>
    <w:rsid w:val="00EF3B72"/>
    <w:rsid w:val="00EF71D0"/>
    <w:rsid w:val="00F0011F"/>
    <w:rsid w:val="00F00995"/>
    <w:rsid w:val="00F00C10"/>
    <w:rsid w:val="00F01A9E"/>
    <w:rsid w:val="00F05F34"/>
    <w:rsid w:val="00F06724"/>
    <w:rsid w:val="00F13197"/>
    <w:rsid w:val="00F132F1"/>
    <w:rsid w:val="00F1687C"/>
    <w:rsid w:val="00F21CD1"/>
    <w:rsid w:val="00F22685"/>
    <w:rsid w:val="00F2275D"/>
    <w:rsid w:val="00F23244"/>
    <w:rsid w:val="00F246D7"/>
    <w:rsid w:val="00F32EAC"/>
    <w:rsid w:val="00F34467"/>
    <w:rsid w:val="00F352FF"/>
    <w:rsid w:val="00F3740F"/>
    <w:rsid w:val="00F37F45"/>
    <w:rsid w:val="00F42647"/>
    <w:rsid w:val="00F434AD"/>
    <w:rsid w:val="00F43C1F"/>
    <w:rsid w:val="00F45432"/>
    <w:rsid w:val="00F46F45"/>
    <w:rsid w:val="00F52C73"/>
    <w:rsid w:val="00F53143"/>
    <w:rsid w:val="00F55924"/>
    <w:rsid w:val="00F55AD2"/>
    <w:rsid w:val="00F61197"/>
    <w:rsid w:val="00F67912"/>
    <w:rsid w:val="00F715B2"/>
    <w:rsid w:val="00F7288B"/>
    <w:rsid w:val="00F76331"/>
    <w:rsid w:val="00F808E7"/>
    <w:rsid w:val="00F80FC2"/>
    <w:rsid w:val="00F84BD9"/>
    <w:rsid w:val="00F84EB8"/>
    <w:rsid w:val="00F85075"/>
    <w:rsid w:val="00F85DA9"/>
    <w:rsid w:val="00F865EB"/>
    <w:rsid w:val="00F8788D"/>
    <w:rsid w:val="00F91096"/>
    <w:rsid w:val="00F94200"/>
    <w:rsid w:val="00F95C22"/>
    <w:rsid w:val="00F96838"/>
    <w:rsid w:val="00F97A94"/>
    <w:rsid w:val="00FA2D51"/>
    <w:rsid w:val="00FA35D0"/>
    <w:rsid w:val="00FA45F3"/>
    <w:rsid w:val="00FA6406"/>
    <w:rsid w:val="00FA6C25"/>
    <w:rsid w:val="00FB1D23"/>
    <w:rsid w:val="00FB2D30"/>
    <w:rsid w:val="00FB662E"/>
    <w:rsid w:val="00FC193E"/>
    <w:rsid w:val="00FC6F1B"/>
    <w:rsid w:val="00FD0EEF"/>
    <w:rsid w:val="00FD2443"/>
    <w:rsid w:val="00FD2E67"/>
    <w:rsid w:val="00FD5975"/>
    <w:rsid w:val="00FD6B5A"/>
    <w:rsid w:val="00FD6E5B"/>
    <w:rsid w:val="00FE092A"/>
    <w:rsid w:val="00FE0ADB"/>
    <w:rsid w:val="00FE1027"/>
    <w:rsid w:val="00FE3E53"/>
    <w:rsid w:val="00FE79C1"/>
    <w:rsid w:val="00FE7C97"/>
    <w:rsid w:val="00FF029D"/>
    <w:rsid w:val="00FF1AE3"/>
    <w:rsid w:val="00FF4015"/>
    <w:rsid w:val="00FF4583"/>
    <w:rsid w:val="00FF479A"/>
    <w:rsid w:val="00FF4B28"/>
    <w:rsid w:val="00FF7BE5"/>
    <w:rsid w:val="00FF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E99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D488D"/>
    <w:pPr>
      <w:keepNext/>
      <w:keepLines/>
      <w:spacing w:before="60" w:after="60"/>
      <w:outlineLvl w:val="1"/>
    </w:pPr>
    <w:rPr>
      <w:rFonts w:asciiTheme="majorHAnsi" w:eastAsia="宋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488D"/>
    <w:rPr>
      <w:color w:val="auto"/>
    </w:rPr>
  </w:style>
  <w:style w:type="character" w:customStyle="1" w:styleId="2Char">
    <w:name w:val="标题 2 Char"/>
    <w:basedOn w:val="a0"/>
    <w:link w:val="2"/>
    <w:uiPriority w:val="9"/>
    <w:rsid w:val="00AD488D"/>
    <w:rPr>
      <w:rFonts w:asciiTheme="majorHAnsi" w:eastAsia="宋体" w:hAnsiTheme="majorHAnsi" w:cstheme="majorBidi"/>
      <w:b/>
      <w:bCs/>
      <w:szCs w:val="32"/>
    </w:rPr>
  </w:style>
  <w:style w:type="table" w:styleId="a4">
    <w:name w:val="Table Grid"/>
    <w:basedOn w:val="a1"/>
    <w:uiPriority w:val="99"/>
    <w:rsid w:val="00AD488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3005F"/>
    <w:pPr>
      <w:ind w:firstLineChars="200" w:firstLine="420"/>
    </w:pPr>
  </w:style>
  <w:style w:type="paragraph" w:styleId="a6">
    <w:name w:val="Balloon Text"/>
    <w:basedOn w:val="a"/>
    <w:link w:val="Char"/>
    <w:uiPriority w:val="99"/>
    <w:semiHidden/>
    <w:unhideWhenUsed/>
    <w:rsid w:val="004A2CAF"/>
    <w:rPr>
      <w:sz w:val="18"/>
      <w:szCs w:val="18"/>
    </w:rPr>
  </w:style>
  <w:style w:type="character" w:customStyle="1" w:styleId="Char">
    <w:name w:val="批注框文本 Char"/>
    <w:basedOn w:val="a0"/>
    <w:link w:val="a6"/>
    <w:uiPriority w:val="99"/>
    <w:semiHidden/>
    <w:rsid w:val="004A2CAF"/>
    <w:rPr>
      <w:sz w:val="18"/>
      <w:szCs w:val="18"/>
    </w:rPr>
  </w:style>
  <w:style w:type="paragraph" w:styleId="a7">
    <w:name w:val="header"/>
    <w:basedOn w:val="a"/>
    <w:link w:val="Char0"/>
    <w:uiPriority w:val="99"/>
    <w:unhideWhenUsed/>
    <w:rsid w:val="003130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13076"/>
    <w:rPr>
      <w:sz w:val="18"/>
      <w:szCs w:val="18"/>
    </w:rPr>
  </w:style>
  <w:style w:type="paragraph" w:styleId="a8">
    <w:name w:val="footer"/>
    <w:basedOn w:val="a"/>
    <w:link w:val="Char1"/>
    <w:uiPriority w:val="99"/>
    <w:unhideWhenUsed/>
    <w:rsid w:val="00313076"/>
    <w:pPr>
      <w:tabs>
        <w:tab w:val="center" w:pos="4153"/>
        <w:tab w:val="right" w:pos="8306"/>
      </w:tabs>
      <w:snapToGrid w:val="0"/>
      <w:jc w:val="left"/>
    </w:pPr>
    <w:rPr>
      <w:sz w:val="18"/>
      <w:szCs w:val="18"/>
    </w:rPr>
  </w:style>
  <w:style w:type="character" w:customStyle="1" w:styleId="Char1">
    <w:name w:val="页脚 Char"/>
    <w:basedOn w:val="a0"/>
    <w:link w:val="a8"/>
    <w:uiPriority w:val="99"/>
    <w:rsid w:val="00313076"/>
    <w:rPr>
      <w:sz w:val="18"/>
      <w:szCs w:val="18"/>
    </w:rPr>
  </w:style>
  <w:style w:type="paragraph" w:styleId="a9">
    <w:name w:val="Normal (Web)"/>
    <w:basedOn w:val="a"/>
    <w:uiPriority w:val="99"/>
    <w:rsid w:val="00DC2671"/>
    <w:pPr>
      <w:widowControl/>
      <w:spacing w:before="100" w:beforeAutospacing="1" w:after="100" w:afterAutospacing="1"/>
      <w:jc w:val="left"/>
    </w:pPr>
    <w:rPr>
      <w:rFonts w:ascii="宋体" w:eastAsia="宋体" w:hAnsi="宋体" w:cs="Times New Roman"/>
      <w:kern w:val="0"/>
      <w:sz w:val="24"/>
      <w:szCs w:val="24"/>
    </w:rPr>
  </w:style>
  <w:style w:type="character" w:styleId="aa">
    <w:name w:val="Hyperlink"/>
    <w:rsid w:val="00DC2671"/>
    <w:rPr>
      <w:color w:val="0000FF"/>
      <w:u w:val="single"/>
    </w:rPr>
  </w:style>
  <w:style w:type="paragraph" w:customStyle="1" w:styleId="1">
    <w:name w:val="样式1"/>
    <w:basedOn w:val="a"/>
    <w:link w:val="10"/>
    <w:qFormat/>
    <w:rsid w:val="00DC2671"/>
    <w:pPr>
      <w:adjustRightInd w:val="0"/>
      <w:snapToGrid w:val="0"/>
      <w:spacing w:line="220" w:lineRule="exact"/>
      <w:jc w:val="right"/>
    </w:pPr>
    <w:rPr>
      <w:rFonts w:ascii="黑体" w:eastAsia="黑体" w:hAnsi="黑体" w:cs="Times New Roman"/>
      <w:b/>
      <w:color w:val="63666A"/>
      <w:sz w:val="14"/>
      <w:szCs w:val="14"/>
    </w:rPr>
  </w:style>
  <w:style w:type="character" w:customStyle="1" w:styleId="10">
    <w:name w:val="样式1 字符"/>
    <w:basedOn w:val="a0"/>
    <w:link w:val="1"/>
    <w:rsid w:val="00DC2671"/>
    <w:rPr>
      <w:rFonts w:ascii="黑体" w:eastAsia="黑体" w:hAnsi="黑体" w:cs="Times New Roman"/>
      <w:b/>
      <w:color w:val="63666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DCB3E83-DAB9-43CD-96C1-AEC2914DC8E2}"/>
      </w:docPartPr>
      <w:docPartBody>
        <w:p w:rsidR="00EC7334" w:rsidRDefault="00264084" w:rsidP="00264084">
          <w:pPr>
            <w:pStyle w:val="33CF930CA9D146EFB976284C6C6E3CB0"/>
          </w:pPr>
          <w:r w:rsidRPr="00723818">
            <w:rPr>
              <w:rStyle w:val="a3"/>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relo Medium">
    <w:altName w:val="Franklin Gothic Medium Cond"/>
    <w:panose1 w:val="00000000000000000000"/>
    <w:charset w:val="00"/>
    <w:family w:val="modern"/>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FB"/>
    <w:rsid w:val="00006E6B"/>
    <w:rsid w:val="0005511E"/>
    <w:rsid w:val="00097928"/>
    <w:rsid w:val="001F6DE4"/>
    <w:rsid w:val="00264084"/>
    <w:rsid w:val="002809FE"/>
    <w:rsid w:val="002D60BC"/>
    <w:rsid w:val="0031284C"/>
    <w:rsid w:val="003B1AC8"/>
    <w:rsid w:val="00454478"/>
    <w:rsid w:val="004F345F"/>
    <w:rsid w:val="00506FBF"/>
    <w:rsid w:val="00530CFC"/>
    <w:rsid w:val="005360BF"/>
    <w:rsid w:val="00711595"/>
    <w:rsid w:val="007362A5"/>
    <w:rsid w:val="008001FB"/>
    <w:rsid w:val="00877EB3"/>
    <w:rsid w:val="009905B7"/>
    <w:rsid w:val="009E2C3E"/>
    <w:rsid w:val="00B53E36"/>
    <w:rsid w:val="00D96C36"/>
    <w:rsid w:val="00DD3241"/>
    <w:rsid w:val="00E617A2"/>
    <w:rsid w:val="00EC7334"/>
    <w:rsid w:val="00F5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4084"/>
    <w:rPr>
      <w:color w:val="808080"/>
    </w:rPr>
  </w:style>
  <w:style w:type="paragraph" w:customStyle="1" w:styleId="33CF930CA9D146EFB976284C6C6E3CB0">
    <w:name w:val="33CF930CA9D146EFB976284C6C6E3CB0"/>
    <w:rsid w:val="0026408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4084"/>
    <w:rPr>
      <w:color w:val="808080"/>
    </w:rPr>
  </w:style>
  <w:style w:type="paragraph" w:customStyle="1" w:styleId="33CF930CA9D146EFB976284C6C6E3CB0">
    <w:name w:val="33CF930CA9D146EFB976284C6C6E3CB0"/>
    <w:rsid w:val="002640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]]></m:sse>
</m:mapping>
</file>

<file path=customXml/item2.xml><?xml version="1.0" encoding="utf-8"?>
<sc:sections xmlns:sc="http://mapping.word.org/2014/section/customize"/>
</file>

<file path=customXml/item3.xml><?xml version="1.0" encoding="utf-8"?>
<t:template xmlns:t="http://mapping.word.org/2012/template">
  <t:sse><![CDATA[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]]></t:sse>
</t:template>
</file>

<file path=customXml/itemProps1.xml><?xml version="1.0" encoding="utf-8"?>
<ds:datastoreItem xmlns:ds="http://schemas.openxmlformats.org/officeDocument/2006/customXml" ds:itemID="{8BD4AB20-8F0F-471D-BBA8-E6FCCEA450C4}">
  <ds:schemaRefs>
    <ds:schemaRef ds:uri="http://mapping.word.org/2012/mapping"/>
  </ds:schemaRefs>
</ds:datastoreItem>
</file>

<file path=customXml/itemProps2.xml><?xml version="1.0" encoding="utf-8"?>
<ds:datastoreItem xmlns:ds="http://schemas.openxmlformats.org/officeDocument/2006/customXml" ds:itemID="{5094E3C0-4A59-49FA-9043-8967DF5E897B}">
  <ds:schemaRefs>
    <ds:schemaRef ds:uri="http://mapping.word.org/2014/section/customize"/>
  </ds:schemaRefs>
</ds:datastoreItem>
</file>

<file path=customXml/itemProps3.xml><?xml version="1.0" encoding="utf-8"?>
<ds:datastoreItem xmlns:ds="http://schemas.openxmlformats.org/officeDocument/2006/customXml" ds:itemID="{F6D3E9B7-0C72-49CB-9DC0-7CB1C39E523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389</TotalTime>
  <Pages>18</Pages>
  <Words>1928</Words>
  <Characters>10993</Characters>
  <Application>Microsoft Office Word</Application>
  <DocSecurity>0</DocSecurity>
  <Lines>91</Lines>
  <Paragraphs>25</Paragraphs>
  <ScaleCrop>false</ScaleCrop>
  <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zhangjinli416@163.com</dc:creator>
  <cp:keywords/>
  <dc:description/>
  <cp:lastModifiedBy>林玲</cp:lastModifiedBy>
  <cp:revision>107</cp:revision>
  <dcterms:created xsi:type="dcterms:W3CDTF">2023-04-26T06:17:00Z</dcterms:created>
  <dcterms:modified xsi:type="dcterms:W3CDTF">2023-04-26T10:20:00Z</dcterms:modified>
</cp:coreProperties>
</file>