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942E" w14:textId="32F8477A" w:rsidR="000657E8" w:rsidRDefault="00CE2FF2">
      <w:pP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feab7ac6860c4afc88c81275bbb18abc"/>
          <w:id w:val="1616015103"/>
          <w:lock w:val="sdtLocked"/>
          <w:placeholder>
            <w:docPart w:val="GBC22222222222222222222222222222"/>
          </w:placeholder>
        </w:sdtPr>
        <w:sdtEndPr/>
        <w:sdtContent>
          <w:r>
            <w:rPr>
              <w:rFonts w:asciiTheme="minorEastAsia" w:hAnsiTheme="minorEastAsia" w:hint="eastAsia"/>
              <w:sz w:val="24"/>
              <w:szCs w:val="24"/>
            </w:rPr>
            <w:t>603815</w:t>
          </w:r>
        </w:sdtContent>
      </w:sdt>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1718db656d064b1bafc6f1ac1ecd0168"/>
          <w:id w:val="2076006964"/>
          <w:lock w:val="sdtLocked"/>
          <w:placeholder>
            <w:docPart w:val="GBC22222222222222222222222222222"/>
          </w:placeholder>
        </w:sdtPr>
        <w:sdtEndPr/>
        <w:sdtContent>
          <w:proofErr w:type="gramStart"/>
          <w:r w:rsidR="004550C1">
            <w:rPr>
              <w:rFonts w:asciiTheme="minorEastAsia" w:hAnsiTheme="minorEastAsia" w:hint="eastAsia"/>
              <w:sz w:val="24"/>
              <w:szCs w:val="24"/>
            </w:rPr>
            <w:t>交建股份</w:t>
          </w:r>
          <w:proofErr w:type="gramEnd"/>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3e4dde3099a0481fa3cc639c3e67100b"/>
          <w:id w:val="-533344592"/>
          <w:lock w:val="sdtLocked"/>
          <w:placeholder>
            <w:docPart w:val="GBC22222222222222222222222222222"/>
          </w:placeholder>
        </w:sdtPr>
        <w:sdtEndPr/>
        <w:sdtContent>
          <w:r>
            <w:rPr>
              <w:rFonts w:asciiTheme="minorEastAsia" w:hAnsiTheme="minorEastAsia" w:hint="eastAsia"/>
              <w:sz w:val="24"/>
              <w:szCs w:val="24"/>
            </w:rPr>
            <w:t>2022-</w:t>
          </w:r>
          <w:r w:rsidR="00B07069">
            <w:rPr>
              <w:rFonts w:asciiTheme="minorEastAsia" w:hAnsiTheme="minorEastAsia"/>
              <w:sz w:val="24"/>
              <w:szCs w:val="24"/>
            </w:rPr>
            <w:t>067</w:t>
          </w:r>
        </w:sdtContent>
      </w:sdt>
    </w:p>
    <w:p w14:paraId="33609762" w14:textId="77777777" w:rsidR="000657E8" w:rsidRDefault="000657E8">
      <w:pPr>
        <w:adjustRightInd w:val="0"/>
        <w:snapToGrid w:val="0"/>
        <w:spacing w:line="360" w:lineRule="auto"/>
        <w:jc w:val="center"/>
        <w:rPr>
          <w:rFonts w:asciiTheme="minorEastAsia" w:hAnsiTheme="minorEastAsia"/>
          <w:sz w:val="24"/>
          <w:szCs w:val="24"/>
        </w:rPr>
      </w:pPr>
    </w:p>
    <w:p w14:paraId="1B9C48F2" w14:textId="04659DE1" w:rsidR="000657E8" w:rsidRDefault="00362ED0">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679076bb2baf48f68ae2416783d4ed0a"/>
          <w:id w:val="1328471223"/>
          <w:lock w:val="sdtLocked"/>
          <w:placeholder>
            <w:docPart w:val="GBC22222222222222222222222222222"/>
          </w:placeholder>
          <w:text/>
        </w:sdtPr>
        <w:sdtEndPr/>
        <w:sdtContent>
          <w:r w:rsidR="00CE2FF2">
            <w:rPr>
              <w:rFonts w:asciiTheme="minorEastAsia" w:hAnsiTheme="minorEastAsia" w:hint="eastAsia"/>
              <w:b/>
              <w:color w:val="FF0000"/>
              <w:sz w:val="36"/>
              <w:szCs w:val="24"/>
            </w:rPr>
            <w:t>安徽省交通建设股份有限公司</w:t>
          </w:r>
        </w:sdtContent>
      </w:sdt>
      <w:r w:rsidR="00A777AC">
        <w:rPr>
          <w:rFonts w:asciiTheme="minorEastAsia" w:hAnsiTheme="minorEastAsia" w:hint="eastAsia"/>
          <w:b/>
          <w:color w:val="FF0000"/>
          <w:sz w:val="36"/>
          <w:szCs w:val="24"/>
        </w:rPr>
        <w:t>董事、高管</w:t>
      </w:r>
      <w:sdt>
        <w:sdtPr>
          <w:rPr>
            <w:rFonts w:asciiTheme="minorEastAsia" w:hAnsiTheme="minorEastAsia" w:hint="eastAsia"/>
            <w:b/>
            <w:color w:val="FF0000"/>
            <w:sz w:val="36"/>
            <w:szCs w:val="24"/>
          </w:rPr>
          <w:tag w:val="_PLD_7096cd818d5141c9ab93a4bbf8bb53ab"/>
          <w:id w:val="-496961953"/>
          <w:lock w:val="sdtLocked"/>
          <w:placeholder>
            <w:docPart w:val="GBC22222222222222222222222222222"/>
          </w:placeholder>
        </w:sdtPr>
        <w:sdtEndPr/>
        <w:sdtContent>
          <w:r w:rsidR="00CE2FF2">
            <w:rPr>
              <w:rFonts w:asciiTheme="minorEastAsia" w:hAnsiTheme="minorEastAsia" w:hint="eastAsia"/>
              <w:b/>
              <w:color w:val="FF0000"/>
              <w:sz w:val="36"/>
              <w:szCs w:val="24"/>
            </w:rPr>
            <w:t>集中竞价</w:t>
          </w:r>
        </w:sdtContent>
      </w:sdt>
      <w:r w:rsidR="00CE2FF2">
        <w:rPr>
          <w:rFonts w:asciiTheme="minorEastAsia" w:hAnsiTheme="minorEastAsia" w:hint="eastAsia"/>
          <w:b/>
          <w:color w:val="FF0000"/>
          <w:sz w:val="36"/>
          <w:szCs w:val="24"/>
        </w:rPr>
        <w:t>减持股</w:t>
      </w:r>
      <w:proofErr w:type="gramStart"/>
      <w:r w:rsidR="00CE2FF2">
        <w:rPr>
          <w:rFonts w:asciiTheme="minorEastAsia" w:hAnsiTheme="minorEastAsia" w:hint="eastAsia"/>
          <w:b/>
          <w:color w:val="FF0000"/>
          <w:sz w:val="36"/>
          <w:szCs w:val="24"/>
        </w:rPr>
        <w:t>份计划</w:t>
      </w:r>
      <w:proofErr w:type="gramEnd"/>
      <w:r w:rsidR="00CE2FF2">
        <w:rPr>
          <w:rFonts w:asciiTheme="minorEastAsia" w:hAnsiTheme="minorEastAsia" w:hint="eastAsia"/>
          <w:b/>
          <w:color w:val="FF0000"/>
          <w:sz w:val="36"/>
          <w:szCs w:val="24"/>
        </w:rPr>
        <w:t>公告</w:t>
      </w:r>
    </w:p>
    <w:sdt>
      <w:sdtPr>
        <w:rPr>
          <w:rFonts w:asciiTheme="minorEastAsia" w:hAnsiTheme="minorEastAsia"/>
          <w:color w:val="000000"/>
          <w:sz w:val="24"/>
          <w:szCs w:val="24"/>
        </w:rPr>
        <w:alias w:val="选项模块:本公司董事会、全体董事及相关股东保证本公告内容不存在任何虚假..."/>
        <w:tag w:val="_SEC_1295bed5b7f04e9997d5571f1ea50e4a"/>
        <w:id w:val="-1025093638"/>
        <w:lock w:val="sdtLocked"/>
        <w:placeholder>
          <w:docPart w:val="GBC22222222222222222222222222222"/>
        </w:placeholder>
      </w:sdtPr>
      <w:sdtEndPr>
        <w:rPr>
          <w:rFonts w:hint="eastAsia"/>
        </w:rPr>
      </w:sdtEndPr>
      <w:sdtContent>
        <w:p w14:paraId="55A7242F" w14:textId="203A2862" w:rsidR="000657E8" w:rsidRDefault="00CE2FF2">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14:paraId="082408BA" w14:textId="77777777" w:rsidR="000657E8" w:rsidRDefault="000657E8"/>
    <w:p w14:paraId="75770587" w14:textId="77777777" w:rsidR="000657E8" w:rsidRDefault="000657E8">
      <w:pPr>
        <w:autoSpaceDE w:val="0"/>
        <w:autoSpaceDN w:val="0"/>
        <w:adjustRightInd w:val="0"/>
        <w:spacing w:line="360" w:lineRule="auto"/>
        <w:rPr>
          <w:rFonts w:asciiTheme="minorEastAsia" w:hAnsiTheme="minorEastAsia" w:cs="宋体"/>
          <w:color w:val="000000"/>
          <w:kern w:val="0"/>
          <w:sz w:val="24"/>
          <w:szCs w:val="24"/>
        </w:rPr>
      </w:pPr>
    </w:p>
    <w:p w14:paraId="721C02F4" w14:textId="77777777" w:rsidR="000657E8" w:rsidRDefault="00CE2FF2">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14:paraId="37AA2EAC" w14:textId="5FF0E3F7" w:rsidR="000657E8" w:rsidRDefault="00A777AC">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董事、高管</w:t>
      </w:r>
      <w:r w:rsidR="00CE2FF2">
        <w:rPr>
          <w:rFonts w:asciiTheme="minorEastAsia" w:hAnsiTheme="minorEastAsia" w:hint="eastAsia"/>
          <w:bCs/>
          <w:sz w:val="24"/>
          <w:szCs w:val="24"/>
        </w:rPr>
        <w:t>持股的基本情况</w:t>
      </w:r>
    </w:p>
    <w:p w14:paraId="376662CF" w14:textId="3FB2ACDC" w:rsidR="00A777AC" w:rsidRPr="00A777AC" w:rsidRDefault="00A777AC" w:rsidP="00B80E7D">
      <w:pPr>
        <w:adjustRightInd w:val="0"/>
        <w:snapToGrid w:val="0"/>
        <w:spacing w:line="360" w:lineRule="auto"/>
        <w:ind w:firstLineChars="200" w:firstLine="480"/>
        <w:rPr>
          <w:rFonts w:asciiTheme="minorEastAsia" w:hAnsiTheme="minorEastAsia"/>
          <w:bCs/>
          <w:sz w:val="24"/>
          <w:szCs w:val="24"/>
        </w:rPr>
      </w:pPr>
      <w:bookmarkStart w:id="0" w:name="_Hlk117687410"/>
      <w:r>
        <w:rPr>
          <w:rFonts w:asciiTheme="minorEastAsia" w:hAnsiTheme="minorEastAsia" w:hint="eastAsia"/>
          <w:bCs/>
          <w:sz w:val="24"/>
          <w:szCs w:val="24"/>
        </w:rPr>
        <w:t>截至本公告日，安徽省交通建设股份有限公司（以下简称“交建股份”或“公司”）董事长胡先宽先生持有公司</w:t>
      </w:r>
      <w:r w:rsidRPr="00A777AC">
        <w:rPr>
          <w:rFonts w:asciiTheme="minorEastAsia" w:hAnsiTheme="minorEastAsia"/>
          <w:bCs/>
          <w:sz w:val="24"/>
          <w:szCs w:val="24"/>
        </w:rPr>
        <w:t>6</w:t>
      </w:r>
      <w:r>
        <w:rPr>
          <w:rFonts w:asciiTheme="minorEastAsia" w:hAnsiTheme="minorEastAsia"/>
          <w:bCs/>
          <w:sz w:val="24"/>
          <w:szCs w:val="24"/>
        </w:rPr>
        <w:t>,</w:t>
      </w:r>
      <w:r w:rsidRPr="00A777AC">
        <w:rPr>
          <w:rFonts w:asciiTheme="minorEastAsia" w:hAnsiTheme="minorEastAsia"/>
          <w:bCs/>
          <w:sz w:val="24"/>
          <w:szCs w:val="24"/>
        </w:rPr>
        <w:t>000</w:t>
      </w:r>
      <w:r>
        <w:rPr>
          <w:rFonts w:asciiTheme="minorEastAsia" w:hAnsiTheme="minorEastAsia"/>
          <w:bCs/>
          <w:sz w:val="24"/>
          <w:szCs w:val="24"/>
        </w:rPr>
        <w:t>,</w:t>
      </w:r>
      <w:r w:rsidRPr="00A777AC">
        <w:rPr>
          <w:rFonts w:asciiTheme="minorEastAsia" w:hAnsiTheme="minorEastAsia"/>
          <w:bCs/>
          <w:sz w:val="24"/>
          <w:szCs w:val="24"/>
        </w:rPr>
        <w:t>000</w:t>
      </w:r>
      <w:r>
        <w:rPr>
          <w:rFonts w:asciiTheme="minorEastAsia" w:hAnsiTheme="minorEastAsia" w:hint="eastAsia"/>
          <w:bCs/>
          <w:sz w:val="24"/>
          <w:szCs w:val="24"/>
        </w:rPr>
        <w:t>股股份，占公司总股本的0</w:t>
      </w:r>
      <w:r>
        <w:rPr>
          <w:rFonts w:asciiTheme="minorEastAsia" w:hAnsiTheme="minorEastAsia"/>
          <w:bCs/>
          <w:sz w:val="24"/>
          <w:szCs w:val="24"/>
        </w:rPr>
        <w:t>.9</w:t>
      </w:r>
      <w:r w:rsidR="007865EA">
        <w:rPr>
          <w:rFonts w:asciiTheme="minorEastAsia" w:hAnsiTheme="minorEastAsia"/>
          <w:bCs/>
          <w:sz w:val="24"/>
          <w:szCs w:val="24"/>
        </w:rPr>
        <w:t>694</w:t>
      </w:r>
      <w:r>
        <w:rPr>
          <w:rFonts w:asciiTheme="minorEastAsia" w:hAnsiTheme="minorEastAsia" w:hint="eastAsia"/>
          <w:bCs/>
          <w:sz w:val="24"/>
          <w:szCs w:val="24"/>
        </w:rPr>
        <w:t>%；</w:t>
      </w:r>
      <w:r w:rsidR="00B80E7D">
        <w:rPr>
          <w:rFonts w:asciiTheme="minorEastAsia" w:hAnsiTheme="minorEastAsia" w:hint="eastAsia"/>
          <w:bCs/>
          <w:sz w:val="24"/>
          <w:szCs w:val="24"/>
        </w:rPr>
        <w:t>公司董事俞红华女士持有公司</w:t>
      </w:r>
      <w:r w:rsidR="00B80E7D" w:rsidRPr="00B80E7D">
        <w:rPr>
          <w:rFonts w:asciiTheme="minorEastAsia" w:hAnsiTheme="minorEastAsia"/>
          <w:bCs/>
          <w:sz w:val="24"/>
          <w:szCs w:val="24"/>
        </w:rPr>
        <w:t>1</w:t>
      </w:r>
      <w:r w:rsidR="00B80E7D">
        <w:rPr>
          <w:rFonts w:asciiTheme="minorEastAsia" w:hAnsiTheme="minorEastAsia"/>
          <w:bCs/>
          <w:sz w:val="24"/>
          <w:szCs w:val="24"/>
        </w:rPr>
        <w:t>,</w:t>
      </w:r>
      <w:r w:rsidR="00B80E7D" w:rsidRPr="00B80E7D">
        <w:rPr>
          <w:rFonts w:asciiTheme="minorEastAsia" w:hAnsiTheme="minorEastAsia"/>
          <w:bCs/>
          <w:sz w:val="24"/>
          <w:szCs w:val="24"/>
        </w:rPr>
        <w:t>945</w:t>
      </w:r>
      <w:r w:rsidR="00B80E7D">
        <w:rPr>
          <w:rFonts w:asciiTheme="minorEastAsia" w:hAnsiTheme="minorEastAsia"/>
          <w:bCs/>
          <w:sz w:val="24"/>
          <w:szCs w:val="24"/>
        </w:rPr>
        <w:t>,</w:t>
      </w:r>
      <w:r w:rsidR="00B80E7D" w:rsidRPr="00B80E7D">
        <w:rPr>
          <w:rFonts w:asciiTheme="minorEastAsia" w:hAnsiTheme="minorEastAsia"/>
          <w:bCs/>
          <w:sz w:val="24"/>
          <w:szCs w:val="24"/>
        </w:rPr>
        <w:t>320</w:t>
      </w:r>
      <w:r w:rsidR="00B80E7D">
        <w:rPr>
          <w:rFonts w:asciiTheme="minorEastAsia" w:hAnsiTheme="minorEastAsia" w:hint="eastAsia"/>
          <w:bCs/>
          <w:sz w:val="24"/>
          <w:szCs w:val="24"/>
        </w:rPr>
        <w:t>股股份，占公司总股本的0</w:t>
      </w:r>
      <w:r w:rsidR="00B80E7D">
        <w:rPr>
          <w:rFonts w:asciiTheme="minorEastAsia" w:hAnsiTheme="minorEastAsia"/>
          <w:bCs/>
          <w:sz w:val="24"/>
          <w:szCs w:val="24"/>
        </w:rPr>
        <w:t>.31</w:t>
      </w:r>
      <w:r w:rsidR="007865EA">
        <w:rPr>
          <w:rFonts w:asciiTheme="minorEastAsia" w:hAnsiTheme="minorEastAsia"/>
          <w:bCs/>
          <w:sz w:val="24"/>
          <w:szCs w:val="24"/>
        </w:rPr>
        <w:t>43</w:t>
      </w:r>
      <w:r w:rsidR="00B80E7D">
        <w:rPr>
          <w:rFonts w:asciiTheme="minorEastAsia" w:hAnsiTheme="minorEastAsia" w:hint="eastAsia"/>
          <w:bCs/>
          <w:sz w:val="24"/>
          <w:szCs w:val="24"/>
        </w:rPr>
        <w:t>%；</w:t>
      </w:r>
      <w:r>
        <w:rPr>
          <w:rFonts w:asciiTheme="minorEastAsia" w:hAnsiTheme="minorEastAsia" w:hint="eastAsia"/>
          <w:bCs/>
          <w:sz w:val="24"/>
          <w:szCs w:val="24"/>
        </w:rPr>
        <w:t>公司董事陈明洋先生持有公司</w:t>
      </w:r>
      <w:r>
        <w:rPr>
          <w:rFonts w:asciiTheme="minorEastAsia" w:hAnsiTheme="minorEastAsia"/>
          <w:bCs/>
          <w:sz w:val="24"/>
          <w:szCs w:val="24"/>
        </w:rPr>
        <w:t>1,71</w:t>
      </w:r>
      <w:r w:rsidRPr="00A777AC">
        <w:rPr>
          <w:rFonts w:asciiTheme="minorEastAsia" w:hAnsiTheme="minorEastAsia"/>
          <w:bCs/>
          <w:sz w:val="24"/>
          <w:szCs w:val="24"/>
        </w:rPr>
        <w:t>0</w:t>
      </w:r>
      <w:r>
        <w:rPr>
          <w:rFonts w:asciiTheme="minorEastAsia" w:hAnsiTheme="minorEastAsia"/>
          <w:bCs/>
          <w:sz w:val="24"/>
          <w:szCs w:val="24"/>
        </w:rPr>
        <w:t>,</w:t>
      </w:r>
      <w:r w:rsidRPr="00A777AC">
        <w:rPr>
          <w:rFonts w:asciiTheme="minorEastAsia" w:hAnsiTheme="minorEastAsia"/>
          <w:bCs/>
          <w:sz w:val="24"/>
          <w:szCs w:val="24"/>
        </w:rPr>
        <w:t>000</w:t>
      </w:r>
      <w:r>
        <w:rPr>
          <w:rFonts w:asciiTheme="minorEastAsia" w:hAnsiTheme="minorEastAsia" w:hint="eastAsia"/>
          <w:bCs/>
          <w:sz w:val="24"/>
          <w:szCs w:val="24"/>
        </w:rPr>
        <w:t>股股份，占公司总股本的0</w:t>
      </w:r>
      <w:r>
        <w:rPr>
          <w:rFonts w:asciiTheme="minorEastAsia" w:hAnsiTheme="minorEastAsia"/>
          <w:bCs/>
          <w:sz w:val="24"/>
          <w:szCs w:val="24"/>
        </w:rPr>
        <w:t>.2</w:t>
      </w:r>
      <w:r w:rsidR="007865EA">
        <w:rPr>
          <w:rFonts w:asciiTheme="minorEastAsia" w:hAnsiTheme="minorEastAsia"/>
          <w:bCs/>
          <w:sz w:val="24"/>
          <w:szCs w:val="24"/>
        </w:rPr>
        <w:t>763</w:t>
      </w:r>
      <w:r>
        <w:rPr>
          <w:rFonts w:asciiTheme="minorEastAsia" w:hAnsiTheme="minorEastAsia" w:hint="eastAsia"/>
          <w:bCs/>
          <w:sz w:val="24"/>
          <w:szCs w:val="24"/>
        </w:rPr>
        <w:t>%；公司董事、董事会秘书曹振明先生持有公司</w:t>
      </w:r>
      <w:r>
        <w:rPr>
          <w:rFonts w:asciiTheme="minorEastAsia" w:hAnsiTheme="minorEastAsia"/>
          <w:bCs/>
          <w:sz w:val="24"/>
          <w:szCs w:val="24"/>
        </w:rPr>
        <w:t>46</w:t>
      </w:r>
      <w:r w:rsidRPr="00A777AC">
        <w:rPr>
          <w:rFonts w:asciiTheme="minorEastAsia" w:hAnsiTheme="minorEastAsia"/>
          <w:bCs/>
          <w:sz w:val="24"/>
          <w:szCs w:val="24"/>
        </w:rPr>
        <w:t>0</w:t>
      </w:r>
      <w:r>
        <w:rPr>
          <w:rFonts w:asciiTheme="minorEastAsia" w:hAnsiTheme="minorEastAsia"/>
          <w:bCs/>
          <w:sz w:val="24"/>
          <w:szCs w:val="24"/>
        </w:rPr>
        <w:t>,</w:t>
      </w:r>
      <w:r w:rsidRPr="00A777AC">
        <w:rPr>
          <w:rFonts w:asciiTheme="minorEastAsia" w:hAnsiTheme="minorEastAsia"/>
          <w:bCs/>
          <w:sz w:val="24"/>
          <w:szCs w:val="24"/>
        </w:rPr>
        <w:t>000</w:t>
      </w:r>
      <w:r>
        <w:rPr>
          <w:rFonts w:asciiTheme="minorEastAsia" w:hAnsiTheme="minorEastAsia" w:hint="eastAsia"/>
          <w:bCs/>
          <w:sz w:val="24"/>
          <w:szCs w:val="24"/>
        </w:rPr>
        <w:t>股股份，占公司总股本的0</w:t>
      </w:r>
      <w:r>
        <w:rPr>
          <w:rFonts w:asciiTheme="minorEastAsia" w:hAnsiTheme="minorEastAsia"/>
          <w:bCs/>
          <w:sz w:val="24"/>
          <w:szCs w:val="24"/>
        </w:rPr>
        <w:t>.07</w:t>
      </w:r>
      <w:r w:rsidR="007865EA">
        <w:rPr>
          <w:rFonts w:asciiTheme="minorEastAsia" w:hAnsiTheme="minorEastAsia"/>
          <w:bCs/>
          <w:sz w:val="24"/>
          <w:szCs w:val="24"/>
        </w:rPr>
        <w:t>43</w:t>
      </w:r>
      <w:r>
        <w:rPr>
          <w:rFonts w:asciiTheme="minorEastAsia" w:hAnsiTheme="minorEastAsia" w:hint="eastAsia"/>
          <w:bCs/>
          <w:sz w:val="24"/>
          <w:szCs w:val="24"/>
        </w:rPr>
        <w:t>%；公司副总经理</w:t>
      </w:r>
      <w:r w:rsidR="00B80E7D">
        <w:rPr>
          <w:rFonts w:asciiTheme="minorEastAsia" w:hAnsiTheme="minorEastAsia" w:hint="eastAsia"/>
          <w:bCs/>
          <w:sz w:val="24"/>
          <w:szCs w:val="24"/>
        </w:rPr>
        <w:t>储根法先生持有公司</w:t>
      </w:r>
      <w:r w:rsidR="00B80E7D">
        <w:rPr>
          <w:rFonts w:asciiTheme="minorEastAsia" w:hAnsiTheme="minorEastAsia"/>
          <w:bCs/>
          <w:sz w:val="24"/>
          <w:szCs w:val="24"/>
        </w:rPr>
        <w:t>1,4</w:t>
      </w:r>
      <w:r w:rsidR="00C24801">
        <w:rPr>
          <w:rFonts w:asciiTheme="minorEastAsia" w:hAnsiTheme="minorEastAsia"/>
          <w:bCs/>
          <w:sz w:val="24"/>
          <w:szCs w:val="24"/>
        </w:rPr>
        <w:t>5</w:t>
      </w:r>
      <w:r w:rsidR="00B80E7D" w:rsidRPr="00A777AC">
        <w:rPr>
          <w:rFonts w:asciiTheme="minorEastAsia" w:hAnsiTheme="minorEastAsia"/>
          <w:bCs/>
          <w:sz w:val="24"/>
          <w:szCs w:val="24"/>
        </w:rPr>
        <w:t>0</w:t>
      </w:r>
      <w:r w:rsidR="00B80E7D">
        <w:rPr>
          <w:rFonts w:asciiTheme="minorEastAsia" w:hAnsiTheme="minorEastAsia"/>
          <w:bCs/>
          <w:sz w:val="24"/>
          <w:szCs w:val="24"/>
        </w:rPr>
        <w:t>,</w:t>
      </w:r>
      <w:r w:rsidR="00B80E7D" w:rsidRPr="00A777AC">
        <w:rPr>
          <w:rFonts w:asciiTheme="minorEastAsia" w:hAnsiTheme="minorEastAsia"/>
          <w:bCs/>
          <w:sz w:val="24"/>
          <w:szCs w:val="24"/>
        </w:rPr>
        <w:t>000</w:t>
      </w:r>
      <w:r w:rsidR="00B80E7D">
        <w:rPr>
          <w:rFonts w:asciiTheme="minorEastAsia" w:hAnsiTheme="minorEastAsia" w:hint="eastAsia"/>
          <w:bCs/>
          <w:sz w:val="24"/>
          <w:szCs w:val="24"/>
        </w:rPr>
        <w:t>股股份，占公司总股本的0</w:t>
      </w:r>
      <w:r w:rsidR="00B80E7D">
        <w:rPr>
          <w:rFonts w:asciiTheme="minorEastAsia" w:hAnsiTheme="minorEastAsia"/>
          <w:bCs/>
          <w:sz w:val="24"/>
          <w:szCs w:val="24"/>
        </w:rPr>
        <w:t>.23</w:t>
      </w:r>
      <w:r w:rsidR="007865EA">
        <w:rPr>
          <w:rFonts w:asciiTheme="minorEastAsia" w:hAnsiTheme="minorEastAsia"/>
          <w:bCs/>
          <w:sz w:val="24"/>
          <w:szCs w:val="24"/>
        </w:rPr>
        <w:t>43</w:t>
      </w:r>
      <w:r w:rsidR="00B80E7D">
        <w:rPr>
          <w:rFonts w:asciiTheme="minorEastAsia" w:hAnsiTheme="minorEastAsia" w:hint="eastAsia"/>
          <w:bCs/>
          <w:sz w:val="24"/>
          <w:szCs w:val="24"/>
        </w:rPr>
        <w:t>%；公司财务总监施秀莹女士持有公司</w:t>
      </w:r>
      <w:r w:rsidR="00B80E7D">
        <w:rPr>
          <w:rFonts w:asciiTheme="minorEastAsia" w:hAnsiTheme="minorEastAsia"/>
          <w:bCs/>
          <w:sz w:val="24"/>
          <w:szCs w:val="24"/>
        </w:rPr>
        <w:t>95</w:t>
      </w:r>
      <w:r w:rsidR="00B80E7D" w:rsidRPr="00A777AC">
        <w:rPr>
          <w:rFonts w:asciiTheme="minorEastAsia" w:hAnsiTheme="minorEastAsia"/>
          <w:bCs/>
          <w:sz w:val="24"/>
          <w:szCs w:val="24"/>
        </w:rPr>
        <w:t>0</w:t>
      </w:r>
      <w:r w:rsidR="00B80E7D">
        <w:rPr>
          <w:rFonts w:asciiTheme="minorEastAsia" w:hAnsiTheme="minorEastAsia"/>
          <w:bCs/>
          <w:sz w:val="24"/>
          <w:szCs w:val="24"/>
        </w:rPr>
        <w:t>,</w:t>
      </w:r>
      <w:r w:rsidR="00B80E7D" w:rsidRPr="00A777AC">
        <w:rPr>
          <w:rFonts w:asciiTheme="minorEastAsia" w:hAnsiTheme="minorEastAsia"/>
          <w:bCs/>
          <w:sz w:val="24"/>
          <w:szCs w:val="24"/>
        </w:rPr>
        <w:t>000</w:t>
      </w:r>
      <w:r w:rsidR="00B80E7D">
        <w:rPr>
          <w:rFonts w:asciiTheme="minorEastAsia" w:hAnsiTheme="minorEastAsia" w:hint="eastAsia"/>
          <w:bCs/>
          <w:sz w:val="24"/>
          <w:szCs w:val="24"/>
        </w:rPr>
        <w:t>股股份，占公司总股本的0</w:t>
      </w:r>
      <w:r w:rsidR="00B80E7D">
        <w:rPr>
          <w:rFonts w:asciiTheme="minorEastAsia" w:hAnsiTheme="minorEastAsia"/>
          <w:bCs/>
          <w:sz w:val="24"/>
          <w:szCs w:val="24"/>
        </w:rPr>
        <w:t>.15</w:t>
      </w:r>
      <w:r w:rsidR="007865EA">
        <w:rPr>
          <w:rFonts w:asciiTheme="minorEastAsia" w:hAnsiTheme="minorEastAsia"/>
          <w:bCs/>
          <w:sz w:val="24"/>
          <w:szCs w:val="24"/>
        </w:rPr>
        <w:t>35</w:t>
      </w:r>
      <w:r w:rsidR="00B80E7D">
        <w:rPr>
          <w:rFonts w:asciiTheme="minorEastAsia" w:hAnsiTheme="minorEastAsia" w:hint="eastAsia"/>
          <w:bCs/>
          <w:sz w:val="24"/>
          <w:szCs w:val="24"/>
        </w:rPr>
        <w:t>%。</w:t>
      </w:r>
    </w:p>
    <w:bookmarkEnd w:id="0"/>
    <w:p w14:paraId="16CD42D8" w14:textId="73AA031F" w:rsidR="000657E8" w:rsidRDefault="00362ED0">
      <w:pPr>
        <w:numPr>
          <w:ilvl w:val="0"/>
          <w:numId w:val="1"/>
        </w:numPr>
        <w:adjustRightInd w:val="0"/>
        <w:snapToGrid w:val="0"/>
        <w:spacing w:line="360" w:lineRule="auto"/>
        <w:rPr>
          <w:rFonts w:asciiTheme="minorEastAsia" w:hAnsiTheme="minorEastAsia"/>
          <w:bCs/>
          <w:sz w:val="24"/>
          <w:szCs w:val="24"/>
        </w:rPr>
      </w:pPr>
      <w:sdt>
        <w:sdtPr>
          <w:rPr>
            <w:rFonts w:asciiTheme="minorEastAsia" w:hAnsiTheme="minorEastAsia" w:hint="eastAsia"/>
            <w:bCs/>
            <w:sz w:val="24"/>
            <w:szCs w:val="24"/>
          </w:rPr>
          <w:tag w:val="_PLD_7f1b9bb913494e269c287ed137727b97"/>
          <w:id w:val="166059291"/>
          <w:lock w:val="sdtLocked"/>
          <w:placeholder>
            <w:docPart w:val="GBC22222222222222222222222222222"/>
          </w:placeholder>
        </w:sdtPr>
        <w:sdtEndPr/>
        <w:sdtContent>
          <w:r w:rsidR="00CE2FF2">
            <w:rPr>
              <w:rFonts w:asciiTheme="minorEastAsia" w:hAnsiTheme="minorEastAsia" w:hint="eastAsia"/>
              <w:bCs/>
              <w:sz w:val="24"/>
              <w:szCs w:val="24"/>
            </w:rPr>
            <w:t>集中竞价</w:t>
          </w:r>
        </w:sdtContent>
      </w:sdt>
      <w:r w:rsidR="00CE2FF2">
        <w:rPr>
          <w:rFonts w:asciiTheme="minorEastAsia" w:hAnsiTheme="minorEastAsia" w:hint="eastAsia"/>
          <w:bCs/>
          <w:sz w:val="24"/>
          <w:szCs w:val="24"/>
        </w:rPr>
        <w:t>减</w:t>
      </w:r>
      <w:proofErr w:type="gramStart"/>
      <w:r w:rsidR="00CE2FF2">
        <w:rPr>
          <w:rFonts w:asciiTheme="minorEastAsia" w:hAnsiTheme="minorEastAsia" w:hint="eastAsia"/>
          <w:bCs/>
          <w:sz w:val="24"/>
          <w:szCs w:val="24"/>
        </w:rPr>
        <w:t>持计划</w:t>
      </w:r>
      <w:proofErr w:type="gramEnd"/>
      <w:r w:rsidR="00CE2FF2">
        <w:rPr>
          <w:rFonts w:asciiTheme="minorEastAsia" w:hAnsiTheme="minorEastAsia" w:hint="eastAsia"/>
          <w:bCs/>
          <w:sz w:val="24"/>
          <w:szCs w:val="24"/>
        </w:rPr>
        <w:t>的主要内容</w:t>
      </w:r>
    </w:p>
    <w:p w14:paraId="5C46BF9C" w14:textId="2CB1E2FA" w:rsidR="00B80E7D" w:rsidRDefault="00B80E7D" w:rsidP="00B80E7D">
      <w:pPr>
        <w:adjustRightInd w:val="0"/>
        <w:snapToGrid w:val="0"/>
        <w:spacing w:line="360" w:lineRule="auto"/>
        <w:ind w:firstLineChars="200" w:firstLine="480"/>
        <w:rPr>
          <w:rFonts w:asciiTheme="minorEastAsia" w:hAnsiTheme="minorEastAsia"/>
          <w:bCs/>
          <w:sz w:val="24"/>
          <w:szCs w:val="24"/>
        </w:rPr>
      </w:pPr>
      <w:bookmarkStart w:id="1" w:name="_Hlk117687819"/>
      <w:r w:rsidRPr="00B80E7D">
        <w:rPr>
          <w:rFonts w:asciiTheme="minorEastAsia" w:hAnsiTheme="minorEastAsia"/>
          <w:bCs/>
          <w:sz w:val="24"/>
          <w:szCs w:val="24"/>
        </w:rPr>
        <w:t>公司董事</w:t>
      </w:r>
      <w:r>
        <w:rPr>
          <w:rFonts w:asciiTheme="minorEastAsia" w:hAnsiTheme="minorEastAsia" w:hint="eastAsia"/>
          <w:bCs/>
          <w:sz w:val="24"/>
          <w:szCs w:val="24"/>
        </w:rPr>
        <w:t>长胡先宽</w:t>
      </w:r>
      <w:r w:rsidRPr="00B80E7D">
        <w:rPr>
          <w:rFonts w:asciiTheme="minorEastAsia" w:hAnsiTheme="minorEastAsia"/>
          <w:bCs/>
          <w:sz w:val="24"/>
          <w:szCs w:val="24"/>
        </w:rPr>
        <w:t xml:space="preserve">先生自公告之日起 15 </w:t>
      </w:r>
      <w:proofErr w:type="gramStart"/>
      <w:r w:rsidRPr="00B80E7D">
        <w:rPr>
          <w:rFonts w:asciiTheme="minorEastAsia" w:hAnsiTheme="minorEastAsia"/>
          <w:bCs/>
          <w:sz w:val="24"/>
          <w:szCs w:val="24"/>
        </w:rPr>
        <w:t>个</w:t>
      </w:r>
      <w:proofErr w:type="gramEnd"/>
      <w:r w:rsidRPr="00B80E7D">
        <w:rPr>
          <w:rFonts w:asciiTheme="minorEastAsia" w:hAnsiTheme="minorEastAsia"/>
          <w:bCs/>
          <w:sz w:val="24"/>
          <w:szCs w:val="24"/>
        </w:rPr>
        <w:t>交易日后的6个月内，在符合上</w:t>
      </w:r>
      <w:bookmarkStart w:id="2" w:name="_GoBack"/>
      <w:bookmarkEnd w:id="2"/>
      <w:r w:rsidRPr="00B80E7D">
        <w:rPr>
          <w:rFonts w:asciiTheme="minorEastAsia" w:hAnsiTheme="minorEastAsia"/>
          <w:bCs/>
          <w:sz w:val="24"/>
          <w:szCs w:val="24"/>
        </w:rPr>
        <w:t>市公司</w:t>
      </w:r>
      <w:proofErr w:type="gramStart"/>
      <w:r w:rsidRPr="00B80E7D">
        <w:rPr>
          <w:rFonts w:asciiTheme="minorEastAsia" w:hAnsiTheme="minorEastAsia"/>
          <w:bCs/>
          <w:sz w:val="24"/>
          <w:szCs w:val="24"/>
        </w:rPr>
        <w:t>董监高减</w:t>
      </w:r>
      <w:proofErr w:type="gramEnd"/>
      <w:r w:rsidRPr="00B80E7D">
        <w:rPr>
          <w:rFonts w:asciiTheme="minorEastAsia" w:hAnsiTheme="minorEastAsia"/>
          <w:bCs/>
          <w:sz w:val="24"/>
          <w:szCs w:val="24"/>
        </w:rPr>
        <w:t>持规定的前提下，通过集中竞价等法律法规允许的方式，累计减持其持有的公司无限</w:t>
      </w:r>
      <w:proofErr w:type="gramStart"/>
      <w:r w:rsidRPr="00B80E7D">
        <w:rPr>
          <w:rFonts w:asciiTheme="minorEastAsia" w:hAnsiTheme="minorEastAsia"/>
          <w:bCs/>
          <w:sz w:val="24"/>
          <w:szCs w:val="24"/>
        </w:rPr>
        <w:t>售流通</w:t>
      </w:r>
      <w:proofErr w:type="gramEnd"/>
      <w:r w:rsidRPr="00B80E7D">
        <w:rPr>
          <w:rFonts w:asciiTheme="minorEastAsia" w:hAnsiTheme="minorEastAsia"/>
          <w:bCs/>
          <w:sz w:val="24"/>
          <w:szCs w:val="24"/>
        </w:rPr>
        <w:t>股份不超过</w:t>
      </w:r>
      <w:r w:rsidR="00033E90">
        <w:rPr>
          <w:rFonts w:asciiTheme="minorEastAsia" w:hAnsiTheme="minorEastAsia"/>
          <w:bCs/>
          <w:sz w:val="24"/>
          <w:szCs w:val="24"/>
        </w:rPr>
        <w:t>1,500</w:t>
      </w:r>
      <w:r w:rsidR="00033E90">
        <w:rPr>
          <w:rFonts w:asciiTheme="minorEastAsia" w:hAnsiTheme="minorEastAsia" w:hint="eastAsia"/>
          <w:bCs/>
          <w:sz w:val="24"/>
          <w:szCs w:val="24"/>
        </w:rPr>
        <w:t>,</w:t>
      </w:r>
      <w:r w:rsidR="00033E90">
        <w:rPr>
          <w:rFonts w:asciiTheme="minorEastAsia" w:hAnsiTheme="minorEastAsia"/>
          <w:bCs/>
          <w:sz w:val="24"/>
          <w:szCs w:val="24"/>
        </w:rPr>
        <w:t>000</w:t>
      </w:r>
      <w:r w:rsidRPr="00B80E7D">
        <w:rPr>
          <w:rFonts w:asciiTheme="minorEastAsia" w:hAnsiTheme="minorEastAsia"/>
          <w:bCs/>
          <w:sz w:val="24"/>
          <w:szCs w:val="24"/>
        </w:rPr>
        <w:t>股，具体减</w:t>
      </w:r>
      <w:proofErr w:type="gramStart"/>
      <w:r w:rsidRPr="00B80E7D">
        <w:rPr>
          <w:rFonts w:asciiTheme="minorEastAsia" w:hAnsiTheme="minorEastAsia"/>
          <w:bCs/>
          <w:sz w:val="24"/>
          <w:szCs w:val="24"/>
        </w:rPr>
        <w:t>持价格</w:t>
      </w:r>
      <w:proofErr w:type="gramEnd"/>
      <w:r w:rsidRPr="00B80E7D">
        <w:rPr>
          <w:rFonts w:asciiTheme="minorEastAsia" w:hAnsiTheme="minorEastAsia"/>
          <w:bCs/>
          <w:sz w:val="24"/>
          <w:szCs w:val="24"/>
        </w:rPr>
        <w:t>依据市场价格确定，上述计划减持股份数量不超过其所持公司股份总数的25%。</w:t>
      </w:r>
    </w:p>
    <w:p w14:paraId="59F141CA" w14:textId="62BDF6CC" w:rsidR="00033E90" w:rsidRDefault="00033E90" w:rsidP="00033E90">
      <w:pPr>
        <w:adjustRightInd w:val="0"/>
        <w:snapToGrid w:val="0"/>
        <w:spacing w:line="360" w:lineRule="auto"/>
        <w:ind w:firstLineChars="200" w:firstLine="480"/>
        <w:rPr>
          <w:rFonts w:asciiTheme="minorEastAsia" w:hAnsiTheme="minorEastAsia"/>
          <w:bCs/>
          <w:sz w:val="24"/>
          <w:szCs w:val="24"/>
        </w:rPr>
      </w:pPr>
      <w:r w:rsidRPr="00B80E7D">
        <w:rPr>
          <w:rFonts w:asciiTheme="minorEastAsia" w:hAnsiTheme="minorEastAsia"/>
          <w:bCs/>
          <w:sz w:val="24"/>
          <w:szCs w:val="24"/>
        </w:rPr>
        <w:t>公司</w:t>
      </w:r>
      <w:r>
        <w:rPr>
          <w:rFonts w:asciiTheme="minorEastAsia" w:hAnsiTheme="minorEastAsia" w:hint="eastAsia"/>
          <w:bCs/>
          <w:sz w:val="24"/>
          <w:szCs w:val="24"/>
        </w:rPr>
        <w:t>董事俞红华女士</w:t>
      </w:r>
      <w:r w:rsidRPr="00B80E7D">
        <w:rPr>
          <w:rFonts w:asciiTheme="minorEastAsia" w:hAnsiTheme="minorEastAsia"/>
          <w:bCs/>
          <w:sz w:val="24"/>
          <w:szCs w:val="24"/>
        </w:rPr>
        <w:t>自公告之日起15个交易日后的6个月内，在符合上市公司</w:t>
      </w:r>
      <w:proofErr w:type="gramStart"/>
      <w:r w:rsidRPr="00B80E7D">
        <w:rPr>
          <w:rFonts w:asciiTheme="minorEastAsia" w:hAnsiTheme="minorEastAsia"/>
          <w:bCs/>
          <w:sz w:val="24"/>
          <w:szCs w:val="24"/>
        </w:rPr>
        <w:t>董监高减</w:t>
      </w:r>
      <w:proofErr w:type="gramEnd"/>
      <w:r w:rsidRPr="00B80E7D">
        <w:rPr>
          <w:rFonts w:asciiTheme="minorEastAsia" w:hAnsiTheme="minorEastAsia"/>
          <w:bCs/>
          <w:sz w:val="24"/>
          <w:szCs w:val="24"/>
        </w:rPr>
        <w:t>持规定的前提下，通过集中竞价等法律法规允许的方式，累计减持其持有的公司无限</w:t>
      </w:r>
      <w:proofErr w:type="gramStart"/>
      <w:r w:rsidRPr="00B80E7D">
        <w:rPr>
          <w:rFonts w:asciiTheme="minorEastAsia" w:hAnsiTheme="minorEastAsia"/>
          <w:bCs/>
          <w:sz w:val="24"/>
          <w:szCs w:val="24"/>
        </w:rPr>
        <w:t>售流通</w:t>
      </w:r>
      <w:proofErr w:type="gramEnd"/>
      <w:r w:rsidRPr="00B80E7D">
        <w:rPr>
          <w:rFonts w:asciiTheme="minorEastAsia" w:hAnsiTheme="minorEastAsia"/>
          <w:bCs/>
          <w:sz w:val="24"/>
          <w:szCs w:val="24"/>
        </w:rPr>
        <w:t>股份不超过</w:t>
      </w:r>
      <w:r w:rsidR="00CC2A60">
        <w:rPr>
          <w:rFonts w:asciiTheme="minorEastAsia" w:hAnsiTheme="minorEastAsia"/>
          <w:bCs/>
          <w:sz w:val="24"/>
          <w:szCs w:val="24"/>
        </w:rPr>
        <w:t>48</w:t>
      </w:r>
      <w:r>
        <w:rPr>
          <w:rFonts w:asciiTheme="minorEastAsia" w:hAnsiTheme="minorEastAsia"/>
          <w:bCs/>
          <w:sz w:val="24"/>
          <w:szCs w:val="24"/>
        </w:rPr>
        <w:t>0</w:t>
      </w:r>
      <w:r>
        <w:rPr>
          <w:rFonts w:asciiTheme="minorEastAsia" w:hAnsiTheme="minorEastAsia" w:hint="eastAsia"/>
          <w:bCs/>
          <w:sz w:val="24"/>
          <w:szCs w:val="24"/>
        </w:rPr>
        <w:t>,</w:t>
      </w:r>
      <w:r>
        <w:rPr>
          <w:rFonts w:asciiTheme="minorEastAsia" w:hAnsiTheme="minorEastAsia"/>
          <w:bCs/>
          <w:sz w:val="24"/>
          <w:szCs w:val="24"/>
        </w:rPr>
        <w:t>000</w:t>
      </w:r>
      <w:r w:rsidRPr="00B80E7D">
        <w:rPr>
          <w:rFonts w:asciiTheme="minorEastAsia" w:hAnsiTheme="minorEastAsia"/>
          <w:bCs/>
          <w:sz w:val="24"/>
          <w:szCs w:val="24"/>
        </w:rPr>
        <w:t>股，具体减</w:t>
      </w:r>
      <w:proofErr w:type="gramStart"/>
      <w:r w:rsidRPr="00B80E7D">
        <w:rPr>
          <w:rFonts w:asciiTheme="minorEastAsia" w:hAnsiTheme="minorEastAsia"/>
          <w:bCs/>
          <w:sz w:val="24"/>
          <w:szCs w:val="24"/>
        </w:rPr>
        <w:t>持价格</w:t>
      </w:r>
      <w:proofErr w:type="gramEnd"/>
      <w:r w:rsidRPr="00B80E7D">
        <w:rPr>
          <w:rFonts w:asciiTheme="minorEastAsia" w:hAnsiTheme="minorEastAsia"/>
          <w:bCs/>
          <w:sz w:val="24"/>
          <w:szCs w:val="24"/>
        </w:rPr>
        <w:t>依据市场价格确定，上述计划减持股份数量不超过其所持公司股份总数的25%。</w:t>
      </w:r>
    </w:p>
    <w:p w14:paraId="03CEDB8A" w14:textId="3E692505" w:rsidR="00CC2A60" w:rsidRDefault="00CC2A60" w:rsidP="00CC2A60">
      <w:pPr>
        <w:adjustRightInd w:val="0"/>
        <w:snapToGrid w:val="0"/>
        <w:spacing w:line="360" w:lineRule="auto"/>
        <w:ind w:firstLineChars="200" w:firstLine="480"/>
        <w:rPr>
          <w:rFonts w:asciiTheme="minorEastAsia" w:hAnsiTheme="minorEastAsia"/>
          <w:bCs/>
          <w:sz w:val="24"/>
          <w:szCs w:val="24"/>
        </w:rPr>
      </w:pPr>
      <w:r w:rsidRPr="00B80E7D">
        <w:rPr>
          <w:rFonts w:asciiTheme="minorEastAsia" w:hAnsiTheme="minorEastAsia"/>
          <w:bCs/>
          <w:sz w:val="24"/>
          <w:szCs w:val="24"/>
        </w:rPr>
        <w:t>公司</w:t>
      </w:r>
      <w:r>
        <w:rPr>
          <w:rFonts w:asciiTheme="minorEastAsia" w:hAnsiTheme="minorEastAsia" w:hint="eastAsia"/>
          <w:bCs/>
          <w:sz w:val="24"/>
          <w:szCs w:val="24"/>
        </w:rPr>
        <w:t>董事陈明洋先生</w:t>
      </w:r>
      <w:r w:rsidRPr="00B80E7D">
        <w:rPr>
          <w:rFonts w:asciiTheme="minorEastAsia" w:hAnsiTheme="minorEastAsia"/>
          <w:bCs/>
          <w:sz w:val="24"/>
          <w:szCs w:val="24"/>
        </w:rPr>
        <w:t>自公告之日起15个交易日后的6个月内，在符合上市公司</w:t>
      </w:r>
      <w:proofErr w:type="gramStart"/>
      <w:r w:rsidRPr="00B80E7D">
        <w:rPr>
          <w:rFonts w:asciiTheme="minorEastAsia" w:hAnsiTheme="minorEastAsia"/>
          <w:bCs/>
          <w:sz w:val="24"/>
          <w:szCs w:val="24"/>
        </w:rPr>
        <w:t>董监高减</w:t>
      </w:r>
      <w:proofErr w:type="gramEnd"/>
      <w:r w:rsidRPr="00B80E7D">
        <w:rPr>
          <w:rFonts w:asciiTheme="minorEastAsia" w:hAnsiTheme="minorEastAsia"/>
          <w:bCs/>
          <w:sz w:val="24"/>
          <w:szCs w:val="24"/>
        </w:rPr>
        <w:t>持规定的前提下，通过集中竞价等法律法规允许的方式，累计减持其持有的公司无限</w:t>
      </w:r>
      <w:proofErr w:type="gramStart"/>
      <w:r w:rsidRPr="00B80E7D">
        <w:rPr>
          <w:rFonts w:asciiTheme="minorEastAsia" w:hAnsiTheme="minorEastAsia"/>
          <w:bCs/>
          <w:sz w:val="24"/>
          <w:szCs w:val="24"/>
        </w:rPr>
        <w:t>售流通</w:t>
      </w:r>
      <w:proofErr w:type="gramEnd"/>
      <w:r w:rsidRPr="00B80E7D">
        <w:rPr>
          <w:rFonts w:asciiTheme="minorEastAsia" w:hAnsiTheme="minorEastAsia"/>
          <w:bCs/>
          <w:sz w:val="24"/>
          <w:szCs w:val="24"/>
        </w:rPr>
        <w:t>股份不超过</w:t>
      </w:r>
      <w:r>
        <w:rPr>
          <w:rFonts w:asciiTheme="minorEastAsia" w:hAnsiTheme="minorEastAsia"/>
          <w:bCs/>
          <w:sz w:val="24"/>
          <w:szCs w:val="24"/>
        </w:rPr>
        <w:t>420</w:t>
      </w:r>
      <w:r>
        <w:rPr>
          <w:rFonts w:asciiTheme="minorEastAsia" w:hAnsiTheme="minorEastAsia" w:hint="eastAsia"/>
          <w:bCs/>
          <w:sz w:val="24"/>
          <w:szCs w:val="24"/>
        </w:rPr>
        <w:t>,</w:t>
      </w:r>
      <w:r>
        <w:rPr>
          <w:rFonts w:asciiTheme="minorEastAsia" w:hAnsiTheme="minorEastAsia"/>
          <w:bCs/>
          <w:sz w:val="24"/>
          <w:szCs w:val="24"/>
        </w:rPr>
        <w:t>000</w:t>
      </w:r>
      <w:r w:rsidRPr="00B80E7D">
        <w:rPr>
          <w:rFonts w:asciiTheme="minorEastAsia" w:hAnsiTheme="minorEastAsia"/>
          <w:bCs/>
          <w:sz w:val="24"/>
          <w:szCs w:val="24"/>
        </w:rPr>
        <w:t>股，具体减</w:t>
      </w:r>
      <w:proofErr w:type="gramStart"/>
      <w:r w:rsidRPr="00B80E7D">
        <w:rPr>
          <w:rFonts w:asciiTheme="minorEastAsia" w:hAnsiTheme="minorEastAsia"/>
          <w:bCs/>
          <w:sz w:val="24"/>
          <w:szCs w:val="24"/>
        </w:rPr>
        <w:t>持价格</w:t>
      </w:r>
      <w:proofErr w:type="gramEnd"/>
      <w:r w:rsidRPr="00B80E7D">
        <w:rPr>
          <w:rFonts w:asciiTheme="minorEastAsia" w:hAnsiTheme="minorEastAsia"/>
          <w:bCs/>
          <w:sz w:val="24"/>
          <w:szCs w:val="24"/>
        </w:rPr>
        <w:t>依据市场价格确</w:t>
      </w:r>
      <w:r w:rsidRPr="00B80E7D">
        <w:rPr>
          <w:rFonts w:asciiTheme="minorEastAsia" w:hAnsiTheme="minorEastAsia"/>
          <w:bCs/>
          <w:sz w:val="24"/>
          <w:szCs w:val="24"/>
        </w:rPr>
        <w:lastRenderedPageBreak/>
        <w:t>定，上述计划减持股份数量不超过其所持公司股份总数的25%。</w:t>
      </w:r>
    </w:p>
    <w:p w14:paraId="4045A912" w14:textId="58D4E8D7" w:rsidR="00CC2A60" w:rsidRDefault="00CC2A60" w:rsidP="00CC2A60">
      <w:pPr>
        <w:adjustRightInd w:val="0"/>
        <w:snapToGrid w:val="0"/>
        <w:spacing w:line="360" w:lineRule="auto"/>
        <w:ind w:firstLineChars="200" w:firstLine="480"/>
        <w:rPr>
          <w:rFonts w:asciiTheme="minorEastAsia" w:hAnsiTheme="minorEastAsia"/>
          <w:bCs/>
          <w:sz w:val="24"/>
          <w:szCs w:val="24"/>
        </w:rPr>
      </w:pPr>
      <w:r w:rsidRPr="00B80E7D">
        <w:rPr>
          <w:rFonts w:asciiTheme="minorEastAsia" w:hAnsiTheme="minorEastAsia"/>
          <w:bCs/>
          <w:sz w:val="24"/>
          <w:szCs w:val="24"/>
        </w:rPr>
        <w:t>公司</w:t>
      </w:r>
      <w:r>
        <w:rPr>
          <w:rFonts w:asciiTheme="minorEastAsia" w:hAnsiTheme="minorEastAsia" w:hint="eastAsia"/>
          <w:bCs/>
          <w:sz w:val="24"/>
          <w:szCs w:val="24"/>
        </w:rPr>
        <w:t>董事、董事会秘书曹振明先生</w:t>
      </w:r>
      <w:r w:rsidRPr="00B80E7D">
        <w:rPr>
          <w:rFonts w:asciiTheme="minorEastAsia" w:hAnsiTheme="minorEastAsia"/>
          <w:bCs/>
          <w:sz w:val="24"/>
          <w:szCs w:val="24"/>
        </w:rPr>
        <w:t>自公告之日起15个交易日后的6个月内，在符合上市公司</w:t>
      </w:r>
      <w:proofErr w:type="gramStart"/>
      <w:r w:rsidRPr="00B80E7D">
        <w:rPr>
          <w:rFonts w:asciiTheme="minorEastAsia" w:hAnsiTheme="minorEastAsia"/>
          <w:bCs/>
          <w:sz w:val="24"/>
          <w:szCs w:val="24"/>
        </w:rPr>
        <w:t>董监高减</w:t>
      </w:r>
      <w:proofErr w:type="gramEnd"/>
      <w:r w:rsidRPr="00B80E7D">
        <w:rPr>
          <w:rFonts w:asciiTheme="minorEastAsia" w:hAnsiTheme="minorEastAsia"/>
          <w:bCs/>
          <w:sz w:val="24"/>
          <w:szCs w:val="24"/>
        </w:rPr>
        <w:t>持规定的前提下，通过集中竞价等法律法规允许的方式，累计减持其持有的公司无限</w:t>
      </w:r>
      <w:proofErr w:type="gramStart"/>
      <w:r w:rsidRPr="00B80E7D">
        <w:rPr>
          <w:rFonts w:asciiTheme="minorEastAsia" w:hAnsiTheme="minorEastAsia"/>
          <w:bCs/>
          <w:sz w:val="24"/>
          <w:szCs w:val="24"/>
        </w:rPr>
        <w:t>售流通</w:t>
      </w:r>
      <w:proofErr w:type="gramEnd"/>
      <w:r w:rsidRPr="00B80E7D">
        <w:rPr>
          <w:rFonts w:asciiTheme="minorEastAsia" w:hAnsiTheme="minorEastAsia"/>
          <w:bCs/>
          <w:sz w:val="24"/>
          <w:szCs w:val="24"/>
        </w:rPr>
        <w:t>股份不超过</w:t>
      </w:r>
      <w:r>
        <w:rPr>
          <w:rFonts w:asciiTheme="minorEastAsia" w:hAnsiTheme="minorEastAsia"/>
          <w:bCs/>
          <w:sz w:val="24"/>
          <w:szCs w:val="24"/>
        </w:rPr>
        <w:t>115</w:t>
      </w:r>
      <w:r>
        <w:rPr>
          <w:rFonts w:asciiTheme="minorEastAsia" w:hAnsiTheme="minorEastAsia" w:hint="eastAsia"/>
          <w:bCs/>
          <w:sz w:val="24"/>
          <w:szCs w:val="24"/>
        </w:rPr>
        <w:t>,</w:t>
      </w:r>
      <w:r>
        <w:rPr>
          <w:rFonts w:asciiTheme="minorEastAsia" w:hAnsiTheme="minorEastAsia"/>
          <w:bCs/>
          <w:sz w:val="24"/>
          <w:szCs w:val="24"/>
        </w:rPr>
        <w:t>000</w:t>
      </w:r>
      <w:r w:rsidRPr="00B80E7D">
        <w:rPr>
          <w:rFonts w:asciiTheme="minorEastAsia" w:hAnsiTheme="minorEastAsia"/>
          <w:bCs/>
          <w:sz w:val="24"/>
          <w:szCs w:val="24"/>
        </w:rPr>
        <w:t>股，具体减</w:t>
      </w:r>
      <w:proofErr w:type="gramStart"/>
      <w:r w:rsidRPr="00B80E7D">
        <w:rPr>
          <w:rFonts w:asciiTheme="minorEastAsia" w:hAnsiTheme="minorEastAsia"/>
          <w:bCs/>
          <w:sz w:val="24"/>
          <w:szCs w:val="24"/>
        </w:rPr>
        <w:t>持价格</w:t>
      </w:r>
      <w:proofErr w:type="gramEnd"/>
      <w:r w:rsidRPr="00B80E7D">
        <w:rPr>
          <w:rFonts w:asciiTheme="minorEastAsia" w:hAnsiTheme="minorEastAsia"/>
          <w:bCs/>
          <w:sz w:val="24"/>
          <w:szCs w:val="24"/>
        </w:rPr>
        <w:t>依据市场价格确定，上述计划减持股份数量不超过其所持公司股份总数的25%。</w:t>
      </w:r>
    </w:p>
    <w:p w14:paraId="1820CA90" w14:textId="28E701BC" w:rsidR="00992728" w:rsidRDefault="00992728" w:rsidP="00992728">
      <w:pPr>
        <w:adjustRightInd w:val="0"/>
        <w:snapToGrid w:val="0"/>
        <w:spacing w:line="360" w:lineRule="auto"/>
        <w:ind w:firstLineChars="200" w:firstLine="480"/>
        <w:rPr>
          <w:rFonts w:asciiTheme="minorEastAsia" w:hAnsiTheme="minorEastAsia"/>
          <w:bCs/>
          <w:sz w:val="24"/>
          <w:szCs w:val="24"/>
        </w:rPr>
      </w:pPr>
      <w:r w:rsidRPr="00B80E7D">
        <w:rPr>
          <w:rFonts w:asciiTheme="minorEastAsia" w:hAnsiTheme="minorEastAsia"/>
          <w:bCs/>
          <w:sz w:val="24"/>
          <w:szCs w:val="24"/>
        </w:rPr>
        <w:t>公司</w:t>
      </w:r>
      <w:r>
        <w:rPr>
          <w:rFonts w:asciiTheme="minorEastAsia" w:hAnsiTheme="minorEastAsia" w:hint="eastAsia"/>
          <w:bCs/>
          <w:sz w:val="24"/>
          <w:szCs w:val="24"/>
        </w:rPr>
        <w:t>副总经理储根法先生</w:t>
      </w:r>
      <w:r w:rsidRPr="00B80E7D">
        <w:rPr>
          <w:rFonts w:asciiTheme="minorEastAsia" w:hAnsiTheme="minorEastAsia"/>
          <w:bCs/>
          <w:sz w:val="24"/>
          <w:szCs w:val="24"/>
        </w:rPr>
        <w:t>自公告之日起15个交易日后的6个月内，在符合上市公司</w:t>
      </w:r>
      <w:proofErr w:type="gramStart"/>
      <w:r w:rsidRPr="00B80E7D">
        <w:rPr>
          <w:rFonts w:asciiTheme="minorEastAsia" w:hAnsiTheme="minorEastAsia"/>
          <w:bCs/>
          <w:sz w:val="24"/>
          <w:szCs w:val="24"/>
        </w:rPr>
        <w:t>董监高减</w:t>
      </w:r>
      <w:proofErr w:type="gramEnd"/>
      <w:r w:rsidRPr="00B80E7D">
        <w:rPr>
          <w:rFonts w:asciiTheme="minorEastAsia" w:hAnsiTheme="minorEastAsia"/>
          <w:bCs/>
          <w:sz w:val="24"/>
          <w:szCs w:val="24"/>
        </w:rPr>
        <w:t>持规定的前提下，通过集中竞价等法律法规允许的方式，累计减持其持有的公司无限</w:t>
      </w:r>
      <w:proofErr w:type="gramStart"/>
      <w:r w:rsidRPr="00B80E7D">
        <w:rPr>
          <w:rFonts w:asciiTheme="minorEastAsia" w:hAnsiTheme="minorEastAsia"/>
          <w:bCs/>
          <w:sz w:val="24"/>
          <w:szCs w:val="24"/>
        </w:rPr>
        <w:t>售流通</w:t>
      </w:r>
      <w:proofErr w:type="gramEnd"/>
      <w:r w:rsidRPr="00B80E7D">
        <w:rPr>
          <w:rFonts w:asciiTheme="minorEastAsia" w:hAnsiTheme="minorEastAsia"/>
          <w:bCs/>
          <w:sz w:val="24"/>
          <w:szCs w:val="24"/>
        </w:rPr>
        <w:t>股份不超过</w:t>
      </w:r>
      <w:r>
        <w:rPr>
          <w:rFonts w:asciiTheme="minorEastAsia" w:hAnsiTheme="minorEastAsia"/>
          <w:bCs/>
          <w:sz w:val="24"/>
          <w:szCs w:val="24"/>
        </w:rPr>
        <w:t>360</w:t>
      </w:r>
      <w:r>
        <w:rPr>
          <w:rFonts w:asciiTheme="minorEastAsia" w:hAnsiTheme="minorEastAsia" w:hint="eastAsia"/>
          <w:bCs/>
          <w:sz w:val="24"/>
          <w:szCs w:val="24"/>
        </w:rPr>
        <w:t>,</w:t>
      </w:r>
      <w:r>
        <w:rPr>
          <w:rFonts w:asciiTheme="minorEastAsia" w:hAnsiTheme="minorEastAsia"/>
          <w:bCs/>
          <w:sz w:val="24"/>
          <w:szCs w:val="24"/>
        </w:rPr>
        <w:t>000</w:t>
      </w:r>
      <w:r w:rsidRPr="00B80E7D">
        <w:rPr>
          <w:rFonts w:asciiTheme="minorEastAsia" w:hAnsiTheme="minorEastAsia"/>
          <w:bCs/>
          <w:sz w:val="24"/>
          <w:szCs w:val="24"/>
        </w:rPr>
        <w:t>股，具体减</w:t>
      </w:r>
      <w:proofErr w:type="gramStart"/>
      <w:r w:rsidRPr="00B80E7D">
        <w:rPr>
          <w:rFonts w:asciiTheme="minorEastAsia" w:hAnsiTheme="minorEastAsia"/>
          <w:bCs/>
          <w:sz w:val="24"/>
          <w:szCs w:val="24"/>
        </w:rPr>
        <w:t>持价格</w:t>
      </w:r>
      <w:proofErr w:type="gramEnd"/>
      <w:r w:rsidRPr="00B80E7D">
        <w:rPr>
          <w:rFonts w:asciiTheme="minorEastAsia" w:hAnsiTheme="minorEastAsia"/>
          <w:bCs/>
          <w:sz w:val="24"/>
          <w:szCs w:val="24"/>
        </w:rPr>
        <w:t>依据市场价格确定，上述计划减持股份数量不超过其所持公司股份总数的25%。</w:t>
      </w:r>
    </w:p>
    <w:p w14:paraId="7FD5A8FB" w14:textId="25EBE448" w:rsidR="00992728" w:rsidRDefault="00992728" w:rsidP="00992728">
      <w:pPr>
        <w:adjustRightInd w:val="0"/>
        <w:snapToGrid w:val="0"/>
        <w:spacing w:line="360" w:lineRule="auto"/>
        <w:ind w:firstLineChars="200" w:firstLine="480"/>
        <w:rPr>
          <w:rFonts w:asciiTheme="minorEastAsia" w:hAnsiTheme="minorEastAsia"/>
          <w:bCs/>
          <w:sz w:val="24"/>
          <w:szCs w:val="24"/>
        </w:rPr>
      </w:pPr>
      <w:r w:rsidRPr="00B80E7D">
        <w:rPr>
          <w:rFonts w:asciiTheme="minorEastAsia" w:hAnsiTheme="minorEastAsia"/>
          <w:bCs/>
          <w:sz w:val="24"/>
          <w:szCs w:val="24"/>
        </w:rPr>
        <w:t>公司</w:t>
      </w:r>
      <w:r>
        <w:rPr>
          <w:rFonts w:asciiTheme="minorEastAsia" w:hAnsiTheme="minorEastAsia" w:hint="eastAsia"/>
          <w:bCs/>
          <w:sz w:val="24"/>
          <w:szCs w:val="24"/>
        </w:rPr>
        <w:t>财务总监施秀莹女士</w:t>
      </w:r>
      <w:r w:rsidRPr="00B80E7D">
        <w:rPr>
          <w:rFonts w:asciiTheme="minorEastAsia" w:hAnsiTheme="minorEastAsia"/>
          <w:bCs/>
          <w:sz w:val="24"/>
          <w:szCs w:val="24"/>
        </w:rPr>
        <w:t>自公告之日起15个交易日后的6个月内，在符合上市公司</w:t>
      </w:r>
      <w:proofErr w:type="gramStart"/>
      <w:r w:rsidRPr="00B80E7D">
        <w:rPr>
          <w:rFonts w:asciiTheme="minorEastAsia" w:hAnsiTheme="minorEastAsia"/>
          <w:bCs/>
          <w:sz w:val="24"/>
          <w:szCs w:val="24"/>
        </w:rPr>
        <w:t>董监高减</w:t>
      </w:r>
      <w:proofErr w:type="gramEnd"/>
      <w:r w:rsidRPr="00B80E7D">
        <w:rPr>
          <w:rFonts w:asciiTheme="minorEastAsia" w:hAnsiTheme="minorEastAsia"/>
          <w:bCs/>
          <w:sz w:val="24"/>
          <w:szCs w:val="24"/>
        </w:rPr>
        <w:t>持规定的前提下，通过集中竞价等法律法规允许的方式，累计减持其持有的公司无限</w:t>
      </w:r>
      <w:proofErr w:type="gramStart"/>
      <w:r w:rsidRPr="00B80E7D">
        <w:rPr>
          <w:rFonts w:asciiTheme="minorEastAsia" w:hAnsiTheme="minorEastAsia"/>
          <w:bCs/>
          <w:sz w:val="24"/>
          <w:szCs w:val="24"/>
        </w:rPr>
        <w:t>售流通</w:t>
      </w:r>
      <w:proofErr w:type="gramEnd"/>
      <w:r w:rsidRPr="00B80E7D">
        <w:rPr>
          <w:rFonts w:asciiTheme="minorEastAsia" w:hAnsiTheme="minorEastAsia"/>
          <w:bCs/>
          <w:sz w:val="24"/>
          <w:szCs w:val="24"/>
        </w:rPr>
        <w:t>股份不超过</w:t>
      </w:r>
      <w:r>
        <w:rPr>
          <w:rFonts w:asciiTheme="minorEastAsia" w:hAnsiTheme="minorEastAsia"/>
          <w:bCs/>
          <w:sz w:val="24"/>
          <w:szCs w:val="24"/>
        </w:rPr>
        <w:t>235</w:t>
      </w:r>
      <w:r>
        <w:rPr>
          <w:rFonts w:asciiTheme="minorEastAsia" w:hAnsiTheme="minorEastAsia" w:hint="eastAsia"/>
          <w:bCs/>
          <w:sz w:val="24"/>
          <w:szCs w:val="24"/>
        </w:rPr>
        <w:t>,</w:t>
      </w:r>
      <w:r>
        <w:rPr>
          <w:rFonts w:asciiTheme="minorEastAsia" w:hAnsiTheme="minorEastAsia"/>
          <w:bCs/>
          <w:sz w:val="24"/>
          <w:szCs w:val="24"/>
        </w:rPr>
        <w:t>000</w:t>
      </w:r>
      <w:r w:rsidRPr="00B80E7D">
        <w:rPr>
          <w:rFonts w:asciiTheme="minorEastAsia" w:hAnsiTheme="minorEastAsia"/>
          <w:bCs/>
          <w:sz w:val="24"/>
          <w:szCs w:val="24"/>
        </w:rPr>
        <w:t>股，具体减</w:t>
      </w:r>
      <w:proofErr w:type="gramStart"/>
      <w:r w:rsidRPr="00B80E7D">
        <w:rPr>
          <w:rFonts w:asciiTheme="minorEastAsia" w:hAnsiTheme="minorEastAsia"/>
          <w:bCs/>
          <w:sz w:val="24"/>
          <w:szCs w:val="24"/>
        </w:rPr>
        <w:t>持价格</w:t>
      </w:r>
      <w:proofErr w:type="gramEnd"/>
      <w:r w:rsidRPr="00B80E7D">
        <w:rPr>
          <w:rFonts w:asciiTheme="minorEastAsia" w:hAnsiTheme="minorEastAsia"/>
          <w:bCs/>
          <w:sz w:val="24"/>
          <w:szCs w:val="24"/>
        </w:rPr>
        <w:t>依据市场价格确定，上述计划减持股份数量不超过其所持公司股份总数的25%。</w:t>
      </w:r>
    </w:p>
    <w:bookmarkEnd w:id="1"/>
    <w:p w14:paraId="4E4C2341" w14:textId="77777777" w:rsidR="00033E90" w:rsidRPr="00992728" w:rsidRDefault="00033E90" w:rsidP="00B80E7D">
      <w:pPr>
        <w:adjustRightInd w:val="0"/>
        <w:snapToGrid w:val="0"/>
        <w:spacing w:line="360" w:lineRule="auto"/>
        <w:ind w:firstLineChars="200" w:firstLine="480"/>
        <w:rPr>
          <w:rFonts w:asciiTheme="minorEastAsia" w:hAnsiTheme="minorEastAsia"/>
          <w:bCs/>
          <w:sz w:val="24"/>
          <w:szCs w:val="24"/>
        </w:rPr>
      </w:pPr>
    </w:p>
    <w:p w14:paraId="5D320F78" w14:textId="77777777" w:rsidR="000657E8" w:rsidRDefault="00362ED0">
      <w:pPr>
        <w:pStyle w:val="1"/>
        <w:numPr>
          <w:ilvl w:val="0"/>
          <w:numId w:val="6"/>
        </w:numPr>
        <w:spacing w:before="0" w:after="0" w:line="360" w:lineRule="auto"/>
        <w:rPr>
          <w:b w:val="0"/>
          <w:sz w:val="24"/>
        </w:rPr>
      </w:pPr>
      <w:sdt>
        <w:sdtPr>
          <w:rPr>
            <w:rFonts w:hint="eastAsia"/>
            <w:b w:val="0"/>
            <w:sz w:val="24"/>
          </w:rPr>
          <w:tag w:val="_PLD_acf8b2dd16284877aeb193e666b999f5"/>
          <w:id w:val="-1531263792"/>
          <w:lock w:val="sdtLocked"/>
          <w:placeholder>
            <w:docPart w:val="GBC22222222222222222222222222222"/>
          </w:placeholder>
        </w:sdtPr>
        <w:sdtEndPr>
          <w:rPr>
            <w:rFonts w:hint="default"/>
          </w:rPr>
        </w:sdtEndPr>
        <w:sdtContent>
          <w:r w:rsidR="00CE2FF2">
            <w:rPr>
              <w:rFonts w:hint="eastAsia"/>
              <w:b w:val="0"/>
              <w:sz w:val="24"/>
            </w:rPr>
            <w:t>集中</w:t>
          </w:r>
          <w:r w:rsidR="00CE2FF2">
            <w:rPr>
              <w:b w:val="0"/>
              <w:sz w:val="24"/>
            </w:rPr>
            <w:t>竞价</w:t>
          </w:r>
        </w:sdtContent>
      </w:sdt>
      <w:r w:rsidR="00CE2FF2">
        <w:rPr>
          <w:rFonts w:hint="eastAsia"/>
          <w:b w:val="0"/>
          <w:sz w:val="24"/>
        </w:rPr>
        <w:t>减</w:t>
      </w:r>
      <w:proofErr w:type="gramStart"/>
      <w:r w:rsidR="00CE2FF2">
        <w:rPr>
          <w:rFonts w:hint="eastAsia"/>
          <w:b w:val="0"/>
          <w:sz w:val="24"/>
        </w:rPr>
        <w:t>持主体</w:t>
      </w:r>
      <w:proofErr w:type="gramEnd"/>
      <w:r w:rsidR="00CE2FF2">
        <w:rPr>
          <w:rFonts w:hint="eastAsia"/>
          <w:b w:val="0"/>
          <w:sz w:val="24"/>
        </w:rPr>
        <w:t>的基本情况</w:t>
      </w:r>
    </w:p>
    <w:sdt>
      <w:sdtPr>
        <w:alias w:val="模块:减持主体的基本情况"/>
        <w:tag w:val="_SEC_8a572fe2b2ea415baa4204c3e4636bfa"/>
        <w:id w:val="1634753869"/>
        <w:lock w:val="sdtLocked"/>
        <w:placeholder>
          <w:docPart w:val="DefaultPlaceholder_-1854013440"/>
        </w:placeholder>
      </w:sdtPr>
      <w:sdtEndPr/>
      <w:sdtContent>
        <w:p w14:paraId="5D031EE9" w14:textId="77777777" w:rsidR="00F0172B" w:rsidRDefault="00F0172B" w:rsidP="00F0172B"/>
        <w:sdt>
          <w:sdtPr>
            <w:rPr>
              <w:rFonts w:asciiTheme="minorEastAsia" w:hAnsiTheme="minorEastAsia" w:cs="宋体" w:hint="eastAsia"/>
              <w:color w:val="000000"/>
              <w:kern w:val="0"/>
              <w:szCs w:val="21"/>
            </w:rPr>
            <w:alias w:val="模块:减持主体的基本情况"/>
            <w:tag w:val="_SEC_8a572fe2b2ea415baa4204c3e4636bfa"/>
            <w:id w:val="-1234692284"/>
            <w:lock w:val="sdtLocked"/>
            <w:placeholder>
              <w:docPart w:val="F75DABBC7D56490AAE123ACD10350AB5"/>
            </w:placeholder>
          </w:sdtPr>
          <w:sdtEndPr>
            <w:rPr>
              <w:rFonts w:hint="default"/>
            </w:rPr>
          </w:sdtEndPr>
          <w:sdtContent>
            <w:tbl>
              <w:tblPr>
                <w:tblStyle w:val="a5"/>
                <w:tblW w:w="5657" w:type="pct"/>
                <w:tblInd w:w="-601" w:type="dxa"/>
                <w:tblLook w:val="04A0" w:firstRow="1" w:lastRow="0" w:firstColumn="1" w:lastColumn="0" w:noHBand="0" w:noVBand="1"/>
              </w:tblPr>
              <w:tblGrid>
                <w:gridCol w:w="2127"/>
                <w:gridCol w:w="1560"/>
                <w:gridCol w:w="1701"/>
                <w:gridCol w:w="1560"/>
                <w:gridCol w:w="2694"/>
              </w:tblGrid>
              <w:tr w:rsidR="00F0172B" w14:paraId="788E0A60" w14:textId="77777777" w:rsidTr="002A71CE">
                <w:tc>
                  <w:tcPr>
                    <w:tcW w:w="1103" w:type="pct"/>
                    <w:vAlign w:val="center"/>
                  </w:tcPr>
                  <w:p w14:paraId="28CBA166" w14:textId="77777777" w:rsidR="00F0172B" w:rsidRPr="00F0172B" w:rsidRDefault="00362ED0" w:rsidP="002A71CE">
                    <w:pPr>
                      <w:widowControl/>
                      <w:spacing w:line="360" w:lineRule="auto"/>
                      <w:jc w:val="center"/>
                      <w:rPr>
                        <w:rFonts w:asciiTheme="minorEastAsia" w:hAnsiTheme="minorEastAsia" w:cs="宋体"/>
                        <w:color w:val="000000"/>
                        <w:kern w:val="0"/>
                        <w:szCs w:val="21"/>
                      </w:rPr>
                    </w:pPr>
                    <w:sdt>
                      <w:sdtPr>
                        <w:rPr>
                          <w:rFonts w:asciiTheme="minorEastAsia" w:hAnsiTheme="minorEastAsia" w:cs="宋体" w:hint="eastAsia"/>
                          <w:color w:val="000000"/>
                          <w:kern w:val="0"/>
                          <w:szCs w:val="21"/>
                        </w:rPr>
                        <w:tag w:val="_PLD_56e5ecd017b945be973768b979e00f4d"/>
                        <w:id w:val="890701005"/>
                        <w:lock w:val="sdtLocked"/>
                      </w:sdtPr>
                      <w:sdtEndPr>
                        <w:rPr>
                          <w:rFonts w:asciiTheme="minorHAnsi" w:hAnsiTheme="minorHAnsi" w:cstheme="minorBidi" w:hint="default"/>
                          <w:color w:val="auto"/>
                          <w:kern w:val="2"/>
                        </w:rPr>
                      </w:sdtEndPr>
                      <w:sdtContent>
                        <w:r w:rsidR="00F0172B" w:rsidRPr="00F0172B">
                          <w:rPr>
                            <w:rFonts w:asciiTheme="minorEastAsia" w:hAnsiTheme="minorEastAsia" w:cs="宋体" w:hint="eastAsia"/>
                            <w:color w:val="000000"/>
                            <w:kern w:val="0"/>
                            <w:szCs w:val="21"/>
                          </w:rPr>
                          <w:t>股东名称</w:t>
                        </w:r>
                      </w:sdtContent>
                    </w:sdt>
                  </w:p>
                </w:tc>
                <w:sdt>
                  <w:sdtPr>
                    <w:rPr>
                      <w:szCs w:val="21"/>
                    </w:rPr>
                    <w:tag w:val="_PLD_cd31a66756e24e9d8c85b78bf587ffb8"/>
                    <w:id w:val="1828779768"/>
                    <w:lock w:val="sdtLocked"/>
                  </w:sdtPr>
                  <w:sdtEndPr/>
                  <w:sdtContent>
                    <w:tc>
                      <w:tcPr>
                        <w:tcW w:w="809" w:type="pct"/>
                        <w:vAlign w:val="center"/>
                      </w:tcPr>
                      <w:p w14:paraId="26FB8299" w14:textId="77777777" w:rsidR="00F0172B" w:rsidRPr="00F0172B" w:rsidRDefault="00F0172B" w:rsidP="002A71CE">
                        <w:pPr>
                          <w:widowControl/>
                          <w:spacing w:line="360" w:lineRule="auto"/>
                          <w:jc w:val="center"/>
                          <w:rPr>
                            <w:rFonts w:asciiTheme="minorEastAsia" w:hAnsiTheme="minorEastAsia" w:cs="宋体"/>
                            <w:color w:val="000000"/>
                            <w:kern w:val="0"/>
                            <w:szCs w:val="21"/>
                          </w:rPr>
                        </w:pPr>
                        <w:r w:rsidRPr="00F0172B">
                          <w:rPr>
                            <w:rFonts w:asciiTheme="minorEastAsia" w:hAnsiTheme="minorEastAsia" w:cs="宋体" w:hint="eastAsia"/>
                            <w:color w:val="000000"/>
                            <w:kern w:val="0"/>
                            <w:szCs w:val="21"/>
                          </w:rPr>
                          <w:t>股东身份</w:t>
                        </w:r>
                      </w:p>
                    </w:tc>
                  </w:sdtContent>
                </w:sdt>
                <w:sdt>
                  <w:sdtPr>
                    <w:rPr>
                      <w:szCs w:val="21"/>
                    </w:rPr>
                    <w:tag w:val="_PLD_5c427f0e97be4c3c8175be508dad3c50"/>
                    <w:id w:val="-299300321"/>
                    <w:lock w:val="sdtLocked"/>
                  </w:sdtPr>
                  <w:sdtEndPr/>
                  <w:sdtContent>
                    <w:tc>
                      <w:tcPr>
                        <w:tcW w:w="882" w:type="pct"/>
                        <w:vAlign w:val="center"/>
                      </w:tcPr>
                      <w:p w14:paraId="19CDF86F" w14:textId="77777777" w:rsidR="00F0172B" w:rsidRPr="00F0172B" w:rsidRDefault="00F0172B" w:rsidP="002A71CE">
                        <w:pPr>
                          <w:widowControl/>
                          <w:spacing w:line="360" w:lineRule="auto"/>
                          <w:jc w:val="center"/>
                          <w:rPr>
                            <w:rFonts w:asciiTheme="minorEastAsia" w:hAnsiTheme="minorEastAsia" w:cs="宋体"/>
                            <w:color w:val="000000"/>
                            <w:kern w:val="0"/>
                            <w:szCs w:val="21"/>
                          </w:rPr>
                        </w:pPr>
                        <w:r w:rsidRPr="00F0172B">
                          <w:rPr>
                            <w:rFonts w:asciiTheme="minorEastAsia" w:hAnsiTheme="minorEastAsia" w:cs="宋体" w:hint="eastAsia"/>
                            <w:color w:val="000000"/>
                            <w:kern w:val="0"/>
                            <w:szCs w:val="21"/>
                          </w:rPr>
                          <w:t>持股数量（股）</w:t>
                        </w:r>
                      </w:p>
                    </w:tc>
                  </w:sdtContent>
                </w:sdt>
                <w:sdt>
                  <w:sdtPr>
                    <w:rPr>
                      <w:szCs w:val="21"/>
                    </w:rPr>
                    <w:tag w:val="_PLD_e6862dcea19a4470855add0d1aeaaf49"/>
                    <w:id w:val="-1927648735"/>
                    <w:lock w:val="sdtLocked"/>
                  </w:sdtPr>
                  <w:sdtEndPr/>
                  <w:sdtContent>
                    <w:tc>
                      <w:tcPr>
                        <w:tcW w:w="809" w:type="pct"/>
                        <w:vAlign w:val="center"/>
                      </w:tcPr>
                      <w:p w14:paraId="0DC06D6E" w14:textId="77777777" w:rsidR="00F0172B" w:rsidRPr="00F0172B" w:rsidRDefault="00F0172B" w:rsidP="002A71CE">
                        <w:pPr>
                          <w:widowControl/>
                          <w:spacing w:line="360" w:lineRule="auto"/>
                          <w:jc w:val="center"/>
                          <w:rPr>
                            <w:rFonts w:asciiTheme="minorEastAsia" w:hAnsiTheme="minorEastAsia" w:cs="宋体"/>
                            <w:color w:val="000000"/>
                            <w:kern w:val="0"/>
                            <w:szCs w:val="21"/>
                          </w:rPr>
                        </w:pPr>
                        <w:r w:rsidRPr="00F0172B">
                          <w:rPr>
                            <w:rFonts w:asciiTheme="minorEastAsia" w:hAnsiTheme="minorEastAsia" w:cs="宋体" w:hint="eastAsia"/>
                            <w:color w:val="000000"/>
                            <w:kern w:val="0"/>
                            <w:szCs w:val="21"/>
                          </w:rPr>
                          <w:t>持股比例</w:t>
                        </w:r>
                      </w:p>
                    </w:tc>
                  </w:sdtContent>
                </w:sdt>
                <w:sdt>
                  <w:sdtPr>
                    <w:rPr>
                      <w:szCs w:val="21"/>
                    </w:rPr>
                    <w:tag w:val="_PLD_14b046463a7f4deabf0cc6c354cd9dba"/>
                    <w:id w:val="-656530795"/>
                    <w:lock w:val="sdtLocked"/>
                  </w:sdtPr>
                  <w:sdtEndPr/>
                  <w:sdtContent>
                    <w:tc>
                      <w:tcPr>
                        <w:tcW w:w="1397" w:type="pct"/>
                        <w:tcBorders>
                          <w:bottom w:val="single" w:sz="4" w:space="0" w:color="auto"/>
                        </w:tcBorders>
                        <w:vAlign w:val="center"/>
                      </w:tcPr>
                      <w:p w14:paraId="2A32C3CB" w14:textId="77777777" w:rsidR="00F0172B" w:rsidRPr="00F0172B" w:rsidRDefault="00F0172B" w:rsidP="002A71CE">
                        <w:pPr>
                          <w:widowControl/>
                          <w:spacing w:line="360" w:lineRule="auto"/>
                          <w:jc w:val="center"/>
                          <w:rPr>
                            <w:rFonts w:asciiTheme="minorEastAsia" w:hAnsiTheme="minorEastAsia" w:cs="宋体"/>
                            <w:color w:val="000000"/>
                            <w:kern w:val="0"/>
                            <w:szCs w:val="21"/>
                          </w:rPr>
                        </w:pPr>
                        <w:r w:rsidRPr="00F0172B">
                          <w:rPr>
                            <w:rFonts w:asciiTheme="minorEastAsia" w:hAnsiTheme="minorEastAsia" w:cs="宋体" w:hint="eastAsia"/>
                            <w:color w:val="000000"/>
                            <w:kern w:val="0"/>
                            <w:szCs w:val="21"/>
                          </w:rPr>
                          <w:t>当前持股股份来源</w:t>
                        </w:r>
                      </w:p>
                    </w:tc>
                  </w:sdtContent>
                </w:sdt>
              </w:tr>
              <w:sdt>
                <w:sdtPr>
                  <w:rPr>
                    <w:rFonts w:asciiTheme="minorEastAsia" w:hAnsiTheme="minorEastAsia" w:cs="宋体"/>
                    <w:color w:val="000000"/>
                    <w:kern w:val="0"/>
                    <w:szCs w:val="21"/>
                  </w:rPr>
                  <w:alias w:val="减持主体基本情况"/>
                  <w:tag w:val="_TUP_1dfee18e7c834ab180d4e07808ebd710"/>
                  <w:id w:val="1796173081"/>
                </w:sdtPr>
                <w:sdtEndPr/>
                <w:sdtContent>
                  <w:tr w:rsidR="00F0172B" w:rsidRPr="00F0172B" w14:paraId="7BDD15DF" w14:textId="77777777" w:rsidTr="002A71CE">
                    <w:sdt>
                      <w:sdtPr>
                        <w:rPr>
                          <w:rFonts w:asciiTheme="minorEastAsia" w:hAnsiTheme="minorEastAsia" w:cs="宋体"/>
                          <w:color w:val="000000"/>
                          <w:kern w:val="0"/>
                          <w:szCs w:val="21"/>
                        </w:rPr>
                        <w:alias w:val="减持主体股东名称"/>
                        <w:tag w:val="_GBC_8a074dcf022046eb961287f35d7fb86c"/>
                        <w:id w:val="35943560"/>
                        <w:lock w:val="sdtLocked"/>
                      </w:sdtPr>
                      <w:sdtEndPr/>
                      <w:sdtContent>
                        <w:tc>
                          <w:tcPr>
                            <w:tcW w:w="1103" w:type="pct"/>
                            <w:vAlign w:val="center"/>
                          </w:tcPr>
                          <w:p w14:paraId="7C30F796" w14:textId="77777777" w:rsidR="00F0172B" w:rsidRPr="00F0172B" w:rsidRDefault="00F0172B" w:rsidP="002A71CE">
                            <w:pPr>
                              <w:widowControl/>
                              <w:spacing w:line="360" w:lineRule="auto"/>
                              <w:rPr>
                                <w:rFonts w:asciiTheme="minorEastAsia" w:hAnsiTheme="minorEastAsia" w:cs="宋体"/>
                                <w:color w:val="000000"/>
                                <w:kern w:val="0"/>
                                <w:szCs w:val="21"/>
                              </w:rPr>
                            </w:pPr>
                            <w:r w:rsidRPr="00F0172B">
                              <w:rPr>
                                <w:rFonts w:asciiTheme="minorEastAsia" w:hAnsiTheme="minorEastAsia" w:cs="宋体" w:hint="eastAsia"/>
                                <w:color w:val="000000"/>
                                <w:kern w:val="0"/>
                                <w:szCs w:val="21"/>
                              </w:rPr>
                              <w:t>胡先宽</w:t>
                            </w:r>
                          </w:p>
                        </w:tc>
                      </w:sdtContent>
                    </w:sdt>
                    <w:sdt>
                      <w:sdtPr>
                        <w:rPr>
                          <w:rFonts w:asciiTheme="minorEastAsia" w:hAnsiTheme="minorEastAsia" w:cs="宋体"/>
                          <w:color w:val="000000"/>
                          <w:kern w:val="0"/>
                          <w:szCs w:val="21"/>
                        </w:rPr>
                        <w:alias w:val="减持主体股东身份"/>
                        <w:tag w:val="_GBC_6af2ffb4e6264062af0df77d371e4725"/>
                        <w:id w:val="-589855272"/>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809" w:type="pct"/>
                            <w:vAlign w:val="center"/>
                          </w:tcPr>
                          <w:p w14:paraId="7D97394A" w14:textId="77777777" w:rsidR="00F0172B" w:rsidRPr="00F0172B" w:rsidRDefault="00F0172B" w:rsidP="002A71CE">
                            <w:pPr>
                              <w:widowControl/>
                              <w:spacing w:line="360" w:lineRule="auto"/>
                              <w:rPr>
                                <w:rFonts w:asciiTheme="minorEastAsia" w:hAnsiTheme="minorEastAsia" w:cs="宋体"/>
                                <w:color w:val="000000"/>
                                <w:kern w:val="0"/>
                                <w:szCs w:val="21"/>
                              </w:rPr>
                            </w:pPr>
                            <w:r w:rsidRPr="00F0172B">
                              <w:rPr>
                                <w:rFonts w:asciiTheme="minorEastAsia" w:hAnsiTheme="minorEastAsia" w:cs="宋体"/>
                                <w:color w:val="000000"/>
                                <w:kern w:val="0"/>
                                <w:szCs w:val="21"/>
                              </w:rPr>
                              <w:t>董事、监事、高级管理人员</w:t>
                            </w:r>
                          </w:p>
                        </w:tc>
                      </w:sdtContent>
                    </w:sdt>
                    <w:sdt>
                      <w:sdtPr>
                        <w:rPr>
                          <w:rFonts w:asciiTheme="minorEastAsia" w:hAnsiTheme="minorEastAsia" w:cs="宋体"/>
                          <w:color w:val="000000"/>
                          <w:kern w:val="0"/>
                          <w:szCs w:val="21"/>
                        </w:rPr>
                        <w:alias w:val="减持主体持股数量"/>
                        <w:tag w:val="_GBC_940a2afd344f4fbab3676191f97d2698"/>
                        <w:id w:val="157664499"/>
                        <w:lock w:val="sdtLocked"/>
                        <w:text/>
                      </w:sdtPr>
                      <w:sdtEndPr/>
                      <w:sdtContent>
                        <w:tc>
                          <w:tcPr>
                            <w:tcW w:w="882" w:type="pct"/>
                            <w:vAlign w:val="center"/>
                          </w:tcPr>
                          <w:p w14:paraId="2D7DB934" w14:textId="34748839" w:rsidR="00F0172B" w:rsidRPr="00F0172B" w:rsidRDefault="00F0172B" w:rsidP="002A71CE">
                            <w:pPr>
                              <w:widowControl/>
                              <w:spacing w:line="360" w:lineRule="auto"/>
                              <w:jc w:val="right"/>
                              <w:rPr>
                                <w:rFonts w:asciiTheme="minorEastAsia" w:hAnsiTheme="minorEastAsia" w:cs="宋体"/>
                                <w:color w:val="000000"/>
                                <w:kern w:val="0"/>
                                <w:szCs w:val="21"/>
                              </w:rPr>
                            </w:pPr>
                            <w:r w:rsidRPr="00F0172B">
                              <w:rPr>
                                <w:rFonts w:asciiTheme="minorEastAsia" w:hAnsiTheme="minorEastAsia" w:cs="宋体"/>
                                <w:color w:val="000000"/>
                                <w:kern w:val="0"/>
                                <w:szCs w:val="21"/>
                              </w:rPr>
                              <w:t>6,000,000</w:t>
                            </w:r>
                          </w:p>
                        </w:tc>
                      </w:sdtContent>
                    </w:sdt>
                    <w:sdt>
                      <w:sdtPr>
                        <w:rPr>
                          <w:rFonts w:asciiTheme="minorEastAsia" w:hAnsiTheme="minorEastAsia" w:cs="宋体"/>
                          <w:color w:val="000000"/>
                          <w:kern w:val="0"/>
                          <w:szCs w:val="21"/>
                        </w:rPr>
                        <w:alias w:val="减持主体持股比例"/>
                        <w:tag w:val="_GBC_03f13a8e62fa49108520c873efe6b8b8"/>
                        <w:id w:val="-177745612"/>
                        <w:lock w:val="sdtLocked"/>
                        <w:text/>
                      </w:sdtPr>
                      <w:sdtEndPr/>
                      <w:sdtContent>
                        <w:tc>
                          <w:tcPr>
                            <w:tcW w:w="809" w:type="pct"/>
                            <w:vAlign w:val="center"/>
                          </w:tcPr>
                          <w:p w14:paraId="4B36DA54" w14:textId="6EF5C68B" w:rsidR="00F0172B" w:rsidRPr="00F0172B" w:rsidRDefault="00F0172B" w:rsidP="002A71CE">
                            <w:pPr>
                              <w:widowControl/>
                              <w:spacing w:line="360" w:lineRule="auto"/>
                              <w:jc w:val="right"/>
                              <w:rPr>
                                <w:rFonts w:asciiTheme="minorEastAsia" w:hAnsiTheme="minorEastAsia" w:cs="宋体"/>
                                <w:color w:val="000000"/>
                                <w:kern w:val="0"/>
                                <w:szCs w:val="21"/>
                              </w:rPr>
                            </w:pPr>
                            <w:r w:rsidRPr="00F0172B">
                              <w:rPr>
                                <w:rFonts w:asciiTheme="minorEastAsia" w:hAnsiTheme="minorEastAsia" w:cs="宋体"/>
                                <w:color w:val="000000"/>
                                <w:kern w:val="0"/>
                                <w:szCs w:val="21"/>
                              </w:rPr>
                              <w:t>0.9</w:t>
                            </w:r>
                            <w:r w:rsidR="007865EA">
                              <w:rPr>
                                <w:rFonts w:asciiTheme="minorEastAsia" w:hAnsiTheme="minorEastAsia" w:cs="宋体"/>
                                <w:color w:val="000000"/>
                                <w:kern w:val="0"/>
                                <w:szCs w:val="21"/>
                              </w:rPr>
                              <w:t>694</w:t>
                            </w:r>
                            <w:r w:rsidRPr="00F0172B">
                              <w:rPr>
                                <w:rFonts w:asciiTheme="minorEastAsia" w:hAnsiTheme="minorEastAsia" w:cs="宋体"/>
                                <w:color w:val="000000"/>
                                <w:kern w:val="0"/>
                                <w:szCs w:val="21"/>
                              </w:rPr>
                              <w:t>%</w:t>
                            </w:r>
                          </w:p>
                        </w:tc>
                      </w:sdtContent>
                    </w:sdt>
                    <w:tc>
                      <w:tcPr>
                        <w:tcW w:w="1397" w:type="pct"/>
                        <w:vAlign w:val="center"/>
                      </w:tcPr>
                      <w:p w14:paraId="6E5CDED2" w14:textId="28B1BCB3" w:rsidR="00F0172B" w:rsidRPr="00F0172B" w:rsidRDefault="00362ED0" w:rsidP="002A71CE">
                        <w:pPr>
                          <w:widowControl/>
                          <w:spacing w:line="360" w:lineRule="auto"/>
                          <w:rPr>
                            <w:rFonts w:asciiTheme="minorEastAsia" w:hAnsiTheme="minorEastAsia" w:cs="宋体"/>
                            <w:color w:val="000000"/>
                            <w:kern w:val="0"/>
                            <w:szCs w:val="21"/>
                          </w:rPr>
                        </w:pPr>
                        <w:sdt>
                          <w:sdtPr>
                            <w:rPr>
                              <w:rFonts w:asciiTheme="minorEastAsia" w:hAnsiTheme="minorEastAsia" w:cs="宋体"/>
                              <w:color w:val="000000"/>
                              <w:kern w:val="0"/>
                              <w:szCs w:val="21"/>
                            </w:rPr>
                            <w:alias w:val="减持主体股份来源情况"/>
                            <w:tag w:val="_TUP_e2e2f621e7d044e5a8ad9582b83c8594"/>
                            <w:id w:val="-1793432871"/>
                            <w:lock w:val="sdtLocked"/>
                          </w:sdtPr>
                          <w:sdtEndPr>
                            <w:rPr>
                              <w:rFonts w:hint="eastAsia"/>
                            </w:rPr>
                          </w:sdtEndPr>
                          <w:sdtContent>
                            <w:sdt>
                              <w:sdtPr>
                                <w:rPr>
                                  <w:rFonts w:asciiTheme="minorEastAsia" w:hAnsiTheme="minorEastAsia" w:cs="宋体" w:hint="eastAsia"/>
                                  <w:color w:val="000000"/>
                                  <w:kern w:val="0"/>
                                  <w:szCs w:val="21"/>
                                </w:rPr>
                                <w:alias w:val="减持主体股份来源"/>
                                <w:tag w:val="_GBC_da9e8e0197e54138a060a591362ac4d6"/>
                                <w:id w:val="818233262"/>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F0172B">
                                  <w:rPr>
                                    <w:rFonts w:asciiTheme="minorEastAsia" w:hAnsiTheme="minorEastAsia" w:cs="宋体" w:hint="eastAsia"/>
                                    <w:color w:val="000000"/>
                                    <w:kern w:val="0"/>
                                    <w:szCs w:val="21"/>
                                  </w:rPr>
                                  <w:t>IPO前</w:t>
                                </w:r>
                              </w:sdtContent>
                            </w:sdt>
                            <w:r w:rsidR="00F0172B" w:rsidRPr="00F0172B">
                              <w:rPr>
                                <w:rFonts w:asciiTheme="minorEastAsia" w:hAnsiTheme="minorEastAsia" w:cs="宋体" w:hint="eastAsia"/>
                                <w:color w:val="000000"/>
                                <w:kern w:val="0"/>
                                <w:szCs w:val="21"/>
                              </w:rPr>
                              <w:t>取得：</w:t>
                            </w:r>
                            <w:sdt>
                              <w:sdtPr>
                                <w:rPr>
                                  <w:rFonts w:asciiTheme="minorEastAsia" w:hAnsiTheme="minorEastAsia" w:cs="宋体" w:hint="eastAsia"/>
                                  <w:color w:val="000000"/>
                                  <w:kern w:val="0"/>
                                  <w:szCs w:val="21"/>
                                </w:rPr>
                                <w:alias w:val="减持主体股份来源数量"/>
                                <w:tag w:val="_GBC_85767f295e414427bb7d4f0c8cbcf19b"/>
                                <w:id w:val="1771901265"/>
                                <w:text/>
                              </w:sdtPr>
                              <w:sdtEndPr/>
                              <w:sdtContent>
                                <w:r w:rsidR="00F0172B" w:rsidRPr="00F0172B">
                                  <w:rPr>
                                    <w:rFonts w:asciiTheme="minorEastAsia" w:hAnsiTheme="minorEastAsia" w:cs="宋体"/>
                                    <w:color w:val="000000"/>
                                    <w:kern w:val="0"/>
                                    <w:szCs w:val="21"/>
                                  </w:rPr>
                                  <w:t>6,000,000</w:t>
                                </w:r>
                              </w:sdtContent>
                            </w:sdt>
                            <w:r w:rsidR="00F0172B" w:rsidRPr="00F0172B">
                              <w:rPr>
                                <w:rFonts w:asciiTheme="minorEastAsia" w:hAnsiTheme="minorEastAsia" w:cs="宋体" w:hint="eastAsia"/>
                                <w:color w:val="000000"/>
                                <w:kern w:val="0"/>
                                <w:szCs w:val="21"/>
                              </w:rPr>
                              <w:t>股</w:t>
                            </w:r>
                          </w:sdtContent>
                        </w:sdt>
                      </w:p>
                    </w:tc>
                  </w:tr>
                </w:sdtContent>
              </w:sdt>
              <w:sdt>
                <w:sdtPr>
                  <w:rPr>
                    <w:rFonts w:asciiTheme="minorEastAsia" w:hAnsiTheme="minorEastAsia" w:cs="宋体"/>
                    <w:color w:val="000000"/>
                    <w:kern w:val="0"/>
                    <w:szCs w:val="21"/>
                  </w:rPr>
                  <w:alias w:val="减持主体基本情况"/>
                  <w:tag w:val="_TUP_1dfee18e7c834ab180d4e07808ebd710"/>
                  <w:id w:val="1959070105"/>
                </w:sdtPr>
                <w:sdtEndPr/>
                <w:sdtContent>
                  <w:tr w:rsidR="00F0172B" w14:paraId="6FB4B0A7" w14:textId="77777777" w:rsidTr="002A71CE">
                    <w:sdt>
                      <w:sdtPr>
                        <w:rPr>
                          <w:rFonts w:asciiTheme="minorEastAsia" w:hAnsiTheme="minorEastAsia" w:cs="宋体"/>
                          <w:color w:val="000000"/>
                          <w:kern w:val="0"/>
                          <w:szCs w:val="21"/>
                        </w:rPr>
                        <w:alias w:val="减持主体股东名称"/>
                        <w:tag w:val="_GBC_8a074dcf022046eb961287f35d7fb86c"/>
                        <w:id w:val="-1144648874"/>
                        <w:lock w:val="sdtLocked"/>
                      </w:sdtPr>
                      <w:sdtEndPr/>
                      <w:sdtContent>
                        <w:tc>
                          <w:tcPr>
                            <w:tcW w:w="1103" w:type="pct"/>
                            <w:vAlign w:val="center"/>
                          </w:tcPr>
                          <w:p w14:paraId="6B9D0851" w14:textId="77777777" w:rsidR="00F0172B" w:rsidRPr="00F0172B" w:rsidRDefault="00F0172B" w:rsidP="002A71CE">
                            <w:pPr>
                              <w:widowControl/>
                              <w:spacing w:line="360" w:lineRule="auto"/>
                              <w:rPr>
                                <w:rFonts w:asciiTheme="minorEastAsia" w:hAnsiTheme="minorEastAsia" w:cs="宋体"/>
                                <w:color w:val="000000"/>
                                <w:kern w:val="0"/>
                                <w:szCs w:val="21"/>
                              </w:rPr>
                            </w:pPr>
                            <w:r w:rsidRPr="00F0172B">
                              <w:rPr>
                                <w:rFonts w:asciiTheme="minorEastAsia" w:hAnsiTheme="minorEastAsia" w:cs="宋体" w:hint="eastAsia"/>
                                <w:color w:val="000000"/>
                                <w:kern w:val="0"/>
                                <w:szCs w:val="21"/>
                              </w:rPr>
                              <w:t>俞红华</w:t>
                            </w:r>
                          </w:p>
                        </w:tc>
                      </w:sdtContent>
                    </w:sdt>
                    <w:sdt>
                      <w:sdtPr>
                        <w:rPr>
                          <w:rFonts w:asciiTheme="minorEastAsia" w:hAnsiTheme="minorEastAsia" w:cs="宋体"/>
                          <w:color w:val="000000"/>
                          <w:kern w:val="0"/>
                          <w:szCs w:val="21"/>
                        </w:rPr>
                        <w:alias w:val="减持主体股东身份"/>
                        <w:tag w:val="_GBC_6af2ffb4e6264062af0df77d371e4725"/>
                        <w:id w:val="576558516"/>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809" w:type="pct"/>
                            <w:vAlign w:val="center"/>
                          </w:tcPr>
                          <w:p w14:paraId="0254F275" w14:textId="77777777" w:rsidR="00F0172B" w:rsidRPr="00F0172B" w:rsidRDefault="00F0172B" w:rsidP="002A71CE">
                            <w:pPr>
                              <w:widowControl/>
                              <w:spacing w:line="360" w:lineRule="auto"/>
                              <w:rPr>
                                <w:rFonts w:asciiTheme="minorEastAsia" w:hAnsiTheme="minorEastAsia" w:cs="宋体"/>
                                <w:color w:val="000000"/>
                                <w:kern w:val="0"/>
                                <w:szCs w:val="21"/>
                              </w:rPr>
                            </w:pPr>
                            <w:r w:rsidRPr="00F0172B">
                              <w:rPr>
                                <w:rFonts w:asciiTheme="minorEastAsia" w:hAnsiTheme="minorEastAsia" w:cs="宋体"/>
                                <w:color w:val="000000"/>
                                <w:kern w:val="0"/>
                                <w:szCs w:val="21"/>
                              </w:rPr>
                              <w:t>董事、监事、高级管理人员</w:t>
                            </w:r>
                          </w:p>
                        </w:tc>
                      </w:sdtContent>
                    </w:sdt>
                    <w:sdt>
                      <w:sdtPr>
                        <w:rPr>
                          <w:rFonts w:asciiTheme="minorEastAsia" w:hAnsiTheme="minorEastAsia" w:cs="宋体"/>
                          <w:color w:val="000000"/>
                          <w:kern w:val="0"/>
                          <w:szCs w:val="21"/>
                        </w:rPr>
                        <w:alias w:val="减持主体持股数量"/>
                        <w:tag w:val="_GBC_940a2afd344f4fbab3676191f97d2698"/>
                        <w:id w:val="-2097544070"/>
                        <w:lock w:val="sdtLocked"/>
                        <w:text/>
                      </w:sdtPr>
                      <w:sdtEndPr/>
                      <w:sdtContent>
                        <w:tc>
                          <w:tcPr>
                            <w:tcW w:w="882" w:type="pct"/>
                            <w:vAlign w:val="center"/>
                          </w:tcPr>
                          <w:p w14:paraId="0FE61CB1" w14:textId="1EEDBAD0" w:rsidR="00F0172B" w:rsidRPr="00F0172B" w:rsidRDefault="00F0172B" w:rsidP="002A71CE">
                            <w:pPr>
                              <w:widowControl/>
                              <w:spacing w:line="360" w:lineRule="auto"/>
                              <w:jc w:val="right"/>
                              <w:rPr>
                                <w:rFonts w:asciiTheme="minorEastAsia" w:hAnsiTheme="minorEastAsia" w:cs="宋体"/>
                                <w:color w:val="000000"/>
                                <w:kern w:val="0"/>
                                <w:szCs w:val="21"/>
                              </w:rPr>
                            </w:pPr>
                            <w:r w:rsidRPr="00F0172B">
                              <w:rPr>
                                <w:rFonts w:asciiTheme="minorEastAsia" w:hAnsiTheme="minorEastAsia" w:cs="宋体"/>
                                <w:color w:val="000000"/>
                                <w:kern w:val="0"/>
                                <w:szCs w:val="21"/>
                              </w:rPr>
                              <w:t>1,945,320</w:t>
                            </w:r>
                          </w:p>
                        </w:tc>
                      </w:sdtContent>
                    </w:sdt>
                    <w:sdt>
                      <w:sdtPr>
                        <w:rPr>
                          <w:rFonts w:asciiTheme="minorEastAsia" w:hAnsiTheme="minorEastAsia" w:cs="宋体"/>
                          <w:color w:val="000000"/>
                          <w:kern w:val="0"/>
                          <w:szCs w:val="21"/>
                        </w:rPr>
                        <w:alias w:val="减持主体持股比例"/>
                        <w:tag w:val="_GBC_03f13a8e62fa49108520c873efe6b8b8"/>
                        <w:id w:val="340137745"/>
                        <w:lock w:val="sdtLocked"/>
                        <w:text/>
                      </w:sdtPr>
                      <w:sdtEndPr/>
                      <w:sdtContent>
                        <w:tc>
                          <w:tcPr>
                            <w:tcW w:w="809" w:type="pct"/>
                            <w:vAlign w:val="center"/>
                          </w:tcPr>
                          <w:p w14:paraId="09E76FE6" w14:textId="47DC611A" w:rsidR="00F0172B" w:rsidRPr="00F0172B" w:rsidRDefault="00F0172B" w:rsidP="002A71CE">
                            <w:pPr>
                              <w:widowControl/>
                              <w:spacing w:line="360" w:lineRule="auto"/>
                              <w:jc w:val="right"/>
                              <w:rPr>
                                <w:rFonts w:asciiTheme="minorEastAsia" w:hAnsiTheme="minorEastAsia" w:cs="宋体"/>
                                <w:color w:val="000000"/>
                                <w:kern w:val="0"/>
                                <w:szCs w:val="21"/>
                              </w:rPr>
                            </w:pPr>
                            <w:r w:rsidRPr="00F0172B">
                              <w:rPr>
                                <w:rFonts w:asciiTheme="minorEastAsia" w:hAnsiTheme="minorEastAsia" w:cs="宋体"/>
                                <w:color w:val="000000"/>
                                <w:kern w:val="0"/>
                                <w:szCs w:val="21"/>
                              </w:rPr>
                              <w:t>0.31</w:t>
                            </w:r>
                            <w:r w:rsidR="007865EA">
                              <w:rPr>
                                <w:rFonts w:asciiTheme="minorEastAsia" w:hAnsiTheme="minorEastAsia" w:cs="宋体"/>
                                <w:color w:val="000000"/>
                                <w:kern w:val="0"/>
                                <w:szCs w:val="21"/>
                              </w:rPr>
                              <w:t>43</w:t>
                            </w:r>
                            <w:r w:rsidRPr="00F0172B">
                              <w:rPr>
                                <w:rFonts w:asciiTheme="minorEastAsia" w:hAnsiTheme="minorEastAsia" w:cs="宋体"/>
                                <w:color w:val="000000"/>
                                <w:kern w:val="0"/>
                                <w:szCs w:val="21"/>
                              </w:rPr>
                              <w:t>%</w:t>
                            </w:r>
                          </w:p>
                        </w:tc>
                      </w:sdtContent>
                    </w:sdt>
                    <w:tc>
                      <w:tcPr>
                        <w:tcW w:w="1397" w:type="pct"/>
                        <w:vAlign w:val="center"/>
                      </w:tcPr>
                      <w:p w14:paraId="0EBC7A83" w14:textId="1BC9E57C" w:rsidR="00F0172B" w:rsidRPr="00F0172B" w:rsidRDefault="00362ED0" w:rsidP="002A71CE">
                        <w:pPr>
                          <w:widowControl/>
                          <w:spacing w:line="360" w:lineRule="auto"/>
                          <w:rPr>
                            <w:rFonts w:asciiTheme="minorEastAsia" w:hAnsiTheme="minorEastAsia" w:cs="宋体"/>
                            <w:color w:val="000000"/>
                            <w:kern w:val="0"/>
                            <w:szCs w:val="21"/>
                          </w:rPr>
                        </w:pPr>
                        <w:sdt>
                          <w:sdtPr>
                            <w:rPr>
                              <w:rFonts w:asciiTheme="minorEastAsia" w:hAnsiTheme="minorEastAsia" w:cs="宋体"/>
                              <w:color w:val="000000"/>
                              <w:kern w:val="0"/>
                              <w:szCs w:val="21"/>
                            </w:rPr>
                            <w:alias w:val="减持主体股份来源情况"/>
                            <w:tag w:val="_TUP_e2e2f621e7d044e5a8ad9582b83c8594"/>
                            <w:id w:val="-983158866"/>
                            <w:lock w:val="sdtLocked"/>
                          </w:sdtPr>
                          <w:sdtEndPr>
                            <w:rPr>
                              <w:rFonts w:hint="eastAsia"/>
                            </w:rPr>
                          </w:sdtEndPr>
                          <w:sdtContent>
                            <w:sdt>
                              <w:sdtPr>
                                <w:rPr>
                                  <w:rFonts w:asciiTheme="minorEastAsia" w:hAnsiTheme="minorEastAsia" w:cs="宋体" w:hint="eastAsia"/>
                                  <w:color w:val="000000"/>
                                  <w:kern w:val="0"/>
                                  <w:szCs w:val="21"/>
                                </w:rPr>
                                <w:alias w:val="减持主体股份来源"/>
                                <w:tag w:val="_GBC_da9e8e0197e54138a060a591362ac4d6"/>
                                <w:id w:val="865416538"/>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F0172B">
                                  <w:rPr>
                                    <w:rFonts w:asciiTheme="minorEastAsia" w:hAnsiTheme="minorEastAsia" w:cs="宋体" w:hint="eastAsia"/>
                                    <w:color w:val="000000"/>
                                    <w:kern w:val="0"/>
                                    <w:szCs w:val="21"/>
                                  </w:rPr>
                                  <w:t>IPO前</w:t>
                                </w:r>
                              </w:sdtContent>
                            </w:sdt>
                            <w:r w:rsidR="00F0172B" w:rsidRPr="00F0172B">
                              <w:rPr>
                                <w:rFonts w:asciiTheme="minorEastAsia" w:hAnsiTheme="minorEastAsia" w:cs="宋体" w:hint="eastAsia"/>
                                <w:color w:val="000000"/>
                                <w:kern w:val="0"/>
                                <w:szCs w:val="21"/>
                              </w:rPr>
                              <w:t>取得：</w:t>
                            </w:r>
                            <w:sdt>
                              <w:sdtPr>
                                <w:rPr>
                                  <w:rFonts w:asciiTheme="minorEastAsia" w:hAnsiTheme="minorEastAsia" w:cs="宋体" w:hint="eastAsia"/>
                                  <w:color w:val="000000"/>
                                  <w:kern w:val="0"/>
                                  <w:szCs w:val="21"/>
                                </w:rPr>
                                <w:alias w:val="减持主体股份来源数量"/>
                                <w:tag w:val="_GBC_85767f295e414427bb7d4f0c8cbcf19b"/>
                                <w:id w:val="83968942"/>
                                <w:text/>
                              </w:sdtPr>
                              <w:sdtEndPr/>
                              <w:sdtContent>
                                <w:r w:rsidR="00F0172B" w:rsidRPr="00F0172B">
                                  <w:rPr>
                                    <w:rFonts w:asciiTheme="minorEastAsia" w:hAnsiTheme="minorEastAsia" w:cs="宋体"/>
                                    <w:color w:val="000000"/>
                                    <w:kern w:val="0"/>
                                    <w:szCs w:val="21"/>
                                  </w:rPr>
                                  <w:t>1,945,320</w:t>
                                </w:r>
                              </w:sdtContent>
                            </w:sdt>
                            <w:r w:rsidR="00F0172B" w:rsidRPr="00F0172B">
                              <w:rPr>
                                <w:rFonts w:asciiTheme="minorEastAsia" w:hAnsiTheme="minorEastAsia" w:cs="宋体" w:hint="eastAsia"/>
                                <w:color w:val="000000"/>
                                <w:kern w:val="0"/>
                                <w:szCs w:val="21"/>
                              </w:rPr>
                              <w:t>股</w:t>
                            </w:r>
                          </w:sdtContent>
                        </w:sdt>
                      </w:p>
                    </w:tc>
                  </w:tr>
                </w:sdtContent>
              </w:sdt>
              <w:sdt>
                <w:sdtPr>
                  <w:rPr>
                    <w:rFonts w:asciiTheme="minorEastAsia" w:hAnsiTheme="minorEastAsia" w:cs="宋体"/>
                    <w:color w:val="000000"/>
                    <w:kern w:val="0"/>
                    <w:szCs w:val="21"/>
                  </w:rPr>
                  <w:alias w:val="减持主体基本情况"/>
                  <w:tag w:val="_TUP_1dfee18e7c834ab180d4e07808ebd710"/>
                  <w:id w:val="-1276095522"/>
                </w:sdtPr>
                <w:sdtEndPr/>
                <w:sdtContent>
                  <w:tr w:rsidR="00F0172B" w14:paraId="7C5306A8" w14:textId="77777777" w:rsidTr="002A71CE">
                    <w:sdt>
                      <w:sdtPr>
                        <w:rPr>
                          <w:rFonts w:asciiTheme="minorEastAsia" w:hAnsiTheme="minorEastAsia" w:cs="宋体"/>
                          <w:color w:val="000000"/>
                          <w:kern w:val="0"/>
                          <w:szCs w:val="21"/>
                        </w:rPr>
                        <w:alias w:val="减持主体股东名称"/>
                        <w:tag w:val="_GBC_8a074dcf022046eb961287f35d7fb86c"/>
                        <w:id w:val="-1970730293"/>
                        <w:lock w:val="sdtLocked"/>
                      </w:sdtPr>
                      <w:sdtEndPr>
                        <w:rPr>
                          <w:color w:val="auto"/>
                        </w:rPr>
                      </w:sdtEndPr>
                      <w:sdtContent>
                        <w:tc>
                          <w:tcPr>
                            <w:tcW w:w="1103" w:type="pct"/>
                            <w:vAlign w:val="center"/>
                          </w:tcPr>
                          <w:p w14:paraId="01E9F84C" w14:textId="2FB5A627" w:rsidR="00F0172B" w:rsidRPr="00F0172B" w:rsidRDefault="00F0172B" w:rsidP="002A71CE">
                            <w:pPr>
                              <w:widowControl/>
                              <w:spacing w:line="360" w:lineRule="auto"/>
                              <w:rPr>
                                <w:rFonts w:asciiTheme="minorEastAsia" w:hAnsiTheme="minorEastAsia" w:cs="宋体"/>
                                <w:kern w:val="0"/>
                                <w:szCs w:val="21"/>
                              </w:rPr>
                            </w:pPr>
                            <w:r>
                              <w:rPr>
                                <w:rFonts w:asciiTheme="minorEastAsia" w:hAnsiTheme="minorEastAsia" w:cs="宋体" w:hint="eastAsia"/>
                                <w:color w:val="000000"/>
                                <w:kern w:val="0"/>
                                <w:szCs w:val="21"/>
                              </w:rPr>
                              <w:t>陈明洋</w:t>
                            </w:r>
                          </w:p>
                        </w:tc>
                      </w:sdtContent>
                    </w:sdt>
                    <w:sdt>
                      <w:sdtPr>
                        <w:rPr>
                          <w:rFonts w:asciiTheme="minorEastAsia" w:hAnsiTheme="minorEastAsia" w:cs="宋体"/>
                          <w:kern w:val="0"/>
                          <w:szCs w:val="21"/>
                        </w:rPr>
                        <w:alias w:val="减持主体股东身份"/>
                        <w:tag w:val="_GBC_6af2ffb4e6264062af0df77d371e4725"/>
                        <w:id w:val="1343743498"/>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809" w:type="pct"/>
                            <w:vAlign w:val="center"/>
                          </w:tcPr>
                          <w:p w14:paraId="07E73861" w14:textId="22441927" w:rsidR="00F0172B" w:rsidRPr="00F0172B" w:rsidRDefault="00F0172B" w:rsidP="002A71CE">
                            <w:pPr>
                              <w:widowControl/>
                              <w:spacing w:line="360" w:lineRule="auto"/>
                              <w:rPr>
                                <w:rFonts w:asciiTheme="minorEastAsia" w:hAnsiTheme="minorEastAsia" w:cs="宋体"/>
                                <w:kern w:val="0"/>
                                <w:szCs w:val="21"/>
                              </w:rPr>
                            </w:pPr>
                            <w:r>
                              <w:rPr>
                                <w:rFonts w:asciiTheme="minorEastAsia" w:hAnsiTheme="minorEastAsia" w:cs="宋体"/>
                                <w:kern w:val="0"/>
                                <w:szCs w:val="21"/>
                              </w:rPr>
                              <w:t>董事、监事、高级管理人员</w:t>
                            </w:r>
                          </w:p>
                        </w:tc>
                      </w:sdtContent>
                    </w:sdt>
                    <w:sdt>
                      <w:sdtPr>
                        <w:rPr>
                          <w:rFonts w:asciiTheme="minorEastAsia" w:hAnsiTheme="minorEastAsia" w:cs="宋体"/>
                          <w:kern w:val="0"/>
                          <w:szCs w:val="21"/>
                        </w:rPr>
                        <w:alias w:val="减持主体持股数量"/>
                        <w:tag w:val="_GBC_940a2afd344f4fbab3676191f97d2698"/>
                        <w:id w:val="1719169164"/>
                        <w:lock w:val="sdtLocked"/>
                        <w:text/>
                      </w:sdtPr>
                      <w:sdtEndPr/>
                      <w:sdtContent>
                        <w:tc>
                          <w:tcPr>
                            <w:tcW w:w="882" w:type="pct"/>
                            <w:vAlign w:val="center"/>
                          </w:tcPr>
                          <w:p w14:paraId="4C6AA0A1" w14:textId="08FC8F39"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1,710,000</w:t>
                            </w:r>
                          </w:p>
                        </w:tc>
                      </w:sdtContent>
                    </w:sdt>
                    <w:sdt>
                      <w:sdtPr>
                        <w:rPr>
                          <w:rFonts w:asciiTheme="minorEastAsia" w:hAnsiTheme="minorEastAsia" w:cs="宋体"/>
                          <w:kern w:val="0"/>
                          <w:szCs w:val="21"/>
                        </w:rPr>
                        <w:alias w:val="减持主体持股比例"/>
                        <w:tag w:val="_GBC_03f13a8e62fa49108520c873efe6b8b8"/>
                        <w:id w:val="108710098"/>
                        <w:lock w:val="sdtLocked"/>
                        <w:text/>
                      </w:sdtPr>
                      <w:sdtEndPr/>
                      <w:sdtContent>
                        <w:tc>
                          <w:tcPr>
                            <w:tcW w:w="809" w:type="pct"/>
                            <w:vAlign w:val="center"/>
                          </w:tcPr>
                          <w:p w14:paraId="31A12496" w14:textId="2CDEABB8"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0.2</w:t>
                            </w:r>
                            <w:r w:rsidR="007865EA">
                              <w:rPr>
                                <w:rFonts w:asciiTheme="minorEastAsia" w:hAnsiTheme="minorEastAsia" w:cs="宋体"/>
                                <w:kern w:val="0"/>
                                <w:szCs w:val="21"/>
                              </w:rPr>
                              <w:t>763</w:t>
                            </w:r>
                            <w:r w:rsidRPr="00F0172B">
                              <w:rPr>
                                <w:rFonts w:asciiTheme="minorEastAsia" w:hAnsiTheme="minorEastAsia" w:cs="宋体"/>
                                <w:kern w:val="0"/>
                                <w:szCs w:val="21"/>
                              </w:rPr>
                              <w:t>%</w:t>
                            </w:r>
                          </w:p>
                        </w:tc>
                      </w:sdtContent>
                    </w:sdt>
                    <w:tc>
                      <w:tcPr>
                        <w:tcW w:w="1397" w:type="pct"/>
                        <w:vAlign w:val="center"/>
                      </w:tcPr>
                      <w:p w14:paraId="0E054C76" w14:textId="5BF0D3AC" w:rsidR="00F0172B" w:rsidRPr="00F0172B" w:rsidRDefault="00362ED0" w:rsidP="002A71CE">
                        <w:pPr>
                          <w:widowControl/>
                          <w:spacing w:line="360" w:lineRule="auto"/>
                          <w:rPr>
                            <w:rFonts w:asciiTheme="minorEastAsia" w:hAnsiTheme="minorEastAsia" w:cs="宋体"/>
                            <w:color w:val="000000"/>
                            <w:kern w:val="0"/>
                            <w:szCs w:val="21"/>
                          </w:rPr>
                        </w:pPr>
                        <w:sdt>
                          <w:sdtPr>
                            <w:rPr>
                              <w:rFonts w:asciiTheme="minorEastAsia" w:hAnsiTheme="minorEastAsia" w:cs="宋体"/>
                              <w:color w:val="000000"/>
                              <w:kern w:val="0"/>
                              <w:szCs w:val="21"/>
                            </w:rPr>
                            <w:alias w:val="减持主体股份来源情况"/>
                            <w:tag w:val="_TUP_e2e2f621e7d044e5a8ad9582b83c8594"/>
                            <w:id w:val="-1059010729"/>
                            <w:lock w:val="sdtLocked"/>
                          </w:sdtPr>
                          <w:sdtEndPr>
                            <w:rPr>
                              <w:rFonts w:hint="eastAsia"/>
                            </w:rPr>
                          </w:sdtEndPr>
                          <w:sdtContent>
                            <w:sdt>
                              <w:sdtPr>
                                <w:rPr>
                                  <w:rFonts w:asciiTheme="minorEastAsia" w:hAnsiTheme="minorEastAsia" w:cs="宋体" w:hint="eastAsia"/>
                                  <w:color w:val="000000"/>
                                  <w:kern w:val="0"/>
                                  <w:szCs w:val="21"/>
                                </w:rPr>
                                <w:alias w:val="减持主体股份来源"/>
                                <w:tag w:val="_GBC_da9e8e0197e54138a060a591362ac4d6"/>
                                <w:id w:val="-2048212387"/>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F0172B">
                                  <w:rPr>
                                    <w:rFonts w:asciiTheme="minorEastAsia" w:hAnsiTheme="minorEastAsia" w:cs="宋体" w:hint="eastAsia"/>
                                    <w:color w:val="000000"/>
                                    <w:kern w:val="0"/>
                                    <w:szCs w:val="21"/>
                                  </w:rPr>
                                  <w:t>IPO前</w:t>
                                </w:r>
                              </w:sdtContent>
                            </w:sdt>
                            <w:r w:rsidR="00F0172B" w:rsidRPr="00F0172B">
                              <w:rPr>
                                <w:rFonts w:asciiTheme="minorEastAsia" w:hAnsiTheme="minorEastAsia" w:cs="宋体" w:hint="eastAsia"/>
                                <w:color w:val="000000"/>
                                <w:kern w:val="0"/>
                                <w:szCs w:val="21"/>
                              </w:rPr>
                              <w:t>取得：</w:t>
                            </w:r>
                            <w:sdt>
                              <w:sdtPr>
                                <w:rPr>
                                  <w:rFonts w:asciiTheme="minorEastAsia" w:hAnsiTheme="minorEastAsia" w:cs="宋体" w:hint="eastAsia"/>
                                  <w:color w:val="000000"/>
                                  <w:kern w:val="0"/>
                                  <w:szCs w:val="21"/>
                                </w:rPr>
                                <w:alias w:val="减持主体股份来源数量"/>
                                <w:tag w:val="_GBC_85767f295e414427bb7d4f0c8cbcf19b"/>
                                <w:id w:val="-778943643"/>
                                <w:text/>
                              </w:sdtPr>
                              <w:sdtEndPr/>
                              <w:sdtContent>
                                <w:r w:rsidR="00F0172B" w:rsidRPr="00F0172B">
                                  <w:rPr>
                                    <w:rFonts w:asciiTheme="minorEastAsia" w:hAnsiTheme="minorEastAsia" w:cs="宋体"/>
                                    <w:color w:val="000000"/>
                                    <w:kern w:val="0"/>
                                    <w:szCs w:val="21"/>
                                  </w:rPr>
                                  <w:t>1,710,000</w:t>
                                </w:r>
                              </w:sdtContent>
                            </w:sdt>
                            <w:r w:rsidR="00F0172B" w:rsidRPr="00F0172B">
                              <w:rPr>
                                <w:rFonts w:asciiTheme="minorEastAsia" w:hAnsiTheme="minorEastAsia" w:cs="宋体" w:hint="eastAsia"/>
                                <w:color w:val="000000"/>
                                <w:kern w:val="0"/>
                                <w:szCs w:val="21"/>
                              </w:rPr>
                              <w:t>股</w:t>
                            </w:r>
                          </w:sdtContent>
                        </w:sdt>
                      </w:p>
                    </w:tc>
                  </w:tr>
                </w:sdtContent>
              </w:sdt>
              <w:sdt>
                <w:sdtPr>
                  <w:rPr>
                    <w:rFonts w:asciiTheme="minorEastAsia" w:hAnsiTheme="minorEastAsia" w:cs="宋体"/>
                    <w:color w:val="000000"/>
                    <w:kern w:val="0"/>
                    <w:szCs w:val="21"/>
                  </w:rPr>
                  <w:alias w:val="减持主体基本情况"/>
                  <w:tag w:val="_TUP_1dfee18e7c834ab180d4e07808ebd710"/>
                  <w:id w:val="1130747960"/>
                </w:sdtPr>
                <w:sdtEndPr/>
                <w:sdtContent>
                  <w:tr w:rsidR="00F0172B" w14:paraId="66ED875A" w14:textId="77777777" w:rsidTr="002A71CE">
                    <w:sdt>
                      <w:sdtPr>
                        <w:rPr>
                          <w:rFonts w:asciiTheme="minorEastAsia" w:hAnsiTheme="minorEastAsia" w:cs="宋体"/>
                          <w:color w:val="000000"/>
                          <w:kern w:val="0"/>
                          <w:szCs w:val="21"/>
                        </w:rPr>
                        <w:alias w:val="减持主体股东名称"/>
                        <w:tag w:val="_GBC_8a074dcf022046eb961287f35d7fb86c"/>
                        <w:id w:val="-600724993"/>
                        <w:lock w:val="sdtLocked"/>
                      </w:sdtPr>
                      <w:sdtEndPr>
                        <w:rPr>
                          <w:color w:val="auto"/>
                        </w:rPr>
                      </w:sdtEndPr>
                      <w:sdtContent>
                        <w:tc>
                          <w:tcPr>
                            <w:tcW w:w="1103" w:type="pct"/>
                            <w:vAlign w:val="center"/>
                          </w:tcPr>
                          <w:p w14:paraId="1833594A" w14:textId="030880B9" w:rsidR="00F0172B" w:rsidRPr="00F0172B" w:rsidRDefault="00F0172B" w:rsidP="002A71C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曹振明</w:t>
                            </w:r>
                          </w:p>
                        </w:tc>
                      </w:sdtContent>
                    </w:sdt>
                    <w:sdt>
                      <w:sdtPr>
                        <w:rPr>
                          <w:rFonts w:asciiTheme="minorEastAsia" w:hAnsiTheme="minorEastAsia" w:cs="宋体"/>
                          <w:kern w:val="0"/>
                          <w:szCs w:val="21"/>
                        </w:rPr>
                        <w:alias w:val="减持主体股东身份"/>
                        <w:tag w:val="_GBC_6af2ffb4e6264062af0df77d371e4725"/>
                        <w:id w:val="1173619320"/>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809" w:type="pct"/>
                            <w:vAlign w:val="center"/>
                          </w:tcPr>
                          <w:p w14:paraId="04F521E9" w14:textId="0B7E316C" w:rsidR="00F0172B" w:rsidRPr="00F0172B" w:rsidRDefault="00F0172B" w:rsidP="002A71CE">
                            <w:pPr>
                              <w:widowControl/>
                              <w:spacing w:line="360" w:lineRule="auto"/>
                              <w:rPr>
                                <w:rFonts w:asciiTheme="minorEastAsia" w:hAnsiTheme="minorEastAsia" w:cs="宋体"/>
                                <w:kern w:val="0"/>
                                <w:szCs w:val="21"/>
                              </w:rPr>
                            </w:pPr>
                            <w:r>
                              <w:rPr>
                                <w:rFonts w:asciiTheme="minorEastAsia" w:hAnsiTheme="minorEastAsia" w:cs="宋体"/>
                                <w:kern w:val="0"/>
                                <w:szCs w:val="21"/>
                              </w:rPr>
                              <w:t>董事、监事、高级管理人员</w:t>
                            </w:r>
                          </w:p>
                        </w:tc>
                      </w:sdtContent>
                    </w:sdt>
                    <w:sdt>
                      <w:sdtPr>
                        <w:rPr>
                          <w:rFonts w:asciiTheme="minorEastAsia" w:hAnsiTheme="minorEastAsia" w:cs="宋体"/>
                          <w:kern w:val="0"/>
                          <w:szCs w:val="21"/>
                        </w:rPr>
                        <w:alias w:val="减持主体持股数量"/>
                        <w:tag w:val="_GBC_940a2afd344f4fbab3676191f97d2698"/>
                        <w:id w:val="942187850"/>
                        <w:lock w:val="sdtLocked"/>
                        <w:text/>
                      </w:sdtPr>
                      <w:sdtEndPr/>
                      <w:sdtContent>
                        <w:tc>
                          <w:tcPr>
                            <w:tcW w:w="882" w:type="pct"/>
                            <w:vAlign w:val="center"/>
                          </w:tcPr>
                          <w:p w14:paraId="4B2299B2" w14:textId="4279E895"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460,000</w:t>
                            </w:r>
                          </w:p>
                        </w:tc>
                      </w:sdtContent>
                    </w:sdt>
                    <w:sdt>
                      <w:sdtPr>
                        <w:rPr>
                          <w:rFonts w:asciiTheme="minorEastAsia" w:hAnsiTheme="minorEastAsia" w:cs="宋体"/>
                          <w:kern w:val="0"/>
                          <w:szCs w:val="21"/>
                        </w:rPr>
                        <w:alias w:val="减持主体持股比例"/>
                        <w:tag w:val="_GBC_03f13a8e62fa49108520c873efe6b8b8"/>
                        <w:id w:val="341289184"/>
                        <w:lock w:val="sdtLocked"/>
                        <w:text/>
                      </w:sdtPr>
                      <w:sdtEndPr/>
                      <w:sdtContent>
                        <w:tc>
                          <w:tcPr>
                            <w:tcW w:w="809" w:type="pct"/>
                            <w:vAlign w:val="center"/>
                          </w:tcPr>
                          <w:p w14:paraId="096F2865" w14:textId="756E85B0"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0.07</w:t>
                            </w:r>
                            <w:r w:rsidR="006D3A56">
                              <w:rPr>
                                <w:rFonts w:asciiTheme="minorEastAsia" w:hAnsiTheme="minorEastAsia" w:cs="宋体"/>
                                <w:kern w:val="0"/>
                                <w:szCs w:val="21"/>
                              </w:rPr>
                              <w:t>4</w:t>
                            </w:r>
                            <w:r w:rsidR="007865EA">
                              <w:rPr>
                                <w:rFonts w:asciiTheme="minorEastAsia" w:hAnsiTheme="minorEastAsia" w:cs="宋体"/>
                                <w:kern w:val="0"/>
                                <w:szCs w:val="21"/>
                              </w:rPr>
                              <w:t>3</w:t>
                            </w:r>
                            <w:r w:rsidRPr="00F0172B">
                              <w:rPr>
                                <w:rFonts w:asciiTheme="minorEastAsia" w:hAnsiTheme="minorEastAsia" w:cs="宋体"/>
                                <w:kern w:val="0"/>
                                <w:szCs w:val="21"/>
                              </w:rPr>
                              <w:t>%</w:t>
                            </w:r>
                          </w:p>
                        </w:tc>
                      </w:sdtContent>
                    </w:sdt>
                    <w:tc>
                      <w:tcPr>
                        <w:tcW w:w="1397" w:type="pct"/>
                        <w:vAlign w:val="center"/>
                      </w:tcPr>
                      <w:p w14:paraId="086D5F4B" w14:textId="28A19427" w:rsidR="00F0172B" w:rsidRPr="00F0172B" w:rsidRDefault="00362ED0" w:rsidP="002A71CE">
                        <w:pPr>
                          <w:widowControl/>
                          <w:spacing w:line="360" w:lineRule="auto"/>
                          <w:rPr>
                            <w:rFonts w:asciiTheme="minorEastAsia" w:hAnsiTheme="minorEastAsia" w:cs="宋体"/>
                            <w:color w:val="000000"/>
                            <w:kern w:val="0"/>
                            <w:szCs w:val="21"/>
                          </w:rPr>
                        </w:pPr>
                        <w:sdt>
                          <w:sdtPr>
                            <w:rPr>
                              <w:rFonts w:asciiTheme="minorEastAsia" w:hAnsiTheme="minorEastAsia" w:cs="宋体"/>
                              <w:color w:val="000000"/>
                              <w:kern w:val="0"/>
                              <w:szCs w:val="21"/>
                            </w:rPr>
                            <w:alias w:val="减持主体股份来源情况"/>
                            <w:tag w:val="_TUP_e2e2f621e7d044e5a8ad9582b83c8594"/>
                            <w:id w:val="2026440885"/>
                            <w:lock w:val="sdtLocked"/>
                          </w:sdtPr>
                          <w:sdtEndPr>
                            <w:rPr>
                              <w:rFonts w:hint="eastAsia"/>
                            </w:rPr>
                          </w:sdtEndPr>
                          <w:sdtContent>
                            <w:sdt>
                              <w:sdtPr>
                                <w:rPr>
                                  <w:rFonts w:asciiTheme="minorEastAsia" w:hAnsiTheme="minorEastAsia" w:cs="宋体" w:hint="eastAsia"/>
                                  <w:color w:val="000000"/>
                                  <w:kern w:val="0"/>
                                  <w:szCs w:val="21"/>
                                </w:rPr>
                                <w:alias w:val="减持主体股份来源"/>
                                <w:tag w:val="_GBC_da9e8e0197e54138a060a591362ac4d6"/>
                                <w:id w:val="-859497527"/>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F0172B">
                                  <w:rPr>
                                    <w:rFonts w:asciiTheme="minorEastAsia" w:hAnsiTheme="minorEastAsia" w:cs="宋体" w:hint="eastAsia"/>
                                    <w:color w:val="000000"/>
                                    <w:kern w:val="0"/>
                                    <w:szCs w:val="21"/>
                                  </w:rPr>
                                  <w:t>IPO前</w:t>
                                </w:r>
                              </w:sdtContent>
                            </w:sdt>
                            <w:r w:rsidR="00F0172B" w:rsidRPr="00F0172B">
                              <w:rPr>
                                <w:rFonts w:asciiTheme="minorEastAsia" w:hAnsiTheme="minorEastAsia" w:cs="宋体" w:hint="eastAsia"/>
                                <w:color w:val="000000"/>
                                <w:kern w:val="0"/>
                                <w:szCs w:val="21"/>
                              </w:rPr>
                              <w:t>取得：</w:t>
                            </w:r>
                            <w:sdt>
                              <w:sdtPr>
                                <w:rPr>
                                  <w:rFonts w:asciiTheme="minorEastAsia" w:hAnsiTheme="minorEastAsia" w:cs="宋体" w:hint="eastAsia"/>
                                  <w:color w:val="000000"/>
                                  <w:kern w:val="0"/>
                                  <w:szCs w:val="21"/>
                                </w:rPr>
                                <w:alias w:val="减持主体股份来源数量"/>
                                <w:tag w:val="_GBC_85767f295e414427bb7d4f0c8cbcf19b"/>
                                <w:id w:val="1160661946"/>
                                <w:text/>
                              </w:sdtPr>
                              <w:sdtEndPr/>
                              <w:sdtContent>
                                <w:r w:rsidR="00F0172B" w:rsidRPr="00F0172B">
                                  <w:rPr>
                                    <w:rFonts w:asciiTheme="minorEastAsia" w:hAnsiTheme="minorEastAsia" w:cs="宋体"/>
                                    <w:color w:val="000000"/>
                                    <w:kern w:val="0"/>
                                    <w:szCs w:val="21"/>
                                  </w:rPr>
                                  <w:t>460,000</w:t>
                                </w:r>
                              </w:sdtContent>
                            </w:sdt>
                            <w:r w:rsidR="00F0172B" w:rsidRPr="00F0172B">
                              <w:rPr>
                                <w:rFonts w:asciiTheme="minorEastAsia" w:hAnsiTheme="minorEastAsia" w:cs="宋体" w:hint="eastAsia"/>
                                <w:color w:val="000000"/>
                                <w:kern w:val="0"/>
                                <w:szCs w:val="21"/>
                              </w:rPr>
                              <w:t>股</w:t>
                            </w:r>
                          </w:sdtContent>
                        </w:sdt>
                      </w:p>
                    </w:tc>
                  </w:tr>
                </w:sdtContent>
              </w:sdt>
              <w:sdt>
                <w:sdtPr>
                  <w:rPr>
                    <w:rFonts w:asciiTheme="minorEastAsia" w:hAnsiTheme="minorEastAsia" w:cs="宋体"/>
                    <w:color w:val="000000"/>
                    <w:kern w:val="0"/>
                    <w:szCs w:val="21"/>
                  </w:rPr>
                  <w:alias w:val="减持主体基本情况"/>
                  <w:tag w:val="_TUP_1dfee18e7c834ab180d4e07808ebd710"/>
                  <w:id w:val="2146318992"/>
                </w:sdtPr>
                <w:sdtEndPr/>
                <w:sdtContent>
                  <w:tr w:rsidR="00F0172B" w:rsidRPr="00F0172B" w14:paraId="29634DC8" w14:textId="77777777" w:rsidTr="002A71CE">
                    <w:sdt>
                      <w:sdtPr>
                        <w:rPr>
                          <w:rFonts w:asciiTheme="minorEastAsia" w:hAnsiTheme="minorEastAsia" w:cs="宋体"/>
                          <w:color w:val="000000"/>
                          <w:kern w:val="0"/>
                          <w:szCs w:val="21"/>
                        </w:rPr>
                        <w:alias w:val="减持主体股东名称"/>
                        <w:tag w:val="_GBC_8a074dcf022046eb961287f35d7fb86c"/>
                        <w:id w:val="1233668468"/>
                        <w:lock w:val="sdtLocked"/>
                      </w:sdtPr>
                      <w:sdtEndPr>
                        <w:rPr>
                          <w:color w:val="auto"/>
                        </w:rPr>
                      </w:sdtEndPr>
                      <w:sdtContent>
                        <w:tc>
                          <w:tcPr>
                            <w:tcW w:w="1103" w:type="pct"/>
                            <w:vAlign w:val="center"/>
                          </w:tcPr>
                          <w:p w14:paraId="416E6FFF" w14:textId="77777777" w:rsidR="00F0172B" w:rsidRPr="00F0172B" w:rsidRDefault="00F0172B" w:rsidP="002A71CE">
                            <w:pPr>
                              <w:widowControl/>
                              <w:spacing w:line="360" w:lineRule="auto"/>
                              <w:rPr>
                                <w:rFonts w:asciiTheme="minorEastAsia" w:hAnsiTheme="minorEastAsia" w:cs="宋体"/>
                                <w:kern w:val="0"/>
                                <w:szCs w:val="21"/>
                              </w:rPr>
                            </w:pPr>
                            <w:r w:rsidRPr="00F0172B">
                              <w:rPr>
                                <w:rFonts w:asciiTheme="minorEastAsia" w:hAnsiTheme="minorEastAsia" w:cs="宋体" w:hint="eastAsia"/>
                                <w:color w:val="000000"/>
                                <w:kern w:val="0"/>
                                <w:szCs w:val="21"/>
                              </w:rPr>
                              <w:t>储根法</w:t>
                            </w:r>
                          </w:p>
                        </w:tc>
                      </w:sdtContent>
                    </w:sdt>
                    <w:sdt>
                      <w:sdtPr>
                        <w:rPr>
                          <w:rFonts w:asciiTheme="minorEastAsia" w:hAnsiTheme="minorEastAsia" w:cs="宋体"/>
                          <w:kern w:val="0"/>
                          <w:szCs w:val="21"/>
                        </w:rPr>
                        <w:alias w:val="减持主体股东身份"/>
                        <w:tag w:val="_GBC_6af2ffb4e6264062af0df77d371e4725"/>
                        <w:id w:val="1274592946"/>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809" w:type="pct"/>
                            <w:vAlign w:val="center"/>
                          </w:tcPr>
                          <w:p w14:paraId="44CB5D7B" w14:textId="7B6E4210" w:rsidR="00F0172B" w:rsidRPr="00F0172B" w:rsidRDefault="00F0172B" w:rsidP="002A71CE">
                            <w:pPr>
                              <w:widowControl/>
                              <w:spacing w:line="360" w:lineRule="auto"/>
                              <w:rPr>
                                <w:rFonts w:asciiTheme="minorEastAsia" w:hAnsiTheme="minorEastAsia" w:cs="宋体"/>
                                <w:kern w:val="0"/>
                                <w:szCs w:val="21"/>
                              </w:rPr>
                            </w:pPr>
                            <w:r>
                              <w:rPr>
                                <w:rFonts w:asciiTheme="minorEastAsia" w:hAnsiTheme="minorEastAsia" w:cs="宋体"/>
                                <w:kern w:val="0"/>
                                <w:szCs w:val="21"/>
                              </w:rPr>
                              <w:t>董事、监事、高级管理人员</w:t>
                            </w:r>
                          </w:p>
                        </w:tc>
                      </w:sdtContent>
                    </w:sdt>
                    <w:sdt>
                      <w:sdtPr>
                        <w:rPr>
                          <w:rFonts w:asciiTheme="minorEastAsia" w:hAnsiTheme="minorEastAsia" w:cs="宋体"/>
                          <w:kern w:val="0"/>
                          <w:szCs w:val="21"/>
                        </w:rPr>
                        <w:alias w:val="减持主体持股数量"/>
                        <w:tag w:val="_GBC_940a2afd344f4fbab3676191f97d2698"/>
                        <w:id w:val="705837184"/>
                        <w:lock w:val="sdtLocked"/>
                        <w:text/>
                      </w:sdtPr>
                      <w:sdtEndPr/>
                      <w:sdtContent>
                        <w:tc>
                          <w:tcPr>
                            <w:tcW w:w="882" w:type="pct"/>
                            <w:vAlign w:val="center"/>
                          </w:tcPr>
                          <w:p w14:paraId="48CE1B57" w14:textId="2417A1AF"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1,4</w:t>
                            </w:r>
                            <w:r w:rsidR="00C24801">
                              <w:rPr>
                                <w:rFonts w:asciiTheme="minorEastAsia" w:hAnsiTheme="minorEastAsia" w:cs="宋体"/>
                                <w:kern w:val="0"/>
                                <w:szCs w:val="21"/>
                              </w:rPr>
                              <w:t>5</w:t>
                            </w:r>
                            <w:r w:rsidRPr="00F0172B">
                              <w:rPr>
                                <w:rFonts w:asciiTheme="minorEastAsia" w:hAnsiTheme="minorEastAsia" w:cs="宋体"/>
                                <w:kern w:val="0"/>
                                <w:szCs w:val="21"/>
                              </w:rPr>
                              <w:t>0,000</w:t>
                            </w:r>
                          </w:p>
                        </w:tc>
                      </w:sdtContent>
                    </w:sdt>
                    <w:sdt>
                      <w:sdtPr>
                        <w:rPr>
                          <w:rFonts w:asciiTheme="minorEastAsia" w:hAnsiTheme="minorEastAsia" w:cs="宋体"/>
                          <w:kern w:val="0"/>
                          <w:szCs w:val="21"/>
                        </w:rPr>
                        <w:alias w:val="减持主体持股比例"/>
                        <w:tag w:val="_GBC_03f13a8e62fa49108520c873efe6b8b8"/>
                        <w:id w:val="-382713397"/>
                        <w:lock w:val="sdtLocked"/>
                        <w:text/>
                      </w:sdtPr>
                      <w:sdtEndPr/>
                      <w:sdtContent>
                        <w:tc>
                          <w:tcPr>
                            <w:tcW w:w="809" w:type="pct"/>
                            <w:vAlign w:val="center"/>
                          </w:tcPr>
                          <w:p w14:paraId="25FBA269" w14:textId="5350552C"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0.23</w:t>
                            </w:r>
                            <w:r w:rsidR="007865EA">
                              <w:rPr>
                                <w:rFonts w:asciiTheme="minorEastAsia" w:hAnsiTheme="minorEastAsia" w:cs="宋体"/>
                                <w:kern w:val="0"/>
                                <w:szCs w:val="21"/>
                              </w:rPr>
                              <w:t>43</w:t>
                            </w:r>
                            <w:r w:rsidRPr="00F0172B">
                              <w:rPr>
                                <w:rFonts w:asciiTheme="minorEastAsia" w:hAnsiTheme="minorEastAsia" w:cs="宋体"/>
                                <w:kern w:val="0"/>
                                <w:szCs w:val="21"/>
                              </w:rPr>
                              <w:t>%</w:t>
                            </w:r>
                          </w:p>
                        </w:tc>
                      </w:sdtContent>
                    </w:sdt>
                    <w:tc>
                      <w:tcPr>
                        <w:tcW w:w="1397" w:type="pct"/>
                        <w:vAlign w:val="center"/>
                      </w:tcPr>
                      <w:p w14:paraId="41926CC3" w14:textId="2AB67943" w:rsidR="00F0172B" w:rsidRPr="00F0172B" w:rsidRDefault="00362ED0" w:rsidP="002A71CE">
                        <w:pPr>
                          <w:widowControl/>
                          <w:spacing w:line="360" w:lineRule="auto"/>
                          <w:rPr>
                            <w:rFonts w:asciiTheme="minorEastAsia" w:hAnsiTheme="minorEastAsia" w:cs="宋体"/>
                            <w:color w:val="000000"/>
                            <w:kern w:val="0"/>
                            <w:szCs w:val="21"/>
                          </w:rPr>
                        </w:pPr>
                        <w:sdt>
                          <w:sdtPr>
                            <w:rPr>
                              <w:rFonts w:asciiTheme="minorEastAsia" w:hAnsiTheme="minorEastAsia" w:cs="宋体"/>
                              <w:color w:val="000000"/>
                              <w:kern w:val="0"/>
                              <w:szCs w:val="21"/>
                            </w:rPr>
                            <w:alias w:val="减持主体股份来源情况"/>
                            <w:tag w:val="_TUP_e2e2f621e7d044e5a8ad9582b83c8594"/>
                            <w:id w:val="-199787880"/>
                            <w:lock w:val="sdtLocked"/>
                          </w:sdtPr>
                          <w:sdtEndPr>
                            <w:rPr>
                              <w:rFonts w:hint="eastAsia"/>
                            </w:rPr>
                          </w:sdtEndPr>
                          <w:sdtContent>
                            <w:sdt>
                              <w:sdtPr>
                                <w:rPr>
                                  <w:rFonts w:asciiTheme="minorEastAsia" w:hAnsiTheme="minorEastAsia" w:cs="宋体" w:hint="eastAsia"/>
                                  <w:color w:val="000000"/>
                                  <w:kern w:val="0"/>
                                  <w:szCs w:val="21"/>
                                </w:rPr>
                                <w:alias w:val="减持主体股份来源"/>
                                <w:tag w:val="_GBC_da9e8e0197e54138a060a591362ac4d6"/>
                                <w:id w:val="1420754240"/>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F0172B">
                                  <w:rPr>
                                    <w:rFonts w:asciiTheme="minorEastAsia" w:hAnsiTheme="minorEastAsia" w:cs="宋体" w:hint="eastAsia"/>
                                    <w:color w:val="000000"/>
                                    <w:kern w:val="0"/>
                                    <w:szCs w:val="21"/>
                                  </w:rPr>
                                  <w:t>IPO前</w:t>
                                </w:r>
                              </w:sdtContent>
                            </w:sdt>
                            <w:r w:rsidR="00F0172B" w:rsidRPr="00F0172B">
                              <w:rPr>
                                <w:rFonts w:asciiTheme="minorEastAsia" w:hAnsiTheme="minorEastAsia" w:cs="宋体" w:hint="eastAsia"/>
                                <w:color w:val="000000"/>
                                <w:kern w:val="0"/>
                                <w:szCs w:val="21"/>
                              </w:rPr>
                              <w:t>取得：</w:t>
                            </w:r>
                            <w:sdt>
                              <w:sdtPr>
                                <w:rPr>
                                  <w:rFonts w:asciiTheme="minorEastAsia" w:hAnsiTheme="minorEastAsia" w:cs="宋体" w:hint="eastAsia"/>
                                  <w:color w:val="000000"/>
                                  <w:kern w:val="0"/>
                                  <w:szCs w:val="21"/>
                                </w:rPr>
                                <w:alias w:val="减持主体股份来源数量"/>
                                <w:tag w:val="_GBC_85767f295e414427bb7d4f0c8cbcf19b"/>
                                <w:id w:val="39331207"/>
                                <w:text/>
                              </w:sdtPr>
                              <w:sdtEndPr/>
                              <w:sdtContent>
                                <w:r w:rsidR="00F0172B" w:rsidRPr="00F0172B">
                                  <w:rPr>
                                    <w:rFonts w:asciiTheme="minorEastAsia" w:hAnsiTheme="minorEastAsia" w:cs="宋体"/>
                                    <w:color w:val="000000"/>
                                    <w:kern w:val="0"/>
                                    <w:szCs w:val="21"/>
                                  </w:rPr>
                                  <w:t>1,4</w:t>
                                </w:r>
                                <w:r w:rsidR="00C24801">
                                  <w:rPr>
                                    <w:rFonts w:asciiTheme="minorEastAsia" w:hAnsiTheme="minorEastAsia" w:cs="宋体"/>
                                    <w:color w:val="000000"/>
                                    <w:kern w:val="0"/>
                                    <w:szCs w:val="21"/>
                                  </w:rPr>
                                  <w:t>5</w:t>
                                </w:r>
                                <w:r w:rsidR="00F0172B" w:rsidRPr="00F0172B">
                                  <w:rPr>
                                    <w:rFonts w:asciiTheme="minorEastAsia" w:hAnsiTheme="minorEastAsia" w:cs="宋体"/>
                                    <w:color w:val="000000"/>
                                    <w:kern w:val="0"/>
                                    <w:szCs w:val="21"/>
                                  </w:rPr>
                                  <w:t>0,000</w:t>
                                </w:r>
                              </w:sdtContent>
                            </w:sdt>
                            <w:r w:rsidR="00F0172B" w:rsidRPr="00F0172B">
                              <w:rPr>
                                <w:rFonts w:asciiTheme="minorEastAsia" w:hAnsiTheme="minorEastAsia" w:cs="宋体" w:hint="eastAsia"/>
                                <w:color w:val="000000"/>
                                <w:kern w:val="0"/>
                                <w:szCs w:val="21"/>
                              </w:rPr>
                              <w:t>股</w:t>
                            </w:r>
                          </w:sdtContent>
                        </w:sdt>
                      </w:p>
                    </w:tc>
                  </w:tr>
                </w:sdtContent>
              </w:sdt>
              <w:sdt>
                <w:sdtPr>
                  <w:rPr>
                    <w:rFonts w:asciiTheme="minorEastAsia" w:hAnsiTheme="minorEastAsia" w:cs="宋体"/>
                    <w:color w:val="000000"/>
                    <w:kern w:val="0"/>
                    <w:szCs w:val="21"/>
                  </w:rPr>
                  <w:alias w:val="减持主体基本情况"/>
                  <w:tag w:val="_TUP_1dfee18e7c834ab180d4e07808ebd710"/>
                  <w:id w:val="1074014334"/>
                </w:sdtPr>
                <w:sdtEndPr/>
                <w:sdtContent>
                  <w:tr w:rsidR="00F0172B" w:rsidRPr="00F0172B" w14:paraId="29E01563" w14:textId="77777777" w:rsidTr="002A71CE">
                    <w:sdt>
                      <w:sdtPr>
                        <w:rPr>
                          <w:rFonts w:asciiTheme="minorEastAsia" w:hAnsiTheme="minorEastAsia" w:cs="宋体"/>
                          <w:color w:val="000000"/>
                          <w:kern w:val="0"/>
                          <w:szCs w:val="21"/>
                        </w:rPr>
                        <w:alias w:val="减持主体股东名称"/>
                        <w:tag w:val="_GBC_8a074dcf022046eb961287f35d7fb86c"/>
                        <w:id w:val="24369717"/>
                        <w:lock w:val="sdtLocked"/>
                      </w:sdtPr>
                      <w:sdtEndPr>
                        <w:rPr>
                          <w:color w:val="auto"/>
                        </w:rPr>
                      </w:sdtEndPr>
                      <w:sdtContent>
                        <w:tc>
                          <w:tcPr>
                            <w:tcW w:w="1103" w:type="pct"/>
                            <w:vAlign w:val="center"/>
                          </w:tcPr>
                          <w:p w14:paraId="61ABBC6F" w14:textId="77777777" w:rsidR="00F0172B" w:rsidRPr="00F0172B" w:rsidRDefault="00F0172B" w:rsidP="002A71CE">
                            <w:pPr>
                              <w:widowControl/>
                              <w:spacing w:line="360" w:lineRule="auto"/>
                              <w:rPr>
                                <w:rFonts w:asciiTheme="minorEastAsia" w:hAnsiTheme="minorEastAsia" w:cs="宋体"/>
                                <w:kern w:val="0"/>
                                <w:szCs w:val="21"/>
                              </w:rPr>
                            </w:pPr>
                            <w:r w:rsidRPr="00F0172B">
                              <w:rPr>
                                <w:rFonts w:asciiTheme="minorEastAsia" w:hAnsiTheme="minorEastAsia" w:cs="宋体" w:hint="eastAsia"/>
                                <w:color w:val="000000"/>
                                <w:kern w:val="0"/>
                                <w:szCs w:val="21"/>
                              </w:rPr>
                              <w:t>施秀莹</w:t>
                            </w:r>
                          </w:p>
                        </w:tc>
                      </w:sdtContent>
                    </w:sdt>
                    <w:sdt>
                      <w:sdtPr>
                        <w:rPr>
                          <w:rFonts w:asciiTheme="minorEastAsia" w:hAnsiTheme="minorEastAsia" w:cs="宋体"/>
                          <w:kern w:val="0"/>
                          <w:szCs w:val="21"/>
                        </w:rPr>
                        <w:alias w:val="减持主体股东身份"/>
                        <w:tag w:val="_GBC_6af2ffb4e6264062af0df77d371e4725"/>
                        <w:id w:val="-1795512606"/>
                        <w:lock w:val="sdtLocked"/>
                        <w:comboBox>
                          <w:listItem w:displayText="5%以上第一大股东" w:value="5%以上第一大股东"/>
                          <w:listItem w:displayText="5%以上非第一大股东" w:value="5%以上非第一大股东"/>
                          <w:listItem w:displayText="5%以下股东" w:value="5%以下股东"/>
                          <w:listItem w:displayText="董事、监事、高级管理人员" w:value="董事、监事、高级管理人员"/>
                          <w:listItem w:displayText="其他股东：X" w:value="其他股东：X"/>
                        </w:comboBox>
                      </w:sdtPr>
                      <w:sdtEndPr/>
                      <w:sdtContent>
                        <w:tc>
                          <w:tcPr>
                            <w:tcW w:w="809" w:type="pct"/>
                            <w:vAlign w:val="center"/>
                          </w:tcPr>
                          <w:p w14:paraId="1468D2CE" w14:textId="48F28CA9" w:rsidR="00F0172B" w:rsidRPr="00F0172B" w:rsidRDefault="00F0172B" w:rsidP="002A71CE">
                            <w:pPr>
                              <w:widowControl/>
                              <w:spacing w:line="360" w:lineRule="auto"/>
                              <w:rPr>
                                <w:rFonts w:asciiTheme="minorEastAsia" w:hAnsiTheme="minorEastAsia" w:cs="宋体"/>
                                <w:kern w:val="0"/>
                                <w:szCs w:val="21"/>
                              </w:rPr>
                            </w:pPr>
                            <w:r>
                              <w:rPr>
                                <w:rFonts w:asciiTheme="minorEastAsia" w:hAnsiTheme="minorEastAsia" w:cs="宋体"/>
                                <w:kern w:val="0"/>
                                <w:szCs w:val="21"/>
                              </w:rPr>
                              <w:t>董事、监事、高级管理人员</w:t>
                            </w:r>
                          </w:p>
                        </w:tc>
                      </w:sdtContent>
                    </w:sdt>
                    <w:sdt>
                      <w:sdtPr>
                        <w:rPr>
                          <w:rFonts w:asciiTheme="minorEastAsia" w:hAnsiTheme="minorEastAsia" w:cs="宋体"/>
                          <w:kern w:val="0"/>
                          <w:szCs w:val="21"/>
                        </w:rPr>
                        <w:alias w:val="减持主体持股数量"/>
                        <w:tag w:val="_GBC_940a2afd344f4fbab3676191f97d2698"/>
                        <w:id w:val="-1667785270"/>
                        <w:lock w:val="sdtLocked"/>
                        <w:text/>
                      </w:sdtPr>
                      <w:sdtEndPr/>
                      <w:sdtContent>
                        <w:tc>
                          <w:tcPr>
                            <w:tcW w:w="882" w:type="pct"/>
                            <w:vAlign w:val="center"/>
                          </w:tcPr>
                          <w:p w14:paraId="146BF292" w14:textId="16AEA7A6"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950,000</w:t>
                            </w:r>
                          </w:p>
                        </w:tc>
                      </w:sdtContent>
                    </w:sdt>
                    <w:sdt>
                      <w:sdtPr>
                        <w:rPr>
                          <w:rFonts w:asciiTheme="minorEastAsia" w:hAnsiTheme="minorEastAsia" w:cs="宋体"/>
                          <w:kern w:val="0"/>
                          <w:szCs w:val="21"/>
                        </w:rPr>
                        <w:alias w:val="减持主体持股比例"/>
                        <w:tag w:val="_GBC_03f13a8e62fa49108520c873efe6b8b8"/>
                        <w:id w:val="-1546822303"/>
                        <w:lock w:val="sdtLocked"/>
                        <w:text/>
                      </w:sdtPr>
                      <w:sdtEndPr/>
                      <w:sdtContent>
                        <w:tc>
                          <w:tcPr>
                            <w:tcW w:w="809" w:type="pct"/>
                            <w:vAlign w:val="center"/>
                          </w:tcPr>
                          <w:p w14:paraId="0C457454" w14:textId="797147D4" w:rsidR="00F0172B" w:rsidRPr="00F0172B" w:rsidRDefault="00F0172B" w:rsidP="002A71CE">
                            <w:pPr>
                              <w:widowControl/>
                              <w:spacing w:line="360" w:lineRule="auto"/>
                              <w:jc w:val="right"/>
                              <w:rPr>
                                <w:rFonts w:asciiTheme="minorEastAsia" w:hAnsiTheme="minorEastAsia" w:cs="宋体"/>
                                <w:kern w:val="0"/>
                                <w:szCs w:val="21"/>
                              </w:rPr>
                            </w:pPr>
                            <w:r w:rsidRPr="00F0172B">
                              <w:rPr>
                                <w:rFonts w:asciiTheme="minorEastAsia" w:hAnsiTheme="minorEastAsia" w:cs="宋体"/>
                                <w:kern w:val="0"/>
                                <w:szCs w:val="21"/>
                              </w:rPr>
                              <w:t>0.15</w:t>
                            </w:r>
                            <w:r w:rsidR="007865EA">
                              <w:rPr>
                                <w:rFonts w:asciiTheme="minorEastAsia" w:hAnsiTheme="minorEastAsia" w:cs="宋体"/>
                                <w:kern w:val="0"/>
                                <w:szCs w:val="21"/>
                              </w:rPr>
                              <w:t>35</w:t>
                            </w:r>
                            <w:r w:rsidRPr="00F0172B">
                              <w:rPr>
                                <w:rFonts w:asciiTheme="minorEastAsia" w:hAnsiTheme="minorEastAsia" w:cs="宋体"/>
                                <w:kern w:val="0"/>
                                <w:szCs w:val="21"/>
                              </w:rPr>
                              <w:t>%</w:t>
                            </w:r>
                          </w:p>
                        </w:tc>
                      </w:sdtContent>
                    </w:sdt>
                    <w:tc>
                      <w:tcPr>
                        <w:tcW w:w="1397" w:type="pct"/>
                        <w:vAlign w:val="center"/>
                      </w:tcPr>
                      <w:p w14:paraId="5F8C7136" w14:textId="1005641D" w:rsidR="00F0172B" w:rsidRPr="00F0172B" w:rsidRDefault="00362ED0" w:rsidP="002A71CE">
                        <w:pPr>
                          <w:widowControl/>
                          <w:spacing w:line="360" w:lineRule="auto"/>
                          <w:rPr>
                            <w:rFonts w:asciiTheme="minorEastAsia" w:hAnsiTheme="minorEastAsia" w:cs="宋体"/>
                            <w:color w:val="000000"/>
                            <w:kern w:val="0"/>
                            <w:szCs w:val="21"/>
                          </w:rPr>
                        </w:pPr>
                        <w:sdt>
                          <w:sdtPr>
                            <w:rPr>
                              <w:rFonts w:asciiTheme="minorEastAsia" w:hAnsiTheme="minorEastAsia" w:cs="宋体"/>
                              <w:color w:val="000000"/>
                              <w:kern w:val="0"/>
                              <w:szCs w:val="21"/>
                            </w:rPr>
                            <w:alias w:val="减持主体股份来源情况"/>
                            <w:tag w:val="_TUP_e2e2f621e7d044e5a8ad9582b83c8594"/>
                            <w:id w:val="1052731486"/>
                            <w:lock w:val="sdtLocked"/>
                          </w:sdtPr>
                          <w:sdtEndPr>
                            <w:rPr>
                              <w:rFonts w:hint="eastAsia"/>
                            </w:rPr>
                          </w:sdtEndPr>
                          <w:sdtContent>
                            <w:sdt>
                              <w:sdtPr>
                                <w:rPr>
                                  <w:rFonts w:asciiTheme="minorEastAsia" w:hAnsiTheme="minorEastAsia" w:cs="宋体" w:hint="eastAsia"/>
                                  <w:color w:val="000000"/>
                                  <w:kern w:val="0"/>
                                  <w:szCs w:val="21"/>
                                </w:rPr>
                                <w:alias w:val="减持主体股份来源"/>
                                <w:tag w:val="_GBC_da9e8e0197e54138a060a591362ac4d6"/>
                                <w:id w:val="-1260747587"/>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继承" w:value="继承"/>
                                  <w:listItem w:displayText="赠与" w:value="赠与"/>
                                  <w:listItem w:displayText="其他方式" w:value="其他方式"/>
                                </w:comboBox>
                              </w:sdtPr>
                              <w:sdtEndPr/>
                              <w:sdtContent>
                                <w:r w:rsidR="00F0172B">
                                  <w:rPr>
                                    <w:rFonts w:asciiTheme="minorEastAsia" w:hAnsiTheme="minorEastAsia" w:cs="宋体" w:hint="eastAsia"/>
                                    <w:color w:val="000000"/>
                                    <w:kern w:val="0"/>
                                    <w:szCs w:val="21"/>
                                  </w:rPr>
                                  <w:t>IPO前</w:t>
                                </w:r>
                              </w:sdtContent>
                            </w:sdt>
                            <w:r w:rsidR="00F0172B" w:rsidRPr="00F0172B">
                              <w:rPr>
                                <w:rFonts w:asciiTheme="minorEastAsia" w:hAnsiTheme="minorEastAsia" w:cs="宋体" w:hint="eastAsia"/>
                                <w:color w:val="000000"/>
                                <w:kern w:val="0"/>
                                <w:szCs w:val="21"/>
                              </w:rPr>
                              <w:t>取得：</w:t>
                            </w:r>
                            <w:sdt>
                              <w:sdtPr>
                                <w:rPr>
                                  <w:rFonts w:asciiTheme="minorEastAsia" w:hAnsiTheme="minorEastAsia" w:cs="宋体" w:hint="eastAsia"/>
                                  <w:color w:val="000000"/>
                                  <w:kern w:val="0"/>
                                  <w:szCs w:val="21"/>
                                </w:rPr>
                                <w:alias w:val="减持主体股份来源数量"/>
                                <w:tag w:val="_GBC_85767f295e414427bb7d4f0c8cbcf19b"/>
                                <w:id w:val="-1619525833"/>
                                <w:text/>
                              </w:sdtPr>
                              <w:sdtEndPr/>
                              <w:sdtContent>
                                <w:r w:rsidR="00F0172B" w:rsidRPr="00F0172B">
                                  <w:rPr>
                                    <w:rFonts w:asciiTheme="minorEastAsia" w:hAnsiTheme="minorEastAsia" w:cs="宋体"/>
                                    <w:color w:val="000000"/>
                                    <w:kern w:val="0"/>
                                    <w:szCs w:val="21"/>
                                  </w:rPr>
                                  <w:t>950,000</w:t>
                                </w:r>
                              </w:sdtContent>
                            </w:sdt>
                            <w:r w:rsidR="00F0172B" w:rsidRPr="00F0172B">
                              <w:rPr>
                                <w:rFonts w:asciiTheme="minorEastAsia" w:hAnsiTheme="minorEastAsia" w:cs="宋体" w:hint="eastAsia"/>
                                <w:color w:val="000000"/>
                                <w:kern w:val="0"/>
                                <w:szCs w:val="21"/>
                              </w:rPr>
                              <w:t>股</w:t>
                            </w:r>
                          </w:sdtContent>
                        </w:sdt>
                      </w:p>
                    </w:tc>
                  </w:tr>
                </w:sdtContent>
              </w:sdt>
            </w:tbl>
          </w:sdtContent>
        </w:sdt>
        <w:p w14:paraId="36E53DE6" w14:textId="352163EC" w:rsidR="000657E8" w:rsidRPr="00F0172B" w:rsidRDefault="00362ED0" w:rsidP="00F0172B"/>
      </w:sdtContent>
    </w:sdt>
    <w:sdt>
      <w:sdtPr>
        <w:rPr>
          <w:rFonts w:asciiTheme="minorEastAsia" w:hAnsiTheme="minorEastAsia" w:cs="宋体" w:hint="eastAsia"/>
          <w:color w:val="000000"/>
          <w:kern w:val="0"/>
          <w:sz w:val="24"/>
          <w:szCs w:val="24"/>
        </w:rPr>
        <w:alias w:val=""/>
        <w:tag w:val="_SEC_e3ab4b8d684b441583288a465d9c207a"/>
        <w:id w:val="-446851623"/>
        <w:lock w:val="sdtLocked"/>
        <w:placeholder>
          <w:docPart w:val="GBC22222222222222222222222222222"/>
        </w:placeholder>
      </w:sdtPr>
      <w:sdtEndPr>
        <w:rPr>
          <w:rFonts w:hint="default"/>
        </w:rPr>
      </w:sdtEndPr>
      <w:sdtContent>
        <w:p w14:paraId="5EB927DF" w14:textId="76F5AF24" w:rsidR="000657E8" w:rsidRPr="004550C1" w:rsidRDefault="00CE2FF2" w:rsidP="004550C1">
          <w:pPr>
            <w:spacing w:line="360" w:lineRule="auto"/>
            <w:ind w:firstLineChars="177" w:firstLine="425"/>
            <w:rPr>
              <w:sz w:val="24"/>
            </w:rPr>
          </w:pPr>
          <w:r>
            <w:rPr>
              <w:rFonts w:hint="eastAsia"/>
              <w:sz w:val="24"/>
            </w:rPr>
            <w:t>上述</w:t>
          </w:r>
          <w:r>
            <w:rPr>
              <w:sz w:val="24"/>
            </w:rPr>
            <w:t>减</w:t>
          </w:r>
          <w:proofErr w:type="gramStart"/>
          <w:r>
            <w:rPr>
              <w:sz w:val="24"/>
            </w:rPr>
            <w:t>持主体无一致</w:t>
          </w:r>
          <w:proofErr w:type="gramEnd"/>
          <w:r>
            <w:rPr>
              <w:sz w:val="24"/>
            </w:rPr>
            <w:t>行动</w:t>
          </w:r>
          <w:r>
            <w:rPr>
              <w:rFonts w:hint="eastAsia"/>
              <w:sz w:val="24"/>
            </w:rPr>
            <w:t>人</w:t>
          </w:r>
          <w:r>
            <w:rPr>
              <w:sz w:val="24"/>
            </w:rPr>
            <w:t>。</w:t>
          </w:r>
        </w:p>
      </w:sdtContent>
    </w:sdt>
    <w:p w14:paraId="04BFFE8B" w14:textId="77777777" w:rsidR="000657E8" w:rsidRDefault="000657E8">
      <w:pPr>
        <w:widowControl/>
        <w:spacing w:line="360" w:lineRule="auto"/>
        <w:ind w:firstLineChars="200" w:firstLine="480"/>
        <w:jc w:val="left"/>
        <w:rPr>
          <w:rFonts w:asciiTheme="minorEastAsia" w:hAnsiTheme="minorEastAsia" w:cs="宋体"/>
          <w:color w:val="000000"/>
          <w:kern w:val="0"/>
          <w:sz w:val="24"/>
          <w:szCs w:val="24"/>
        </w:rPr>
      </w:pPr>
    </w:p>
    <w:p w14:paraId="5494BE63" w14:textId="77777777" w:rsidR="000657E8" w:rsidRDefault="00362ED0">
      <w:pPr>
        <w:pStyle w:val="1"/>
        <w:numPr>
          <w:ilvl w:val="0"/>
          <w:numId w:val="6"/>
        </w:numPr>
        <w:spacing w:before="0" w:after="0" w:line="360" w:lineRule="auto"/>
        <w:rPr>
          <w:b w:val="0"/>
          <w:sz w:val="24"/>
        </w:rPr>
      </w:pPr>
      <w:sdt>
        <w:sdtPr>
          <w:rPr>
            <w:rFonts w:hint="eastAsia"/>
            <w:b w:val="0"/>
            <w:sz w:val="24"/>
          </w:rPr>
          <w:tag w:val="_PLD_3a79a0e057674c52af081352f47d058f"/>
          <w:id w:val="-1219663129"/>
          <w:lock w:val="sdtLocked"/>
          <w:placeholder>
            <w:docPart w:val="GBC22222222222222222222222222222"/>
          </w:placeholder>
        </w:sdtPr>
        <w:sdtEndPr>
          <w:rPr>
            <w:rFonts w:hint="default"/>
          </w:rPr>
        </w:sdtEndPr>
        <w:sdtContent>
          <w:r w:rsidR="00CE2FF2">
            <w:rPr>
              <w:rFonts w:hint="eastAsia"/>
              <w:b w:val="0"/>
              <w:sz w:val="24"/>
            </w:rPr>
            <w:t>集中</w:t>
          </w:r>
          <w:r w:rsidR="00CE2FF2">
            <w:rPr>
              <w:b w:val="0"/>
              <w:sz w:val="24"/>
            </w:rPr>
            <w:t>竞价</w:t>
          </w:r>
        </w:sdtContent>
      </w:sdt>
      <w:r w:rsidR="00CE2FF2">
        <w:rPr>
          <w:rFonts w:hint="eastAsia"/>
          <w:b w:val="0"/>
          <w:sz w:val="24"/>
        </w:rPr>
        <w:t>减</w:t>
      </w:r>
      <w:proofErr w:type="gramStart"/>
      <w:r w:rsidR="00CE2FF2">
        <w:rPr>
          <w:rFonts w:hint="eastAsia"/>
          <w:b w:val="0"/>
          <w:sz w:val="24"/>
        </w:rPr>
        <w:t>持计划</w:t>
      </w:r>
      <w:proofErr w:type="gramEnd"/>
      <w:r w:rsidR="00CE2FF2">
        <w:rPr>
          <w:rFonts w:hint="eastAsia"/>
          <w:b w:val="0"/>
          <w:sz w:val="24"/>
        </w:rPr>
        <w:t>的主要内容</w:t>
      </w:r>
    </w:p>
    <w:sdt>
      <w:sdtPr>
        <w:rPr>
          <w:rFonts w:ascii="宋体" w:eastAsia="宋体" w:hAnsi="宋体"/>
          <w:sz w:val="18"/>
          <w:szCs w:val="18"/>
        </w:rPr>
        <w:alias w:val="模块:减持计划的主要内容"/>
        <w:tag w:val="_SEC_7583a1dabbcc44bba2cc1988391cdedd"/>
        <w:id w:val="-553234360"/>
        <w:lock w:val="sdtLocked"/>
        <w:placeholder>
          <w:docPart w:val="GBC22222222222222222222222222222"/>
        </w:placeholder>
      </w:sdtPr>
      <w:sdtEndPr>
        <w:rPr>
          <w:rFonts w:asciiTheme="minorHAnsi" w:eastAsiaTheme="minorEastAsia" w:hAnsiTheme="minorHAnsi"/>
          <w:sz w:val="21"/>
          <w:szCs w:val="22"/>
        </w:rPr>
      </w:sdtEndPr>
      <w:sdtContent>
        <w:tbl>
          <w:tblPr>
            <w:tblStyle w:val="a5"/>
            <w:tblW w:w="5905" w:type="pct"/>
            <w:tblInd w:w="-601" w:type="dxa"/>
            <w:tblLayout w:type="fixed"/>
            <w:tblLook w:val="04A0" w:firstRow="1" w:lastRow="0" w:firstColumn="1" w:lastColumn="0" w:noHBand="0" w:noVBand="1"/>
          </w:tblPr>
          <w:tblGrid>
            <w:gridCol w:w="993"/>
            <w:gridCol w:w="1562"/>
            <w:gridCol w:w="849"/>
            <w:gridCol w:w="1983"/>
            <w:gridCol w:w="1276"/>
            <w:gridCol w:w="1135"/>
            <w:gridCol w:w="1133"/>
            <w:gridCol w:w="1133"/>
          </w:tblGrid>
          <w:tr w:rsidR="00786C8A" w:rsidRPr="00AA4123" w14:paraId="6A3E9505" w14:textId="77777777" w:rsidTr="00786C8A">
            <w:tc>
              <w:tcPr>
                <w:tcW w:w="493" w:type="pct"/>
                <w:vAlign w:val="center"/>
              </w:tcPr>
              <w:p w14:paraId="0262A3BE" w14:textId="77777777" w:rsidR="00AA4123" w:rsidRPr="00AA4123" w:rsidRDefault="00362ED0" w:rsidP="00417543">
                <w:pPr>
                  <w:widowControl/>
                  <w:spacing w:line="360" w:lineRule="auto"/>
                  <w:jc w:val="center"/>
                  <w:rPr>
                    <w:rFonts w:ascii="宋体" w:eastAsia="宋体" w:hAnsi="宋体" w:cs="宋体"/>
                    <w:color w:val="000000"/>
                    <w:kern w:val="0"/>
                    <w:sz w:val="18"/>
                    <w:szCs w:val="18"/>
                  </w:rPr>
                </w:pPr>
                <w:sdt>
                  <w:sdtPr>
                    <w:rPr>
                      <w:rFonts w:ascii="宋体" w:eastAsia="宋体" w:hAnsi="宋体"/>
                      <w:sz w:val="18"/>
                      <w:szCs w:val="18"/>
                    </w:rPr>
                    <w:tag w:val="_PLD_30941360418b4d21b944dfc808506cdd"/>
                    <w:id w:val="801738440"/>
                    <w:lock w:val="sdtLocked"/>
                  </w:sdtPr>
                  <w:sdtEndPr/>
                  <w:sdtContent>
                    <w:r w:rsidR="00AA4123" w:rsidRPr="00AA4123">
                      <w:rPr>
                        <w:rFonts w:ascii="宋体" w:eastAsia="宋体" w:hAnsi="宋体" w:cs="宋体" w:hint="eastAsia"/>
                        <w:color w:val="000000"/>
                        <w:kern w:val="0"/>
                        <w:sz w:val="18"/>
                        <w:szCs w:val="18"/>
                      </w:rPr>
                      <w:t>股东名称</w:t>
                    </w:r>
                  </w:sdtContent>
                </w:sdt>
              </w:p>
            </w:tc>
            <w:sdt>
              <w:sdtPr>
                <w:rPr>
                  <w:rFonts w:ascii="宋体" w:eastAsia="宋体" w:hAnsi="宋体"/>
                  <w:sz w:val="18"/>
                  <w:szCs w:val="18"/>
                </w:rPr>
                <w:tag w:val="_PLD_13a84c1ec2bb4fa8b878c5c41de336d3"/>
                <w:id w:val="-356128904"/>
                <w:lock w:val="sdtLocked"/>
              </w:sdtPr>
              <w:sdtEndPr/>
              <w:sdtContent>
                <w:tc>
                  <w:tcPr>
                    <w:tcW w:w="776" w:type="pct"/>
                    <w:vAlign w:val="center"/>
                  </w:tcPr>
                  <w:p w14:paraId="1D305125"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计划减持数量（股）</w:t>
                    </w:r>
                  </w:p>
                </w:tc>
              </w:sdtContent>
            </w:sdt>
            <w:sdt>
              <w:sdtPr>
                <w:rPr>
                  <w:rFonts w:ascii="宋体" w:eastAsia="宋体" w:hAnsi="宋体"/>
                  <w:sz w:val="18"/>
                  <w:szCs w:val="18"/>
                </w:rPr>
                <w:tag w:val="_PLD_ab5d6ea26fe7469e819f525729649c1c"/>
                <w:id w:val="1565529799"/>
                <w:lock w:val="sdtLocked"/>
              </w:sdtPr>
              <w:sdtEndPr/>
              <w:sdtContent>
                <w:tc>
                  <w:tcPr>
                    <w:tcW w:w="422" w:type="pct"/>
                    <w:vAlign w:val="center"/>
                  </w:tcPr>
                  <w:p w14:paraId="61A5B6DB"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计划减</w:t>
                    </w:r>
                    <w:proofErr w:type="gramStart"/>
                    <w:r w:rsidRPr="00AA4123">
                      <w:rPr>
                        <w:rFonts w:ascii="宋体" w:eastAsia="宋体" w:hAnsi="宋体" w:cs="宋体" w:hint="eastAsia"/>
                        <w:color w:val="000000"/>
                        <w:kern w:val="0"/>
                        <w:sz w:val="18"/>
                        <w:szCs w:val="18"/>
                      </w:rPr>
                      <w:t>持比例</w:t>
                    </w:r>
                    <w:proofErr w:type="gramEnd"/>
                  </w:p>
                </w:tc>
              </w:sdtContent>
            </w:sdt>
            <w:sdt>
              <w:sdtPr>
                <w:rPr>
                  <w:rFonts w:ascii="宋体" w:eastAsia="宋体" w:hAnsi="宋体"/>
                  <w:sz w:val="18"/>
                  <w:szCs w:val="18"/>
                </w:rPr>
                <w:tag w:val="_PLD_b0e84390f95542a2aa02687b34f45019"/>
                <w:id w:val="502710596"/>
                <w:lock w:val="sdtLocked"/>
              </w:sdtPr>
              <w:sdtEndPr/>
              <w:sdtContent>
                <w:tc>
                  <w:tcPr>
                    <w:tcW w:w="985" w:type="pct"/>
                    <w:vAlign w:val="center"/>
                  </w:tcPr>
                  <w:p w14:paraId="2D64EC2A"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减</w:t>
                    </w:r>
                    <w:proofErr w:type="gramStart"/>
                    <w:r w:rsidRPr="00AA4123">
                      <w:rPr>
                        <w:rFonts w:ascii="宋体" w:eastAsia="宋体" w:hAnsi="宋体" w:cs="宋体" w:hint="eastAsia"/>
                        <w:color w:val="000000"/>
                        <w:kern w:val="0"/>
                        <w:sz w:val="18"/>
                        <w:szCs w:val="18"/>
                      </w:rPr>
                      <w:t>持方式</w:t>
                    </w:r>
                    <w:proofErr w:type="gramEnd"/>
                  </w:p>
                </w:tc>
              </w:sdtContent>
            </w:sdt>
            <w:sdt>
              <w:sdtPr>
                <w:rPr>
                  <w:rFonts w:ascii="宋体" w:eastAsia="宋体" w:hAnsi="宋体"/>
                  <w:sz w:val="18"/>
                  <w:szCs w:val="18"/>
                </w:rPr>
                <w:tag w:val="_PLD_cfdb630b8673485895761d2c9eed182d"/>
                <w:id w:val="-1510666117"/>
                <w:lock w:val="sdtLocked"/>
              </w:sdtPr>
              <w:sdtEndPr/>
              <w:sdtContent>
                <w:tc>
                  <w:tcPr>
                    <w:tcW w:w="634" w:type="pct"/>
                    <w:vAlign w:val="center"/>
                  </w:tcPr>
                  <w:p w14:paraId="13C4E3B9"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竞价交易减</w:t>
                    </w:r>
                    <w:proofErr w:type="gramStart"/>
                    <w:r w:rsidRPr="00AA4123">
                      <w:rPr>
                        <w:rFonts w:ascii="宋体" w:eastAsia="宋体" w:hAnsi="宋体" w:cs="宋体" w:hint="eastAsia"/>
                        <w:color w:val="000000"/>
                        <w:kern w:val="0"/>
                        <w:sz w:val="18"/>
                        <w:szCs w:val="18"/>
                      </w:rPr>
                      <w:t>持期间</w:t>
                    </w:r>
                    <w:proofErr w:type="gramEnd"/>
                  </w:p>
                </w:tc>
              </w:sdtContent>
            </w:sdt>
            <w:sdt>
              <w:sdtPr>
                <w:rPr>
                  <w:rFonts w:ascii="宋体" w:eastAsia="宋体" w:hAnsi="宋体"/>
                  <w:sz w:val="18"/>
                  <w:szCs w:val="18"/>
                </w:rPr>
                <w:tag w:val="_PLD_fce9bdaa76904e9ca204eba518f9449d"/>
                <w:id w:val="-2121827119"/>
                <w:lock w:val="sdtLocked"/>
              </w:sdtPr>
              <w:sdtEndPr/>
              <w:sdtContent>
                <w:tc>
                  <w:tcPr>
                    <w:tcW w:w="564" w:type="pct"/>
                    <w:vAlign w:val="center"/>
                  </w:tcPr>
                  <w:p w14:paraId="0360E93B"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减</w:t>
                    </w:r>
                    <w:proofErr w:type="gramStart"/>
                    <w:r w:rsidRPr="00AA4123">
                      <w:rPr>
                        <w:rFonts w:ascii="宋体" w:eastAsia="宋体" w:hAnsi="宋体" w:cs="宋体" w:hint="eastAsia"/>
                        <w:color w:val="000000"/>
                        <w:kern w:val="0"/>
                        <w:sz w:val="18"/>
                        <w:szCs w:val="18"/>
                      </w:rPr>
                      <w:t>持合理</w:t>
                    </w:r>
                    <w:proofErr w:type="gramEnd"/>
                    <w:r w:rsidRPr="00AA4123">
                      <w:rPr>
                        <w:rFonts w:ascii="宋体" w:eastAsia="宋体" w:hAnsi="宋体" w:cs="宋体" w:hint="eastAsia"/>
                        <w:color w:val="000000"/>
                        <w:kern w:val="0"/>
                        <w:sz w:val="18"/>
                        <w:szCs w:val="18"/>
                      </w:rPr>
                      <w:t>价格区间</w:t>
                    </w:r>
                  </w:p>
                </w:tc>
              </w:sdtContent>
            </w:sdt>
            <w:sdt>
              <w:sdtPr>
                <w:rPr>
                  <w:rFonts w:ascii="宋体" w:eastAsia="宋体" w:hAnsi="宋体"/>
                  <w:sz w:val="18"/>
                  <w:szCs w:val="18"/>
                </w:rPr>
                <w:tag w:val="_PLD_80bdc181501e43469e55d790c07bc3fb"/>
                <w:id w:val="-1052685771"/>
                <w:lock w:val="sdtLocked"/>
              </w:sdtPr>
              <w:sdtEndPr/>
              <w:sdtContent>
                <w:tc>
                  <w:tcPr>
                    <w:tcW w:w="563" w:type="pct"/>
                    <w:vAlign w:val="center"/>
                  </w:tcPr>
                  <w:p w14:paraId="37E038AD"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拟减持股份来源</w:t>
                    </w:r>
                  </w:p>
                </w:tc>
              </w:sdtContent>
            </w:sdt>
            <w:sdt>
              <w:sdtPr>
                <w:rPr>
                  <w:rFonts w:ascii="宋体" w:eastAsia="宋体" w:hAnsi="宋体"/>
                  <w:sz w:val="18"/>
                  <w:szCs w:val="18"/>
                </w:rPr>
                <w:tag w:val="_PLD_8f8a6649f2e24b33b28b169161e95292"/>
                <w:id w:val="681703003"/>
                <w:lock w:val="sdtLocked"/>
              </w:sdtPr>
              <w:sdtEndPr/>
              <w:sdtContent>
                <w:tc>
                  <w:tcPr>
                    <w:tcW w:w="563" w:type="pct"/>
                    <w:vAlign w:val="center"/>
                  </w:tcPr>
                  <w:p w14:paraId="2FEB2030" w14:textId="77777777" w:rsidR="00AA4123" w:rsidRPr="00AA4123" w:rsidRDefault="00AA4123" w:rsidP="00417543">
                    <w:pPr>
                      <w:widowControl/>
                      <w:spacing w:line="360" w:lineRule="auto"/>
                      <w:jc w:val="center"/>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拟减</w:t>
                    </w:r>
                    <w:proofErr w:type="gramStart"/>
                    <w:r w:rsidRPr="00AA4123">
                      <w:rPr>
                        <w:rFonts w:ascii="宋体" w:eastAsia="宋体" w:hAnsi="宋体" w:cs="宋体" w:hint="eastAsia"/>
                        <w:color w:val="000000"/>
                        <w:kern w:val="0"/>
                        <w:sz w:val="18"/>
                        <w:szCs w:val="18"/>
                      </w:rPr>
                      <w:t>持原因</w:t>
                    </w:r>
                    <w:proofErr w:type="gramEnd"/>
                  </w:p>
                </w:tc>
              </w:sdtContent>
            </w:sdt>
          </w:tr>
          <w:sdt>
            <w:sdtPr>
              <w:rPr>
                <w:rFonts w:ascii="宋体" w:eastAsia="宋体" w:hAnsi="宋体" w:cs="宋体"/>
                <w:color w:val="000000"/>
                <w:kern w:val="0"/>
                <w:sz w:val="18"/>
                <w:szCs w:val="18"/>
              </w:rPr>
              <w:alias w:val="计划减持主要内容"/>
              <w:tag w:val="_TUP_57ad08ac71cc43ebb85a7659186420c5"/>
              <w:id w:val="-717273541"/>
              <w:lock w:val="sdtLocked"/>
            </w:sdtPr>
            <w:sdtEndPr/>
            <w:sdtContent>
              <w:tr w:rsidR="00786C8A" w:rsidRPr="00AA4123" w14:paraId="6581AD22" w14:textId="77777777" w:rsidTr="00786C8A">
                <w:sdt>
                  <w:sdtPr>
                    <w:rPr>
                      <w:rFonts w:ascii="宋体" w:eastAsia="宋体" w:hAnsi="宋体" w:cs="宋体"/>
                      <w:color w:val="000000"/>
                      <w:kern w:val="0"/>
                      <w:sz w:val="18"/>
                      <w:szCs w:val="18"/>
                    </w:rPr>
                    <w:alias w:val="计划减持股东名称"/>
                    <w:tag w:val="_GBC_ee4fe5db3acc4e5ea9701df1e3448718"/>
                    <w:id w:val="1625580332"/>
                    <w:lock w:val="sdtLocked"/>
                    <w:comboBox>
                      <w:listItem w:displayText="曹振明" w:value="曹振明"/>
                      <w:listItem w:displayText="陈明洋" w:value="陈明洋"/>
                      <w:listItem w:displayText="储根法" w:value="储根法"/>
                      <w:listItem w:displayText="胡先宽" w:value="胡先宽"/>
                      <w:listItem w:displayText="施秀莹" w:value="施秀莹"/>
                      <w:listItem w:displayText="俞红华" w:value="俞红华"/>
                    </w:comboBox>
                  </w:sdtPr>
                  <w:sdtEndPr/>
                  <w:sdtContent>
                    <w:tc>
                      <w:tcPr>
                        <w:tcW w:w="493" w:type="pct"/>
                      </w:tcPr>
                      <w:p w14:paraId="7DE7DADF" w14:textId="7BAC35D2" w:rsidR="00AA4123" w:rsidRPr="00AA4123" w:rsidRDefault="00AA4123" w:rsidP="00417543">
                        <w:pPr>
                          <w:widowControl/>
                          <w:spacing w:line="360" w:lineRule="auto"/>
                          <w:rPr>
                            <w:rFonts w:ascii="宋体" w:eastAsia="宋体" w:hAnsi="宋体" w:cs="宋体"/>
                            <w:color w:val="000000"/>
                            <w:kern w:val="0"/>
                            <w:sz w:val="18"/>
                            <w:szCs w:val="18"/>
                          </w:rPr>
                        </w:pPr>
                        <w:r w:rsidRPr="00AA4123">
                          <w:rPr>
                            <w:rFonts w:ascii="宋体" w:eastAsia="宋体" w:hAnsi="宋体" w:cs="宋体"/>
                            <w:color w:val="000000"/>
                            <w:kern w:val="0"/>
                            <w:sz w:val="18"/>
                            <w:szCs w:val="18"/>
                          </w:rPr>
                          <w:t>胡先宽</w:t>
                        </w:r>
                      </w:p>
                    </w:tc>
                  </w:sdtContent>
                </w:sdt>
                <w:sdt>
                  <w:sdtPr>
                    <w:rPr>
                      <w:rFonts w:ascii="宋体" w:eastAsia="宋体" w:hAnsi="宋体" w:cs="宋体"/>
                      <w:color w:val="000000"/>
                      <w:kern w:val="0"/>
                      <w:sz w:val="18"/>
                      <w:szCs w:val="18"/>
                    </w:rPr>
                    <w:alias w:val="计划减持数量"/>
                    <w:tag w:val="_GBC_04b7014faa564eedb3d2021e5413aebc"/>
                    <w:id w:val="-584839894"/>
                    <w:lock w:val="sdtLocked"/>
                    <w:comboBox>
                      <w:listItem w:displayText="不超过：X股" w:value="不超过：X股"/>
                      <w:listItem w:displayText="固定：X股" w:value="固定：X股"/>
                      <w:listItem w:displayText="区间：X-Y股" w:value="区间：X-Y股"/>
                    </w:comboBox>
                  </w:sdtPr>
                  <w:sdtEndPr/>
                  <w:sdtContent>
                    <w:tc>
                      <w:tcPr>
                        <w:tcW w:w="776" w:type="pct"/>
                      </w:tcPr>
                      <w:p w14:paraId="42C49918" w14:textId="6CEF878E" w:rsidR="00AA4123" w:rsidRPr="00AA4123" w:rsidRDefault="00AA4123" w:rsidP="00786C8A">
                        <w:pPr>
                          <w:widowControl/>
                          <w:spacing w:line="360" w:lineRule="auto"/>
                          <w:jc w:val="left"/>
                          <w:rPr>
                            <w:rFonts w:ascii="宋体" w:eastAsia="宋体" w:hAnsi="宋体" w:cs="宋体"/>
                            <w:color w:val="000000"/>
                            <w:kern w:val="0"/>
                            <w:sz w:val="18"/>
                            <w:szCs w:val="18"/>
                          </w:rPr>
                        </w:pPr>
                        <w:r w:rsidRPr="00AA4123">
                          <w:rPr>
                            <w:rFonts w:ascii="宋体" w:eastAsia="宋体" w:hAnsi="宋体" w:cs="宋体"/>
                            <w:color w:val="000000"/>
                            <w:kern w:val="0"/>
                            <w:sz w:val="18"/>
                            <w:szCs w:val="18"/>
                          </w:rPr>
                          <w:t>不超过：1,500,000股</w:t>
                        </w:r>
                      </w:p>
                    </w:tc>
                  </w:sdtContent>
                </w:sdt>
                <w:sdt>
                  <w:sdtPr>
                    <w:rPr>
                      <w:rFonts w:ascii="宋体" w:eastAsia="宋体" w:hAnsi="宋体" w:cs="宋体" w:hint="eastAsia"/>
                      <w:color w:val="000000"/>
                      <w:kern w:val="0"/>
                      <w:sz w:val="18"/>
                      <w:szCs w:val="18"/>
                    </w:rPr>
                    <w:alias w:val="计划减持比例"/>
                    <w:tag w:val="_GBC_05b5a990149d4e598d20e87b78357db3"/>
                    <w:id w:val="1592194993"/>
                    <w:lock w:val="sdtLocked"/>
                    <w:comboBox>
                      <w:listItem w:displayText="不超过：X" w:value="不超过：X"/>
                      <w:listItem w:displayText="固定：X" w:value="固定：X"/>
                      <w:listItem w:displayText="区间：X-Y" w:value="区间：X-Y"/>
                    </w:comboBox>
                  </w:sdtPr>
                  <w:sdtEndPr/>
                  <w:sdtContent>
                    <w:tc>
                      <w:tcPr>
                        <w:tcW w:w="422" w:type="pct"/>
                      </w:tcPr>
                      <w:p w14:paraId="0B31FFC5" w14:textId="4C545C67" w:rsidR="00AA4123" w:rsidRPr="00AA4123" w:rsidRDefault="00AA4123" w:rsidP="00417543">
                        <w:pPr>
                          <w:widowControl/>
                          <w:spacing w:line="360" w:lineRule="auto"/>
                          <w:rPr>
                            <w:rFonts w:ascii="宋体" w:eastAsia="宋体" w:hAnsi="宋体" w:cs="宋体"/>
                            <w:color w:val="000000"/>
                            <w:kern w:val="0"/>
                            <w:sz w:val="18"/>
                            <w:szCs w:val="18"/>
                          </w:rPr>
                        </w:pPr>
                        <w:r w:rsidRPr="00AA4123">
                          <w:rPr>
                            <w:rFonts w:ascii="宋体" w:eastAsia="宋体" w:hAnsi="宋体" w:cs="宋体" w:hint="eastAsia"/>
                            <w:color w:val="000000"/>
                            <w:kern w:val="0"/>
                            <w:sz w:val="18"/>
                            <w:szCs w:val="18"/>
                          </w:rPr>
                          <w:t>不超过：0.24</w:t>
                        </w:r>
                        <w:r w:rsidR="00950011">
                          <w:rPr>
                            <w:rFonts w:ascii="宋体" w:eastAsia="宋体" w:hAnsi="宋体" w:cs="宋体"/>
                            <w:color w:val="000000"/>
                            <w:kern w:val="0"/>
                            <w:sz w:val="18"/>
                            <w:szCs w:val="18"/>
                          </w:rPr>
                          <w:t>24</w:t>
                        </w:r>
                        <w:r w:rsidRPr="00AA4123">
                          <w:rPr>
                            <w:rFonts w:ascii="宋体" w:eastAsia="宋体" w:hAnsi="宋体" w:cs="宋体" w:hint="eastAsia"/>
                            <w:color w:val="000000"/>
                            <w:kern w:val="0"/>
                            <w:sz w:val="18"/>
                            <w:szCs w:val="18"/>
                          </w:rPr>
                          <w:t>%</w:t>
                        </w:r>
                      </w:p>
                    </w:tc>
                  </w:sdtContent>
                </w:sdt>
                <w:tc>
                  <w:tcPr>
                    <w:tcW w:w="985" w:type="pct"/>
                  </w:tcPr>
                  <w:sdt>
                    <w:sdtPr>
                      <w:rPr>
                        <w:rFonts w:ascii="宋体" w:eastAsia="宋体" w:hAnsi="宋体" w:cs="宋体" w:hint="eastAsia"/>
                        <w:color w:val="000000"/>
                        <w:kern w:val="0"/>
                        <w:sz w:val="18"/>
                        <w:szCs w:val="18"/>
                      </w:rPr>
                      <w:alias w:val="计划减持方式情况"/>
                      <w:tag w:val="_TUP_7222278c1cad4b3b80bad56a27f2ea68"/>
                      <w:id w:val="-1817866177"/>
                      <w:lock w:val="sdtLocked"/>
                    </w:sdtPr>
                    <w:sdtEndPr>
                      <w:rPr>
                        <w:rFonts w:hint="default"/>
                      </w:rPr>
                    </w:sdtEndPr>
                    <w:sdtContent>
                      <w:p w14:paraId="31C70A86" w14:textId="19A4EBEF" w:rsidR="00AA4123" w:rsidRPr="00AA4123" w:rsidRDefault="00362ED0" w:rsidP="00AA4123">
                        <w:pPr>
                          <w:widowControl/>
                          <w:spacing w:line="600" w:lineRule="exact"/>
                          <w:ind w:leftChars="50" w:left="105"/>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方式（类型）"/>
                            <w:tag w:val="_GBC_0fe5e6310a8d487b9c55ac59a4006f3e"/>
                            <w:id w:val="-1555315463"/>
                            <w:lock w:val="sdtLocked"/>
                            <w:comboBox>
                              <w:listItem w:displayText="竞价交易减持" w:value="竞价交易减持"/>
                              <w:listItem w:displayText="大宗交易减持" w:value="大宗交易减持"/>
                              <w:listItem w:displayText="协议转让减持" w:value="协议转让减持"/>
                            </w:comboBox>
                          </w:sdtPr>
                          <w:sdtEndPr/>
                          <w:sdtContent>
                            <w:r w:rsidR="00AA4123" w:rsidRPr="00AA4123">
                              <w:rPr>
                                <w:rFonts w:ascii="宋体" w:eastAsia="宋体" w:hAnsi="宋体" w:cs="宋体" w:hint="eastAsia"/>
                                <w:color w:val="000000"/>
                                <w:kern w:val="0"/>
                                <w:sz w:val="18"/>
                                <w:szCs w:val="18"/>
                              </w:rPr>
                              <w:t>竞价交易减持</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方式（减持数量）"/>
                            <w:tag w:val="_GBC_630084e8c6b44cdbbd2ea231b74d8a9d"/>
                            <w:id w:val="-42131272"/>
                            <w:lock w:val="sdtLocked"/>
                            <w:comboBox>
                              <w:listItem w:displayText="不超过：X股" w:value="不超过：X股"/>
                              <w:listItem w:displayText="固定：X股" w:value="固定：X股"/>
                              <w:listItem w:displayText="区间：X-Y股" w:value="区间：X-Y股"/>
                            </w:comboBox>
                          </w:sdtPr>
                          <w:sdtEndPr/>
                          <w:sdtContent>
                            <w:r w:rsidR="00AA4123" w:rsidRPr="00AA4123">
                              <w:rPr>
                                <w:rFonts w:ascii="宋体" w:eastAsia="宋体" w:hAnsi="宋体" w:cs="宋体" w:hint="eastAsia"/>
                                <w:color w:val="000000"/>
                                <w:kern w:val="0"/>
                                <w:sz w:val="18"/>
                                <w:szCs w:val="18"/>
                              </w:rPr>
                              <w:t>不超过：</w:t>
                            </w:r>
                            <w:r w:rsidR="00AA4123" w:rsidRPr="00AA4123">
                              <w:rPr>
                                <w:rFonts w:ascii="宋体" w:eastAsia="宋体" w:hAnsi="宋体" w:cs="宋体"/>
                                <w:color w:val="000000"/>
                                <w:kern w:val="0"/>
                                <w:sz w:val="18"/>
                                <w:szCs w:val="18"/>
                              </w:rPr>
                              <w:t>1,500,000</w:t>
                            </w:r>
                            <w:r w:rsidR="00AA4123" w:rsidRPr="00AA4123">
                              <w:rPr>
                                <w:rFonts w:ascii="宋体" w:eastAsia="宋体" w:hAnsi="宋体" w:cs="宋体" w:hint="eastAsia"/>
                                <w:color w:val="000000"/>
                                <w:kern w:val="0"/>
                                <w:sz w:val="18"/>
                                <w:szCs w:val="18"/>
                              </w:rPr>
                              <w:t>股</w:t>
                            </w:r>
                          </w:sdtContent>
                        </w:sdt>
                      </w:p>
                    </w:sdtContent>
                  </w:sdt>
                </w:tc>
                <w:tc>
                  <w:tcPr>
                    <w:tcW w:w="634" w:type="pct"/>
                  </w:tcPr>
                  <w:p w14:paraId="3BEB844E" w14:textId="22B36988" w:rsidR="00AA4123" w:rsidRPr="00AA4123" w:rsidRDefault="00362ED0" w:rsidP="00417543">
                    <w:pPr>
                      <w:widowControl/>
                      <w:spacing w:line="360" w:lineRule="auto"/>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起始日期"/>
                        <w:tag w:val="_GBC_4f79d69a58954667982b5f50f27e8ee9"/>
                        <w:id w:val="-2125220554"/>
                        <w:lock w:val="sdtLocked"/>
                        <w:date w:fullDate="2022-11-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2022/11/25</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终止日期"/>
                        <w:tag w:val="_GBC_0cf8d06342274fc29af56840c150adf9"/>
                        <w:id w:val="1169523592"/>
                        <w:lock w:val="sdtLocked"/>
                        <w:date w:fullDate="2023-05-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2023/5/25</w:t>
                        </w:r>
                      </w:sdtContent>
                    </w:sdt>
                  </w:p>
                </w:tc>
                <w:sdt>
                  <w:sdtPr>
                    <w:rPr>
                      <w:rFonts w:ascii="宋体" w:eastAsia="宋体" w:hAnsi="宋体" w:cs="宋体" w:hint="eastAsia"/>
                      <w:color w:val="000000"/>
                      <w:kern w:val="0"/>
                      <w:sz w:val="18"/>
                      <w:szCs w:val="18"/>
                    </w:rPr>
                    <w:alias w:val="计划减持合理价格区间"/>
                    <w:tag w:val="_GBC_2b323529da54445490ad30836a985bf0"/>
                    <w:id w:val="1487825270"/>
                    <w:lock w:val="sdtLocked"/>
                    <w:comboBox>
                      <w:listItem w:displayText="价格区间：X-Y" w:value="价格区间：X-Y"/>
                      <w:listItem w:displayText="按市场价格" w:value="按市场价格"/>
                    </w:comboBox>
                  </w:sdtPr>
                  <w:sdtEndPr/>
                  <w:sdtContent>
                    <w:tc>
                      <w:tcPr>
                        <w:tcW w:w="564" w:type="pct"/>
                      </w:tcPr>
                      <w:p w14:paraId="553F8511" w14:textId="5438FD72" w:rsidR="00AA4123" w:rsidRPr="00AA4123" w:rsidRDefault="00AA4123" w:rsidP="00417543">
                        <w:pPr>
                          <w:widowControl/>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按市场价格</w:t>
                        </w:r>
                      </w:p>
                    </w:tc>
                  </w:sdtContent>
                </w:sdt>
                <w:sdt>
                  <w:sdtPr>
                    <w:rPr>
                      <w:rFonts w:ascii="宋体" w:eastAsia="宋体" w:hAnsi="宋体" w:cs="宋体"/>
                      <w:color w:val="000000"/>
                      <w:kern w:val="0"/>
                      <w:sz w:val="18"/>
                      <w:szCs w:val="18"/>
                    </w:rPr>
                    <w:alias w:val="拟减持股份来源"/>
                    <w:tag w:val="_GBC_24da760f225c4b40a163cded41a393f0"/>
                    <w:id w:val="858396031"/>
                    <w:lock w:val="sdtLocked"/>
                  </w:sdtPr>
                  <w:sdtEndPr/>
                  <w:sdtContent>
                    <w:tc>
                      <w:tcPr>
                        <w:tcW w:w="563" w:type="pct"/>
                      </w:tcPr>
                      <w:p w14:paraId="00E0CA20" w14:textId="65812FE4" w:rsidR="00AA4123" w:rsidRPr="00AA4123" w:rsidRDefault="00AA4123" w:rsidP="00417543">
                        <w:pPr>
                          <w:widowControl/>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IPO前取得</w:t>
                        </w:r>
                      </w:p>
                    </w:tc>
                  </w:sdtContent>
                </w:sdt>
                <w:sdt>
                  <w:sdtPr>
                    <w:rPr>
                      <w:rFonts w:ascii="宋体" w:eastAsia="宋体" w:hAnsi="宋体" w:cs="宋体"/>
                      <w:color w:val="000000"/>
                      <w:kern w:val="0"/>
                      <w:sz w:val="18"/>
                      <w:szCs w:val="18"/>
                    </w:rPr>
                    <w:alias w:val="计划减持原因"/>
                    <w:tag w:val="_GBC_079d9362defc4f678f7400317ab14c3b"/>
                    <w:id w:val="-364289924"/>
                    <w:lock w:val="sdtLocked"/>
                  </w:sdtPr>
                  <w:sdtEndPr/>
                  <w:sdtContent>
                    <w:tc>
                      <w:tcPr>
                        <w:tcW w:w="563" w:type="pct"/>
                      </w:tcPr>
                      <w:p w14:paraId="4AB6E526" w14:textId="11D5775D" w:rsidR="00AA4123" w:rsidRPr="00AA4123" w:rsidRDefault="00AA4123" w:rsidP="00417543">
                        <w:pPr>
                          <w:widowControl/>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个人资金需求</w:t>
                        </w:r>
                      </w:p>
                    </w:tc>
                  </w:sdtContent>
                </w:sdt>
              </w:tr>
            </w:sdtContent>
          </w:sdt>
          <w:sdt>
            <w:sdtPr>
              <w:rPr>
                <w:rFonts w:ascii="宋体" w:eastAsia="宋体" w:hAnsi="宋体" w:cs="宋体"/>
                <w:color w:val="000000"/>
                <w:kern w:val="0"/>
                <w:sz w:val="18"/>
                <w:szCs w:val="18"/>
              </w:rPr>
              <w:alias w:val="计划减持主要内容"/>
              <w:tag w:val="_TUP_57ad08ac71cc43ebb85a7659186420c5"/>
              <w:id w:val="1191949343"/>
              <w:lock w:val="sdtLocked"/>
            </w:sdtPr>
            <w:sdtEndPr/>
            <w:sdtContent>
              <w:tr w:rsidR="00786C8A" w:rsidRPr="00AA4123" w14:paraId="2B1B69E7" w14:textId="77777777" w:rsidTr="00786C8A">
                <w:sdt>
                  <w:sdtPr>
                    <w:rPr>
                      <w:rFonts w:ascii="宋体" w:eastAsia="宋体" w:hAnsi="宋体" w:cs="宋体"/>
                      <w:color w:val="000000"/>
                      <w:kern w:val="0"/>
                      <w:sz w:val="18"/>
                      <w:szCs w:val="18"/>
                    </w:rPr>
                    <w:alias w:val="计划减持股东名称"/>
                    <w:tag w:val="_GBC_ee4fe5db3acc4e5ea9701df1e3448718"/>
                    <w:id w:val="-1981764615"/>
                    <w:lock w:val="sdtLocked"/>
                    <w:comboBox>
                      <w:listItem w:displayText="曹振明" w:value="曹振明"/>
                      <w:listItem w:displayText="陈明洋" w:value="陈明洋"/>
                      <w:listItem w:displayText="储根法" w:value="储根法"/>
                      <w:listItem w:displayText="胡先宽" w:value="胡先宽"/>
                      <w:listItem w:displayText="施秀莹" w:value="施秀莹"/>
                      <w:listItem w:displayText="俞红华" w:value="俞红华"/>
                    </w:comboBox>
                  </w:sdtPr>
                  <w:sdtEndPr/>
                  <w:sdtContent>
                    <w:tc>
                      <w:tcPr>
                        <w:tcW w:w="493" w:type="pct"/>
                      </w:tcPr>
                      <w:p w14:paraId="3ADBDDD9" w14:textId="5AD5BAE2" w:rsidR="00AA4123" w:rsidRPr="00AA4123" w:rsidRDefault="00AA4123" w:rsidP="00417543">
                        <w:pPr>
                          <w:widowControl/>
                          <w:spacing w:line="360" w:lineRule="auto"/>
                          <w:rPr>
                            <w:rFonts w:ascii="宋体" w:eastAsia="宋体" w:hAnsi="宋体" w:cs="宋体"/>
                            <w:color w:val="000000"/>
                            <w:kern w:val="0"/>
                            <w:sz w:val="18"/>
                            <w:szCs w:val="18"/>
                          </w:rPr>
                        </w:pPr>
                        <w:r w:rsidRPr="00AA4123">
                          <w:rPr>
                            <w:rFonts w:ascii="宋体" w:eastAsia="宋体" w:hAnsi="宋体" w:cs="宋体"/>
                            <w:color w:val="000000"/>
                            <w:kern w:val="0"/>
                            <w:sz w:val="18"/>
                            <w:szCs w:val="18"/>
                          </w:rPr>
                          <w:t>俞红华</w:t>
                        </w:r>
                      </w:p>
                    </w:tc>
                  </w:sdtContent>
                </w:sdt>
                <w:sdt>
                  <w:sdtPr>
                    <w:rPr>
                      <w:rFonts w:ascii="宋体" w:eastAsia="宋体" w:hAnsi="宋体" w:cs="宋体"/>
                      <w:color w:val="000000"/>
                      <w:kern w:val="0"/>
                      <w:sz w:val="18"/>
                      <w:szCs w:val="18"/>
                    </w:rPr>
                    <w:alias w:val="计划减持数量"/>
                    <w:tag w:val="_GBC_04b7014faa564eedb3d2021e5413aebc"/>
                    <w:id w:val="-758064332"/>
                    <w:lock w:val="sdtLocked"/>
                    <w:comboBox>
                      <w:listItem w:displayText="不超过：X股" w:value="不超过：X股"/>
                      <w:listItem w:displayText="固定：X股" w:value="固定：X股"/>
                      <w:listItem w:displayText="区间：X-Y股" w:value="区间：X-Y股"/>
                    </w:comboBox>
                  </w:sdtPr>
                  <w:sdtEndPr/>
                  <w:sdtContent>
                    <w:tc>
                      <w:tcPr>
                        <w:tcW w:w="776" w:type="pct"/>
                      </w:tcPr>
                      <w:p w14:paraId="1FDAA846" w14:textId="6807793F" w:rsidR="00AA4123" w:rsidRPr="00AA4123" w:rsidRDefault="00786C8A" w:rsidP="00417543">
                        <w:pPr>
                          <w:widowControl/>
                          <w:spacing w:line="360" w:lineRule="auto"/>
                          <w:rPr>
                            <w:rFonts w:ascii="宋体" w:eastAsia="宋体" w:hAnsi="宋体" w:cs="宋体"/>
                            <w:color w:val="000000"/>
                            <w:kern w:val="0"/>
                            <w:sz w:val="18"/>
                            <w:szCs w:val="18"/>
                          </w:rPr>
                        </w:pPr>
                        <w:r w:rsidRPr="00786C8A">
                          <w:rPr>
                            <w:rFonts w:ascii="宋体" w:eastAsia="宋体" w:hAnsi="宋体" w:cs="宋体"/>
                            <w:color w:val="000000"/>
                            <w:kern w:val="0"/>
                            <w:sz w:val="18"/>
                            <w:szCs w:val="18"/>
                          </w:rPr>
                          <w:t>不超过：480,000股</w:t>
                        </w:r>
                      </w:p>
                    </w:tc>
                  </w:sdtContent>
                </w:sdt>
                <w:sdt>
                  <w:sdtPr>
                    <w:rPr>
                      <w:rFonts w:ascii="宋体" w:eastAsia="宋体" w:hAnsi="宋体" w:cs="宋体" w:hint="eastAsia"/>
                      <w:color w:val="000000"/>
                      <w:kern w:val="0"/>
                      <w:sz w:val="18"/>
                      <w:szCs w:val="18"/>
                    </w:rPr>
                    <w:alias w:val="计划减持比例"/>
                    <w:tag w:val="_GBC_05b5a990149d4e598d20e87b78357db3"/>
                    <w:id w:val="-958250694"/>
                    <w:lock w:val="sdtLocked"/>
                    <w:comboBox>
                      <w:listItem w:displayText="不超过：X" w:value="不超过：X"/>
                      <w:listItem w:displayText="固定：X" w:value="固定：X"/>
                      <w:listItem w:displayText="区间：X-Y" w:value="区间：X-Y"/>
                    </w:comboBox>
                  </w:sdtPr>
                  <w:sdtEndPr/>
                  <w:sdtContent>
                    <w:tc>
                      <w:tcPr>
                        <w:tcW w:w="422" w:type="pct"/>
                      </w:tcPr>
                      <w:p w14:paraId="22764220" w14:textId="26234C3C" w:rsidR="00AA4123" w:rsidRPr="00AA4123" w:rsidRDefault="00786C8A" w:rsidP="00417543">
                        <w:pPr>
                          <w:widowControl/>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不超过：0.0</w:t>
                        </w:r>
                        <w:r w:rsidR="00950011">
                          <w:rPr>
                            <w:rFonts w:ascii="宋体" w:eastAsia="宋体" w:hAnsi="宋体" w:cs="宋体"/>
                            <w:color w:val="000000"/>
                            <w:kern w:val="0"/>
                            <w:sz w:val="18"/>
                            <w:szCs w:val="18"/>
                          </w:rPr>
                          <w:t>776</w:t>
                        </w:r>
                        <w:r>
                          <w:rPr>
                            <w:rFonts w:ascii="宋体" w:eastAsia="宋体" w:hAnsi="宋体" w:cs="宋体" w:hint="eastAsia"/>
                            <w:color w:val="000000"/>
                            <w:kern w:val="0"/>
                            <w:sz w:val="18"/>
                            <w:szCs w:val="18"/>
                          </w:rPr>
                          <w:t>%</w:t>
                        </w:r>
                      </w:p>
                    </w:tc>
                  </w:sdtContent>
                </w:sdt>
                <w:tc>
                  <w:tcPr>
                    <w:tcW w:w="985" w:type="pct"/>
                  </w:tcPr>
                  <w:sdt>
                    <w:sdtPr>
                      <w:rPr>
                        <w:rFonts w:ascii="宋体" w:eastAsia="宋体" w:hAnsi="宋体" w:cs="宋体" w:hint="eastAsia"/>
                        <w:color w:val="000000"/>
                        <w:kern w:val="0"/>
                        <w:sz w:val="18"/>
                        <w:szCs w:val="18"/>
                      </w:rPr>
                      <w:alias w:val="计划减持方式情况"/>
                      <w:tag w:val="_TUP_7222278c1cad4b3b80bad56a27f2ea68"/>
                      <w:id w:val="1801657482"/>
                      <w:lock w:val="sdtLocked"/>
                    </w:sdtPr>
                    <w:sdtEndPr>
                      <w:rPr>
                        <w:rFonts w:hint="default"/>
                      </w:rPr>
                    </w:sdtEndPr>
                    <w:sdtContent>
                      <w:p w14:paraId="2DD37E0C" w14:textId="35FE80CF" w:rsidR="00AA4123" w:rsidRPr="00AA4123" w:rsidRDefault="00362ED0" w:rsidP="00417543">
                        <w:pPr>
                          <w:widowControl/>
                          <w:spacing w:line="600" w:lineRule="exact"/>
                          <w:ind w:leftChars="50" w:left="105"/>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方式（类型）"/>
                            <w:tag w:val="_GBC_0fe5e6310a8d487b9c55ac59a4006f3e"/>
                            <w:id w:val="-1302300121"/>
                            <w:lock w:val="sdtLocked"/>
                            <w:comboBox>
                              <w:listItem w:displayText="竞价交易减持" w:value="竞价交易减持"/>
                              <w:listItem w:displayText="大宗交易减持" w:value="大宗交易减持"/>
                              <w:listItem w:displayText="协议转让减持" w:value="协议转让减持"/>
                            </w:comboBox>
                          </w:sdtPr>
                          <w:sdtEndPr/>
                          <w:sdtContent>
                            <w:r w:rsidR="00786C8A">
                              <w:rPr>
                                <w:rFonts w:ascii="宋体" w:eastAsia="宋体" w:hAnsi="宋体" w:cs="宋体" w:hint="eastAsia"/>
                                <w:color w:val="000000"/>
                                <w:kern w:val="0"/>
                                <w:sz w:val="18"/>
                                <w:szCs w:val="18"/>
                              </w:rPr>
                              <w:t>竞价交易减持</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方式（减持数量）"/>
                            <w:tag w:val="_GBC_630084e8c6b44cdbbd2ea231b74d8a9d"/>
                            <w:id w:val="-1765599550"/>
                            <w:lock w:val="sdtLocked"/>
                            <w:comboBox>
                              <w:listItem w:displayText="不超过：X股" w:value="不超过：X股"/>
                              <w:listItem w:displayText="固定：X股" w:value="固定：X股"/>
                              <w:listItem w:displayText="区间：X-Y股" w:value="区间：X-Y股"/>
                            </w:comboBox>
                          </w:sdtPr>
                          <w:sdtEndPr/>
                          <w:sdtContent>
                            <w:r w:rsidR="00786C8A" w:rsidRPr="00786C8A">
                              <w:rPr>
                                <w:rFonts w:ascii="宋体" w:eastAsia="宋体" w:hAnsi="宋体" w:cs="宋体" w:hint="eastAsia"/>
                                <w:color w:val="000000"/>
                                <w:kern w:val="0"/>
                                <w:sz w:val="18"/>
                                <w:szCs w:val="18"/>
                              </w:rPr>
                              <w:t>不超过：</w:t>
                            </w:r>
                            <w:r w:rsidR="00786C8A" w:rsidRPr="00786C8A">
                              <w:rPr>
                                <w:rFonts w:ascii="宋体" w:eastAsia="宋体" w:hAnsi="宋体" w:cs="宋体"/>
                                <w:color w:val="000000"/>
                                <w:kern w:val="0"/>
                                <w:sz w:val="18"/>
                                <w:szCs w:val="18"/>
                              </w:rPr>
                              <w:t>480,000</w:t>
                            </w:r>
                            <w:r w:rsidR="00786C8A" w:rsidRPr="00786C8A">
                              <w:rPr>
                                <w:rFonts w:ascii="宋体" w:eastAsia="宋体" w:hAnsi="宋体" w:cs="宋体" w:hint="eastAsia"/>
                                <w:color w:val="000000"/>
                                <w:kern w:val="0"/>
                                <w:sz w:val="18"/>
                                <w:szCs w:val="18"/>
                              </w:rPr>
                              <w:t>股</w:t>
                            </w:r>
                          </w:sdtContent>
                        </w:sdt>
                      </w:p>
                    </w:sdtContent>
                  </w:sdt>
                </w:tc>
                <w:tc>
                  <w:tcPr>
                    <w:tcW w:w="634" w:type="pct"/>
                  </w:tcPr>
                  <w:p w14:paraId="25976395" w14:textId="48C59DCA" w:rsidR="00AA4123" w:rsidRPr="00AA4123" w:rsidRDefault="00362ED0" w:rsidP="00417543">
                    <w:pPr>
                      <w:widowControl/>
                      <w:spacing w:line="360" w:lineRule="auto"/>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起始日期"/>
                        <w:tag w:val="_GBC_4f79d69a58954667982b5f50f27e8ee9"/>
                        <w:id w:val="720327730"/>
                        <w:lock w:val="sdtLocked"/>
                        <w:date w:fullDate="2022-11-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2022/11/25</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终止日期"/>
                        <w:tag w:val="_GBC_0cf8d06342274fc29af56840c150adf9"/>
                        <w:id w:val="1452825725"/>
                        <w:lock w:val="sdtLocked"/>
                        <w:date w:fullDate="2023-05-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2023/5/25</w:t>
                        </w:r>
                      </w:sdtContent>
                    </w:sdt>
                  </w:p>
                </w:tc>
                <w:sdt>
                  <w:sdtPr>
                    <w:rPr>
                      <w:rFonts w:ascii="宋体" w:eastAsia="宋体" w:hAnsi="宋体" w:cs="宋体" w:hint="eastAsia"/>
                      <w:color w:val="000000"/>
                      <w:kern w:val="0"/>
                      <w:sz w:val="18"/>
                      <w:szCs w:val="18"/>
                    </w:rPr>
                    <w:alias w:val="计划减持合理价格区间"/>
                    <w:tag w:val="_GBC_2b323529da54445490ad30836a985bf0"/>
                    <w:id w:val="2119569940"/>
                    <w:lock w:val="sdtLocked"/>
                    <w:comboBox>
                      <w:listItem w:displayText="价格区间：X-Y" w:value="价格区间：X-Y"/>
                      <w:listItem w:displayText="按市场价格" w:value="按市场价格"/>
                    </w:comboBox>
                  </w:sdtPr>
                  <w:sdtEndPr/>
                  <w:sdtContent>
                    <w:tc>
                      <w:tcPr>
                        <w:tcW w:w="564" w:type="pct"/>
                      </w:tcPr>
                      <w:p w14:paraId="3BD42112" w14:textId="3014AD06" w:rsidR="00AA4123" w:rsidRPr="00AA4123" w:rsidRDefault="00786C8A" w:rsidP="00417543">
                        <w:pPr>
                          <w:widowControl/>
                          <w:spacing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按市场价格</w:t>
                        </w:r>
                      </w:p>
                    </w:tc>
                  </w:sdtContent>
                </w:sdt>
                <w:sdt>
                  <w:sdtPr>
                    <w:rPr>
                      <w:rFonts w:ascii="宋体" w:eastAsia="宋体" w:hAnsi="宋体" w:cs="宋体"/>
                      <w:color w:val="000000"/>
                      <w:kern w:val="0"/>
                      <w:sz w:val="18"/>
                      <w:szCs w:val="18"/>
                    </w:rPr>
                    <w:alias w:val="拟减持股份来源"/>
                    <w:tag w:val="_GBC_24da760f225c4b40a163cded41a393f0"/>
                    <w:id w:val="-663167434"/>
                    <w:lock w:val="sdtLocked"/>
                  </w:sdtPr>
                  <w:sdtEndPr/>
                  <w:sdtContent>
                    <w:tc>
                      <w:tcPr>
                        <w:tcW w:w="563" w:type="pct"/>
                      </w:tcPr>
                      <w:p w14:paraId="5405967D" w14:textId="3C6B0D9F" w:rsidR="00AA4123" w:rsidRPr="00AA4123" w:rsidRDefault="00786C8A" w:rsidP="00417543">
                        <w:pPr>
                          <w:widowControl/>
                          <w:spacing w:line="360" w:lineRule="auto"/>
                          <w:rPr>
                            <w:rFonts w:ascii="宋体" w:eastAsia="宋体" w:hAnsi="宋体" w:cs="宋体"/>
                            <w:color w:val="000000"/>
                            <w:kern w:val="0"/>
                            <w:sz w:val="18"/>
                            <w:szCs w:val="18"/>
                          </w:rPr>
                        </w:pPr>
                        <w:r w:rsidRPr="00786C8A">
                          <w:rPr>
                            <w:rFonts w:ascii="宋体" w:eastAsia="宋体" w:hAnsi="宋体" w:cs="宋体" w:hint="eastAsia"/>
                            <w:color w:val="000000"/>
                            <w:kern w:val="0"/>
                            <w:sz w:val="18"/>
                            <w:szCs w:val="18"/>
                          </w:rPr>
                          <w:t>IPO前取得</w:t>
                        </w:r>
                      </w:p>
                    </w:tc>
                  </w:sdtContent>
                </w:sdt>
                <w:sdt>
                  <w:sdtPr>
                    <w:rPr>
                      <w:rFonts w:ascii="宋体" w:eastAsia="宋体" w:hAnsi="宋体" w:cs="宋体"/>
                      <w:color w:val="000000"/>
                      <w:kern w:val="0"/>
                      <w:sz w:val="18"/>
                      <w:szCs w:val="18"/>
                    </w:rPr>
                    <w:alias w:val="计划减持原因"/>
                    <w:tag w:val="_GBC_079d9362defc4f678f7400317ab14c3b"/>
                    <w:id w:val="673764124"/>
                    <w:lock w:val="sdtLocked"/>
                  </w:sdtPr>
                  <w:sdtEndPr/>
                  <w:sdtContent>
                    <w:tc>
                      <w:tcPr>
                        <w:tcW w:w="563" w:type="pct"/>
                      </w:tcPr>
                      <w:p w14:paraId="756B2946" w14:textId="4F65842D" w:rsidR="00AA4123" w:rsidRPr="00AA4123" w:rsidRDefault="00786C8A" w:rsidP="00417543">
                        <w:pPr>
                          <w:widowControl/>
                          <w:spacing w:line="360" w:lineRule="auto"/>
                          <w:rPr>
                            <w:rFonts w:ascii="宋体" w:eastAsia="宋体" w:hAnsi="宋体" w:cs="宋体"/>
                            <w:color w:val="000000"/>
                            <w:kern w:val="0"/>
                            <w:sz w:val="18"/>
                            <w:szCs w:val="18"/>
                          </w:rPr>
                        </w:pPr>
                        <w:r w:rsidRPr="00786C8A">
                          <w:rPr>
                            <w:rFonts w:ascii="宋体" w:eastAsia="宋体" w:hAnsi="宋体" w:cs="宋体" w:hint="eastAsia"/>
                            <w:color w:val="000000"/>
                            <w:kern w:val="0"/>
                            <w:sz w:val="18"/>
                            <w:szCs w:val="18"/>
                          </w:rPr>
                          <w:t>个人资金需求</w:t>
                        </w:r>
                      </w:p>
                    </w:tc>
                  </w:sdtContent>
                </w:sdt>
              </w:tr>
            </w:sdtContent>
          </w:sdt>
          <w:sdt>
            <w:sdtPr>
              <w:rPr>
                <w:rFonts w:ascii="宋体" w:eastAsia="宋体" w:hAnsi="宋体" w:cs="宋体"/>
                <w:color w:val="000000"/>
                <w:kern w:val="0"/>
                <w:sz w:val="18"/>
                <w:szCs w:val="18"/>
              </w:rPr>
              <w:alias w:val="计划减持主要内容"/>
              <w:tag w:val="_TUP_57ad08ac71cc43ebb85a7659186420c5"/>
              <w:id w:val="-218355454"/>
              <w:lock w:val="sdtLocked"/>
            </w:sdtPr>
            <w:sdtEndPr/>
            <w:sdtContent>
              <w:tr w:rsidR="00786C8A" w:rsidRPr="00AA4123" w14:paraId="1278D4B1" w14:textId="77777777" w:rsidTr="00786C8A">
                <w:sdt>
                  <w:sdtPr>
                    <w:rPr>
                      <w:rFonts w:ascii="宋体" w:eastAsia="宋体" w:hAnsi="宋体" w:cs="宋体"/>
                      <w:color w:val="000000"/>
                      <w:kern w:val="0"/>
                      <w:sz w:val="18"/>
                      <w:szCs w:val="18"/>
                    </w:rPr>
                    <w:alias w:val="计划减持股东名称"/>
                    <w:tag w:val="_GBC_ee4fe5db3acc4e5ea9701df1e3448718"/>
                    <w:id w:val="1613086606"/>
                    <w:lock w:val="sdtLocked"/>
                    <w:comboBox>
                      <w:listItem w:displayText="曹振明" w:value="曹振明"/>
                      <w:listItem w:displayText="陈明洋" w:value="陈明洋"/>
                      <w:listItem w:displayText="储根法" w:value="储根法"/>
                      <w:listItem w:displayText="胡先宽" w:value="胡先宽"/>
                      <w:listItem w:displayText="施秀莹" w:value="施秀莹"/>
                      <w:listItem w:displayText="俞红华" w:value="俞红华"/>
                    </w:comboBox>
                  </w:sdtPr>
                  <w:sdtEndPr>
                    <w:rPr>
                      <w:color w:val="auto"/>
                    </w:rPr>
                  </w:sdtEndPr>
                  <w:sdtContent>
                    <w:tc>
                      <w:tcPr>
                        <w:tcW w:w="493" w:type="pct"/>
                      </w:tcPr>
                      <w:p w14:paraId="55BA85FA" w14:textId="6CA93D4E"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color w:val="000000"/>
                            <w:kern w:val="0"/>
                            <w:sz w:val="18"/>
                            <w:szCs w:val="18"/>
                          </w:rPr>
                          <w:t>陈明洋</w:t>
                        </w:r>
                      </w:p>
                    </w:tc>
                  </w:sdtContent>
                </w:sdt>
                <w:sdt>
                  <w:sdtPr>
                    <w:rPr>
                      <w:rFonts w:ascii="宋体" w:eastAsia="宋体" w:hAnsi="宋体" w:cs="宋体"/>
                      <w:kern w:val="0"/>
                      <w:sz w:val="18"/>
                      <w:szCs w:val="18"/>
                    </w:rPr>
                    <w:alias w:val="计划减持数量"/>
                    <w:tag w:val="_GBC_04b7014faa564eedb3d2021e5413aebc"/>
                    <w:id w:val="165061128"/>
                    <w:lock w:val="sdtLocked"/>
                    <w:comboBox>
                      <w:listItem w:displayText="不超过：X股" w:value="不超过：X股"/>
                      <w:listItem w:displayText="固定：X股" w:value="固定：X股"/>
                      <w:listItem w:displayText="区间：X-Y股" w:value="区间：X-Y股"/>
                    </w:comboBox>
                  </w:sdtPr>
                  <w:sdtEndPr/>
                  <w:sdtContent>
                    <w:tc>
                      <w:tcPr>
                        <w:tcW w:w="776" w:type="pct"/>
                      </w:tcPr>
                      <w:p w14:paraId="6FB2B776" w14:textId="21FF9582"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kern w:val="0"/>
                            <w:sz w:val="18"/>
                            <w:szCs w:val="18"/>
                          </w:rPr>
                          <w:t>不超过：420,000股</w:t>
                        </w:r>
                      </w:p>
                    </w:tc>
                  </w:sdtContent>
                </w:sdt>
                <w:sdt>
                  <w:sdtPr>
                    <w:rPr>
                      <w:rFonts w:ascii="宋体" w:eastAsia="宋体" w:hAnsi="宋体" w:cs="宋体" w:hint="eastAsia"/>
                      <w:kern w:val="0"/>
                      <w:sz w:val="18"/>
                      <w:szCs w:val="18"/>
                    </w:rPr>
                    <w:alias w:val="计划减持比例"/>
                    <w:tag w:val="_GBC_05b5a990149d4e598d20e87b78357db3"/>
                    <w:id w:val="1695570960"/>
                    <w:lock w:val="sdtLocked"/>
                    <w:comboBox>
                      <w:listItem w:displayText="不超过：X" w:value="不超过：X"/>
                      <w:listItem w:displayText="固定：X" w:value="固定：X"/>
                      <w:listItem w:displayText="区间：X-Y" w:value="区间：X-Y"/>
                    </w:comboBox>
                  </w:sdtPr>
                  <w:sdtEndPr/>
                  <w:sdtContent>
                    <w:tc>
                      <w:tcPr>
                        <w:tcW w:w="422" w:type="pct"/>
                      </w:tcPr>
                      <w:p w14:paraId="36351C6F" w14:textId="3FF47136"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不超过：0.0</w:t>
                        </w:r>
                        <w:r w:rsidR="00950011">
                          <w:rPr>
                            <w:rFonts w:ascii="宋体" w:eastAsia="宋体" w:hAnsi="宋体" w:cs="宋体"/>
                            <w:kern w:val="0"/>
                            <w:sz w:val="18"/>
                            <w:szCs w:val="18"/>
                          </w:rPr>
                          <w:t>679</w:t>
                        </w:r>
                        <w:r>
                          <w:rPr>
                            <w:rFonts w:ascii="宋体" w:eastAsia="宋体" w:hAnsi="宋体" w:cs="宋体" w:hint="eastAsia"/>
                            <w:kern w:val="0"/>
                            <w:sz w:val="18"/>
                            <w:szCs w:val="18"/>
                          </w:rPr>
                          <w:t>%</w:t>
                        </w:r>
                      </w:p>
                    </w:tc>
                  </w:sdtContent>
                </w:sdt>
                <w:tc>
                  <w:tcPr>
                    <w:tcW w:w="985" w:type="pct"/>
                  </w:tcPr>
                  <w:sdt>
                    <w:sdtPr>
                      <w:rPr>
                        <w:rFonts w:ascii="宋体" w:eastAsia="宋体" w:hAnsi="宋体" w:cs="宋体" w:hint="eastAsia"/>
                        <w:color w:val="000000"/>
                        <w:kern w:val="0"/>
                        <w:sz w:val="18"/>
                        <w:szCs w:val="18"/>
                      </w:rPr>
                      <w:alias w:val="计划减持方式情况"/>
                      <w:tag w:val="_TUP_7222278c1cad4b3b80bad56a27f2ea68"/>
                      <w:id w:val="-1829662140"/>
                      <w:lock w:val="sdtLocked"/>
                    </w:sdtPr>
                    <w:sdtEndPr>
                      <w:rPr>
                        <w:rFonts w:hint="default"/>
                      </w:rPr>
                    </w:sdtEndPr>
                    <w:sdtContent>
                      <w:p w14:paraId="2E909DD3" w14:textId="17855CE2" w:rsidR="00AA4123" w:rsidRPr="00AA4123" w:rsidRDefault="00362ED0" w:rsidP="00417543">
                        <w:pPr>
                          <w:widowControl/>
                          <w:spacing w:line="600" w:lineRule="exact"/>
                          <w:ind w:leftChars="50" w:left="105"/>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方式（类型）"/>
                            <w:tag w:val="_GBC_0fe5e6310a8d487b9c55ac59a4006f3e"/>
                            <w:id w:val="819397527"/>
                            <w:lock w:val="sdtLocked"/>
                            <w:comboBox>
                              <w:listItem w:displayText="竞价交易减持" w:value="竞价交易减持"/>
                              <w:listItem w:displayText="大宗交易减持" w:value="大宗交易减持"/>
                              <w:listItem w:displayText="协议转让减持" w:value="协议转让减持"/>
                            </w:comboBox>
                          </w:sdtPr>
                          <w:sdtEndPr/>
                          <w:sdtContent>
                            <w:r w:rsidR="00786C8A">
                              <w:rPr>
                                <w:rFonts w:ascii="宋体" w:eastAsia="宋体" w:hAnsi="宋体" w:cs="宋体" w:hint="eastAsia"/>
                                <w:color w:val="000000"/>
                                <w:kern w:val="0"/>
                                <w:sz w:val="18"/>
                                <w:szCs w:val="18"/>
                              </w:rPr>
                              <w:t>竞价交易减持</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方式（减持数量）"/>
                            <w:tag w:val="_GBC_630084e8c6b44cdbbd2ea231b74d8a9d"/>
                            <w:id w:val="45420674"/>
                            <w:lock w:val="sdtLocked"/>
                            <w:comboBox>
                              <w:listItem w:displayText="不超过：X股" w:value="不超过：X股"/>
                              <w:listItem w:displayText="固定：X股" w:value="固定：X股"/>
                              <w:listItem w:displayText="区间：X-Y股" w:value="区间：X-Y股"/>
                            </w:comboBox>
                          </w:sdtPr>
                          <w:sdtEndPr/>
                          <w:sdtContent>
                            <w:r w:rsidR="00786C8A" w:rsidRPr="00786C8A">
                              <w:rPr>
                                <w:rFonts w:ascii="宋体" w:eastAsia="宋体" w:hAnsi="宋体" w:cs="宋体" w:hint="eastAsia"/>
                                <w:color w:val="000000"/>
                                <w:kern w:val="0"/>
                                <w:sz w:val="18"/>
                                <w:szCs w:val="18"/>
                              </w:rPr>
                              <w:t>不超过：</w:t>
                            </w:r>
                            <w:r w:rsidR="00786C8A" w:rsidRPr="00786C8A">
                              <w:rPr>
                                <w:rFonts w:ascii="宋体" w:eastAsia="宋体" w:hAnsi="宋体" w:cs="宋体"/>
                                <w:color w:val="000000"/>
                                <w:kern w:val="0"/>
                                <w:sz w:val="18"/>
                                <w:szCs w:val="18"/>
                              </w:rPr>
                              <w:t>420,000</w:t>
                            </w:r>
                            <w:r w:rsidR="00786C8A" w:rsidRPr="00786C8A">
                              <w:rPr>
                                <w:rFonts w:ascii="宋体" w:eastAsia="宋体" w:hAnsi="宋体" w:cs="宋体" w:hint="eastAsia"/>
                                <w:color w:val="000000"/>
                                <w:kern w:val="0"/>
                                <w:sz w:val="18"/>
                                <w:szCs w:val="18"/>
                              </w:rPr>
                              <w:t>股</w:t>
                            </w:r>
                          </w:sdtContent>
                        </w:sdt>
                      </w:p>
                    </w:sdtContent>
                  </w:sdt>
                </w:tc>
                <w:tc>
                  <w:tcPr>
                    <w:tcW w:w="634" w:type="pct"/>
                  </w:tcPr>
                  <w:p w14:paraId="7D0376C6" w14:textId="598559B5" w:rsidR="00AA4123" w:rsidRPr="00AA4123" w:rsidRDefault="00362ED0" w:rsidP="00417543">
                    <w:pPr>
                      <w:widowControl/>
                      <w:spacing w:line="360" w:lineRule="auto"/>
                      <w:rPr>
                        <w:rFonts w:ascii="宋体" w:eastAsia="宋体" w:hAnsi="宋体" w:cs="宋体"/>
                        <w:color w:val="000000"/>
                        <w:kern w:val="0"/>
                        <w:sz w:val="18"/>
                        <w:szCs w:val="18"/>
                      </w:rPr>
                    </w:pPr>
                    <w:sdt>
                      <w:sdtPr>
                        <w:rPr>
                          <w:rFonts w:ascii="宋体" w:eastAsia="宋体" w:hAnsi="宋体" w:cs="宋体" w:hint="eastAsia"/>
                          <w:kern w:val="0"/>
                          <w:sz w:val="18"/>
                          <w:szCs w:val="18"/>
                        </w:rPr>
                        <w:alias w:val="计划减持起始日期"/>
                        <w:tag w:val="_GBC_4f79d69a58954667982b5f50f27e8ee9"/>
                        <w:id w:val="-1503735354"/>
                        <w:lock w:val="sdtLocked"/>
                        <w:date w:fullDate="2022-11-25T00:00:00Z">
                          <w:dateFormat w:val="yyyy/M/d"/>
                          <w:lid w:val="zh-CN"/>
                          <w:storeMappedDataAs w:val="dateTime"/>
                          <w:calendar w:val="gregorian"/>
                        </w:date>
                      </w:sdtPr>
                      <w:sdtEndPr/>
                      <w:sdtContent>
                        <w:r w:rsidR="00B07069">
                          <w:rPr>
                            <w:rFonts w:ascii="宋体" w:eastAsia="宋体" w:hAnsi="宋体" w:cs="宋体" w:hint="eastAsia"/>
                            <w:kern w:val="0"/>
                            <w:sz w:val="18"/>
                            <w:szCs w:val="18"/>
                          </w:rPr>
                          <w:t>2022/11/25</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终止日期"/>
                        <w:tag w:val="_GBC_0cf8d06342274fc29af56840c150adf9"/>
                        <w:id w:val="66467292"/>
                        <w:lock w:val="sdtLocked"/>
                        <w:date w:fullDate="2023-05-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2023/5/25</w:t>
                        </w:r>
                      </w:sdtContent>
                    </w:sdt>
                  </w:p>
                </w:tc>
                <w:sdt>
                  <w:sdtPr>
                    <w:rPr>
                      <w:rFonts w:ascii="宋体" w:eastAsia="宋体" w:hAnsi="宋体" w:cs="宋体" w:hint="eastAsia"/>
                      <w:kern w:val="0"/>
                      <w:sz w:val="18"/>
                      <w:szCs w:val="18"/>
                    </w:rPr>
                    <w:alias w:val="计划减持合理价格区间"/>
                    <w:tag w:val="_GBC_2b323529da54445490ad30836a985bf0"/>
                    <w:id w:val="-2125528381"/>
                    <w:lock w:val="sdtLocked"/>
                    <w:comboBox>
                      <w:listItem w:displayText="价格区间：X-Y" w:value="价格区间：X-Y"/>
                      <w:listItem w:displayText="按市场价格" w:value="按市场价格"/>
                    </w:comboBox>
                  </w:sdtPr>
                  <w:sdtEndPr/>
                  <w:sdtContent>
                    <w:tc>
                      <w:tcPr>
                        <w:tcW w:w="564" w:type="pct"/>
                      </w:tcPr>
                      <w:p w14:paraId="08F082F1" w14:textId="3DAECDF3"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按市场价格</w:t>
                        </w:r>
                      </w:p>
                    </w:tc>
                  </w:sdtContent>
                </w:sdt>
                <w:sdt>
                  <w:sdtPr>
                    <w:rPr>
                      <w:rFonts w:ascii="宋体" w:eastAsia="宋体" w:hAnsi="宋体" w:cs="宋体"/>
                      <w:kern w:val="0"/>
                      <w:sz w:val="18"/>
                      <w:szCs w:val="18"/>
                    </w:rPr>
                    <w:alias w:val="拟减持股份来源"/>
                    <w:tag w:val="_GBC_24da760f225c4b40a163cded41a393f0"/>
                    <w:id w:val="943270203"/>
                    <w:lock w:val="sdtLocked"/>
                  </w:sdtPr>
                  <w:sdtEndPr/>
                  <w:sdtContent>
                    <w:tc>
                      <w:tcPr>
                        <w:tcW w:w="563" w:type="pct"/>
                      </w:tcPr>
                      <w:p w14:paraId="0DDC1884" w14:textId="25A51715"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IPO前取得</w:t>
                        </w:r>
                      </w:p>
                    </w:tc>
                  </w:sdtContent>
                </w:sdt>
                <w:sdt>
                  <w:sdtPr>
                    <w:rPr>
                      <w:rFonts w:ascii="宋体" w:eastAsia="宋体" w:hAnsi="宋体" w:cs="宋体"/>
                      <w:kern w:val="0"/>
                      <w:sz w:val="18"/>
                      <w:szCs w:val="18"/>
                    </w:rPr>
                    <w:alias w:val="计划减持原因"/>
                    <w:tag w:val="_GBC_079d9362defc4f678f7400317ab14c3b"/>
                    <w:id w:val="188038703"/>
                    <w:lock w:val="sdtLocked"/>
                  </w:sdtPr>
                  <w:sdtEndPr/>
                  <w:sdtContent>
                    <w:tc>
                      <w:tcPr>
                        <w:tcW w:w="563" w:type="pct"/>
                      </w:tcPr>
                      <w:p w14:paraId="4FA545EF" w14:textId="51D4B44A"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个人资金需求</w:t>
                        </w:r>
                      </w:p>
                    </w:tc>
                  </w:sdtContent>
                </w:sdt>
              </w:tr>
            </w:sdtContent>
          </w:sdt>
          <w:sdt>
            <w:sdtPr>
              <w:rPr>
                <w:rFonts w:ascii="宋体" w:eastAsia="宋体" w:hAnsi="宋体" w:cs="宋体"/>
                <w:color w:val="000000"/>
                <w:kern w:val="0"/>
                <w:sz w:val="18"/>
                <w:szCs w:val="18"/>
              </w:rPr>
              <w:alias w:val="计划减持主要内容"/>
              <w:tag w:val="_TUP_57ad08ac71cc43ebb85a7659186420c5"/>
              <w:id w:val="766502499"/>
              <w:lock w:val="sdtLocked"/>
            </w:sdtPr>
            <w:sdtEndPr/>
            <w:sdtContent>
              <w:tr w:rsidR="00786C8A" w:rsidRPr="00AA4123" w14:paraId="5BB284D7" w14:textId="77777777" w:rsidTr="00786C8A">
                <w:sdt>
                  <w:sdtPr>
                    <w:rPr>
                      <w:rFonts w:ascii="宋体" w:eastAsia="宋体" w:hAnsi="宋体" w:cs="宋体"/>
                      <w:color w:val="000000"/>
                      <w:kern w:val="0"/>
                      <w:sz w:val="18"/>
                      <w:szCs w:val="18"/>
                    </w:rPr>
                    <w:alias w:val="计划减持股东名称"/>
                    <w:tag w:val="_GBC_ee4fe5db3acc4e5ea9701df1e3448718"/>
                    <w:id w:val="-1946374056"/>
                    <w:lock w:val="sdtLocked"/>
                    <w:comboBox>
                      <w:listItem w:displayText="曹振明" w:value="曹振明"/>
                      <w:listItem w:displayText="陈明洋" w:value="陈明洋"/>
                      <w:listItem w:displayText="储根法" w:value="储根法"/>
                      <w:listItem w:displayText="胡先宽" w:value="胡先宽"/>
                      <w:listItem w:displayText="施秀莹" w:value="施秀莹"/>
                      <w:listItem w:displayText="俞红华" w:value="俞红华"/>
                    </w:comboBox>
                  </w:sdtPr>
                  <w:sdtEndPr>
                    <w:rPr>
                      <w:color w:val="auto"/>
                    </w:rPr>
                  </w:sdtEndPr>
                  <w:sdtContent>
                    <w:tc>
                      <w:tcPr>
                        <w:tcW w:w="493" w:type="pct"/>
                      </w:tcPr>
                      <w:p w14:paraId="40844F3C" w14:textId="40CE5996"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color w:val="000000"/>
                            <w:kern w:val="0"/>
                            <w:sz w:val="18"/>
                            <w:szCs w:val="18"/>
                          </w:rPr>
                          <w:t>曹振明</w:t>
                        </w:r>
                      </w:p>
                    </w:tc>
                  </w:sdtContent>
                </w:sdt>
                <w:sdt>
                  <w:sdtPr>
                    <w:rPr>
                      <w:rFonts w:ascii="宋体" w:eastAsia="宋体" w:hAnsi="宋体" w:cs="宋体"/>
                      <w:kern w:val="0"/>
                      <w:sz w:val="18"/>
                      <w:szCs w:val="18"/>
                    </w:rPr>
                    <w:alias w:val="计划减持数量"/>
                    <w:tag w:val="_GBC_04b7014faa564eedb3d2021e5413aebc"/>
                    <w:id w:val="2027901636"/>
                    <w:lock w:val="sdtLocked"/>
                    <w:comboBox>
                      <w:listItem w:displayText="不超过：X股" w:value="不超过：X股"/>
                      <w:listItem w:displayText="固定：X股" w:value="固定：X股"/>
                      <w:listItem w:displayText="区间：X-Y股" w:value="区间：X-Y股"/>
                    </w:comboBox>
                  </w:sdtPr>
                  <w:sdtEndPr/>
                  <w:sdtContent>
                    <w:tc>
                      <w:tcPr>
                        <w:tcW w:w="776" w:type="pct"/>
                      </w:tcPr>
                      <w:p w14:paraId="2EE08ED5" w14:textId="069C12C4"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kern w:val="0"/>
                            <w:sz w:val="18"/>
                            <w:szCs w:val="18"/>
                          </w:rPr>
                          <w:t>不超过：115,000股</w:t>
                        </w:r>
                      </w:p>
                    </w:tc>
                  </w:sdtContent>
                </w:sdt>
                <w:sdt>
                  <w:sdtPr>
                    <w:rPr>
                      <w:rFonts w:ascii="宋体" w:eastAsia="宋体" w:hAnsi="宋体" w:cs="宋体" w:hint="eastAsia"/>
                      <w:kern w:val="0"/>
                      <w:sz w:val="18"/>
                      <w:szCs w:val="18"/>
                    </w:rPr>
                    <w:alias w:val="计划减持比例"/>
                    <w:tag w:val="_GBC_05b5a990149d4e598d20e87b78357db3"/>
                    <w:id w:val="2036081217"/>
                    <w:lock w:val="sdtLocked"/>
                    <w:comboBox>
                      <w:listItem w:displayText="不超过：X" w:value="不超过：X"/>
                      <w:listItem w:displayText="固定：X" w:value="固定：X"/>
                      <w:listItem w:displayText="区间：X-Y" w:value="区间：X-Y"/>
                    </w:comboBox>
                  </w:sdtPr>
                  <w:sdtEndPr/>
                  <w:sdtContent>
                    <w:tc>
                      <w:tcPr>
                        <w:tcW w:w="422" w:type="pct"/>
                      </w:tcPr>
                      <w:p w14:paraId="77D459A4" w14:textId="7EB9ECEA"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不超过：0.0</w:t>
                        </w:r>
                        <w:r w:rsidR="00950011">
                          <w:rPr>
                            <w:rFonts w:ascii="宋体" w:eastAsia="宋体" w:hAnsi="宋体" w:cs="宋体"/>
                            <w:kern w:val="0"/>
                            <w:sz w:val="18"/>
                            <w:szCs w:val="18"/>
                          </w:rPr>
                          <w:t>186</w:t>
                        </w:r>
                        <w:r>
                          <w:rPr>
                            <w:rFonts w:ascii="宋体" w:eastAsia="宋体" w:hAnsi="宋体" w:cs="宋体" w:hint="eastAsia"/>
                            <w:kern w:val="0"/>
                            <w:sz w:val="18"/>
                            <w:szCs w:val="18"/>
                          </w:rPr>
                          <w:t>%</w:t>
                        </w:r>
                      </w:p>
                    </w:tc>
                  </w:sdtContent>
                </w:sdt>
                <w:tc>
                  <w:tcPr>
                    <w:tcW w:w="985" w:type="pct"/>
                  </w:tcPr>
                  <w:sdt>
                    <w:sdtPr>
                      <w:rPr>
                        <w:rFonts w:ascii="宋体" w:eastAsia="宋体" w:hAnsi="宋体" w:cs="宋体" w:hint="eastAsia"/>
                        <w:color w:val="000000"/>
                        <w:kern w:val="0"/>
                        <w:sz w:val="18"/>
                        <w:szCs w:val="18"/>
                      </w:rPr>
                      <w:alias w:val="计划减持方式情况"/>
                      <w:tag w:val="_TUP_7222278c1cad4b3b80bad56a27f2ea68"/>
                      <w:id w:val="1090126733"/>
                      <w:lock w:val="sdtLocked"/>
                    </w:sdtPr>
                    <w:sdtEndPr>
                      <w:rPr>
                        <w:rFonts w:hint="default"/>
                      </w:rPr>
                    </w:sdtEndPr>
                    <w:sdtContent>
                      <w:p w14:paraId="287FE7BC" w14:textId="25659CD8" w:rsidR="00AA4123" w:rsidRPr="00AA4123" w:rsidRDefault="00362ED0" w:rsidP="00417543">
                        <w:pPr>
                          <w:widowControl/>
                          <w:spacing w:line="600" w:lineRule="exact"/>
                          <w:ind w:leftChars="50" w:left="105"/>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方式（类型）"/>
                            <w:tag w:val="_GBC_0fe5e6310a8d487b9c55ac59a4006f3e"/>
                            <w:id w:val="1805500105"/>
                            <w:lock w:val="sdtLocked"/>
                            <w:comboBox>
                              <w:listItem w:displayText="竞价交易减持" w:value="竞价交易减持"/>
                              <w:listItem w:displayText="大宗交易减持" w:value="大宗交易减持"/>
                              <w:listItem w:displayText="协议转让减持" w:value="协议转让减持"/>
                            </w:comboBox>
                          </w:sdtPr>
                          <w:sdtEndPr/>
                          <w:sdtContent>
                            <w:r w:rsidR="00786C8A">
                              <w:rPr>
                                <w:rFonts w:ascii="宋体" w:eastAsia="宋体" w:hAnsi="宋体" w:cs="宋体" w:hint="eastAsia"/>
                                <w:color w:val="000000"/>
                                <w:kern w:val="0"/>
                                <w:sz w:val="18"/>
                                <w:szCs w:val="18"/>
                              </w:rPr>
                              <w:t>竞价交易减持</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方式（减持数量）"/>
                            <w:tag w:val="_GBC_630084e8c6b44cdbbd2ea231b74d8a9d"/>
                            <w:id w:val="-1866124955"/>
                            <w:lock w:val="sdtLocked"/>
                            <w:comboBox>
                              <w:listItem w:displayText="不超过：X股" w:value="不超过：X股"/>
                              <w:listItem w:displayText="固定：X股" w:value="固定：X股"/>
                              <w:listItem w:displayText="区间：X-Y股" w:value="区间：X-Y股"/>
                            </w:comboBox>
                          </w:sdtPr>
                          <w:sdtEndPr/>
                          <w:sdtContent>
                            <w:r w:rsidR="00786C8A" w:rsidRPr="00786C8A">
                              <w:rPr>
                                <w:rFonts w:ascii="宋体" w:eastAsia="宋体" w:hAnsi="宋体" w:cs="宋体" w:hint="eastAsia"/>
                                <w:color w:val="000000"/>
                                <w:kern w:val="0"/>
                                <w:sz w:val="18"/>
                                <w:szCs w:val="18"/>
                              </w:rPr>
                              <w:t>不超过：</w:t>
                            </w:r>
                            <w:r w:rsidR="00786C8A" w:rsidRPr="00786C8A">
                              <w:rPr>
                                <w:rFonts w:ascii="宋体" w:eastAsia="宋体" w:hAnsi="宋体" w:cs="宋体"/>
                                <w:color w:val="000000"/>
                                <w:kern w:val="0"/>
                                <w:sz w:val="18"/>
                                <w:szCs w:val="18"/>
                              </w:rPr>
                              <w:t>115,000</w:t>
                            </w:r>
                            <w:r w:rsidR="00786C8A" w:rsidRPr="00786C8A">
                              <w:rPr>
                                <w:rFonts w:ascii="宋体" w:eastAsia="宋体" w:hAnsi="宋体" w:cs="宋体" w:hint="eastAsia"/>
                                <w:color w:val="000000"/>
                                <w:kern w:val="0"/>
                                <w:sz w:val="18"/>
                                <w:szCs w:val="18"/>
                              </w:rPr>
                              <w:t>股</w:t>
                            </w:r>
                          </w:sdtContent>
                        </w:sdt>
                      </w:p>
                    </w:sdtContent>
                  </w:sdt>
                </w:tc>
                <w:tc>
                  <w:tcPr>
                    <w:tcW w:w="634" w:type="pct"/>
                  </w:tcPr>
                  <w:p w14:paraId="4DE9D437" w14:textId="242088F5" w:rsidR="00AA4123" w:rsidRPr="00AA4123" w:rsidRDefault="00362ED0" w:rsidP="00417543">
                    <w:pPr>
                      <w:widowControl/>
                      <w:spacing w:line="360" w:lineRule="auto"/>
                      <w:rPr>
                        <w:rFonts w:ascii="宋体" w:eastAsia="宋体" w:hAnsi="宋体" w:cs="宋体"/>
                        <w:color w:val="000000"/>
                        <w:kern w:val="0"/>
                        <w:sz w:val="18"/>
                        <w:szCs w:val="18"/>
                      </w:rPr>
                    </w:pPr>
                    <w:sdt>
                      <w:sdtPr>
                        <w:rPr>
                          <w:rFonts w:ascii="宋体" w:eastAsia="宋体" w:hAnsi="宋体" w:cs="宋体" w:hint="eastAsia"/>
                          <w:kern w:val="0"/>
                          <w:sz w:val="18"/>
                          <w:szCs w:val="18"/>
                        </w:rPr>
                        <w:alias w:val="计划减持起始日期"/>
                        <w:tag w:val="_GBC_4f79d69a58954667982b5f50f27e8ee9"/>
                        <w:id w:val="-2118280219"/>
                        <w:lock w:val="sdtLocked"/>
                        <w:date w:fullDate="2022-11-25T00:00:00Z">
                          <w:dateFormat w:val="yyyy/M/d"/>
                          <w:lid w:val="zh-CN"/>
                          <w:storeMappedDataAs w:val="dateTime"/>
                          <w:calendar w:val="gregorian"/>
                        </w:date>
                      </w:sdtPr>
                      <w:sdtEndPr/>
                      <w:sdtContent>
                        <w:r w:rsidR="00B07069">
                          <w:rPr>
                            <w:rFonts w:ascii="宋体" w:eastAsia="宋体" w:hAnsi="宋体" w:cs="宋体" w:hint="eastAsia"/>
                            <w:kern w:val="0"/>
                            <w:sz w:val="18"/>
                            <w:szCs w:val="18"/>
                          </w:rPr>
                          <w:t>2022/11/25</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终止日期"/>
                        <w:tag w:val="_GBC_0cf8d06342274fc29af56840c150adf9"/>
                        <w:id w:val="325724253"/>
                        <w:lock w:val="sdtLocked"/>
                        <w:date w:fullDate="2023-05-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2023/5/25</w:t>
                        </w:r>
                      </w:sdtContent>
                    </w:sdt>
                  </w:p>
                </w:tc>
                <w:sdt>
                  <w:sdtPr>
                    <w:rPr>
                      <w:rFonts w:ascii="宋体" w:eastAsia="宋体" w:hAnsi="宋体" w:cs="宋体" w:hint="eastAsia"/>
                      <w:kern w:val="0"/>
                      <w:sz w:val="18"/>
                      <w:szCs w:val="18"/>
                    </w:rPr>
                    <w:alias w:val="计划减持合理价格区间"/>
                    <w:tag w:val="_GBC_2b323529da54445490ad30836a985bf0"/>
                    <w:id w:val="-1060091260"/>
                    <w:lock w:val="sdtLocked"/>
                    <w:comboBox>
                      <w:listItem w:displayText="价格区间：X-Y" w:value="价格区间：X-Y"/>
                      <w:listItem w:displayText="按市场价格" w:value="按市场价格"/>
                    </w:comboBox>
                  </w:sdtPr>
                  <w:sdtEndPr/>
                  <w:sdtContent>
                    <w:tc>
                      <w:tcPr>
                        <w:tcW w:w="564" w:type="pct"/>
                      </w:tcPr>
                      <w:p w14:paraId="1E7F0F4F" w14:textId="09396CAB"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按市场价格</w:t>
                        </w:r>
                      </w:p>
                    </w:tc>
                  </w:sdtContent>
                </w:sdt>
                <w:sdt>
                  <w:sdtPr>
                    <w:rPr>
                      <w:rFonts w:ascii="宋体" w:eastAsia="宋体" w:hAnsi="宋体" w:cs="宋体"/>
                      <w:kern w:val="0"/>
                      <w:sz w:val="18"/>
                      <w:szCs w:val="18"/>
                    </w:rPr>
                    <w:alias w:val="拟减持股份来源"/>
                    <w:tag w:val="_GBC_24da760f225c4b40a163cded41a393f0"/>
                    <w:id w:val="230197782"/>
                    <w:lock w:val="sdtLocked"/>
                  </w:sdtPr>
                  <w:sdtEndPr/>
                  <w:sdtContent>
                    <w:tc>
                      <w:tcPr>
                        <w:tcW w:w="563" w:type="pct"/>
                      </w:tcPr>
                      <w:p w14:paraId="0B7B0E90" w14:textId="33CFEB9A"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IPO前取得</w:t>
                        </w:r>
                      </w:p>
                    </w:tc>
                  </w:sdtContent>
                </w:sdt>
                <w:sdt>
                  <w:sdtPr>
                    <w:rPr>
                      <w:rFonts w:ascii="宋体" w:eastAsia="宋体" w:hAnsi="宋体" w:cs="宋体"/>
                      <w:kern w:val="0"/>
                      <w:sz w:val="18"/>
                      <w:szCs w:val="18"/>
                    </w:rPr>
                    <w:alias w:val="计划减持原因"/>
                    <w:tag w:val="_GBC_079d9362defc4f678f7400317ab14c3b"/>
                    <w:id w:val="-1075893622"/>
                    <w:lock w:val="sdtLocked"/>
                  </w:sdtPr>
                  <w:sdtEndPr/>
                  <w:sdtContent>
                    <w:tc>
                      <w:tcPr>
                        <w:tcW w:w="563" w:type="pct"/>
                      </w:tcPr>
                      <w:p w14:paraId="0AEA5B05" w14:textId="2797A8F0"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个人资金需求</w:t>
                        </w:r>
                      </w:p>
                    </w:tc>
                  </w:sdtContent>
                </w:sdt>
              </w:tr>
            </w:sdtContent>
          </w:sdt>
          <w:sdt>
            <w:sdtPr>
              <w:rPr>
                <w:rFonts w:ascii="宋体" w:eastAsia="宋体" w:hAnsi="宋体" w:cs="宋体"/>
                <w:color w:val="000000"/>
                <w:kern w:val="0"/>
                <w:sz w:val="18"/>
                <w:szCs w:val="18"/>
              </w:rPr>
              <w:alias w:val="计划减持主要内容"/>
              <w:tag w:val="_TUP_57ad08ac71cc43ebb85a7659186420c5"/>
              <w:id w:val="-1060867411"/>
              <w:lock w:val="sdtLocked"/>
            </w:sdtPr>
            <w:sdtEndPr/>
            <w:sdtContent>
              <w:tr w:rsidR="00786C8A" w:rsidRPr="00AA4123" w14:paraId="50BC00A4" w14:textId="77777777" w:rsidTr="00786C8A">
                <w:sdt>
                  <w:sdtPr>
                    <w:rPr>
                      <w:rFonts w:ascii="宋体" w:eastAsia="宋体" w:hAnsi="宋体" w:cs="宋体"/>
                      <w:color w:val="000000"/>
                      <w:kern w:val="0"/>
                      <w:sz w:val="18"/>
                      <w:szCs w:val="18"/>
                    </w:rPr>
                    <w:alias w:val="计划减持股东名称"/>
                    <w:tag w:val="_GBC_ee4fe5db3acc4e5ea9701df1e3448718"/>
                    <w:id w:val="-959875909"/>
                    <w:lock w:val="sdtLocked"/>
                    <w:comboBox>
                      <w:listItem w:displayText="曹振明" w:value="曹振明"/>
                      <w:listItem w:displayText="陈明洋" w:value="陈明洋"/>
                      <w:listItem w:displayText="储根法" w:value="储根法"/>
                      <w:listItem w:displayText="胡先宽" w:value="胡先宽"/>
                      <w:listItem w:displayText="施秀莹" w:value="施秀莹"/>
                      <w:listItem w:displayText="俞红华" w:value="俞红华"/>
                    </w:comboBox>
                  </w:sdtPr>
                  <w:sdtEndPr>
                    <w:rPr>
                      <w:color w:val="auto"/>
                    </w:rPr>
                  </w:sdtEndPr>
                  <w:sdtContent>
                    <w:tc>
                      <w:tcPr>
                        <w:tcW w:w="493" w:type="pct"/>
                      </w:tcPr>
                      <w:p w14:paraId="6A9F0485" w14:textId="0863776D"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color w:val="000000"/>
                            <w:kern w:val="0"/>
                            <w:sz w:val="18"/>
                            <w:szCs w:val="18"/>
                          </w:rPr>
                          <w:t>储根法</w:t>
                        </w:r>
                      </w:p>
                    </w:tc>
                  </w:sdtContent>
                </w:sdt>
                <w:sdt>
                  <w:sdtPr>
                    <w:rPr>
                      <w:rFonts w:ascii="宋体" w:eastAsia="宋体" w:hAnsi="宋体" w:cs="宋体"/>
                      <w:kern w:val="0"/>
                      <w:sz w:val="18"/>
                      <w:szCs w:val="18"/>
                    </w:rPr>
                    <w:alias w:val="计划减持数量"/>
                    <w:tag w:val="_GBC_04b7014faa564eedb3d2021e5413aebc"/>
                    <w:id w:val="-2007734932"/>
                    <w:lock w:val="sdtLocked"/>
                    <w:comboBox>
                      <w:listItem w:displayText="不超过：X股" w:value="不超过：X股"/>
                      <w:listItem w:displayText="固定：X股" w:value="固定：X股"/>
                      <w:listItem w:displayText="区间：X-Y股" w:value="区间：X-Y股"/>
                    </w:comboBox>
                  </w:sdtPr>
                  <w:sdtEndPr/>
                  <w:sdtContent>
                    <w:tc>
                      <w:tcPr>
                        <w:tcW w:w="776" w:type="pct"/>
                      </w:tcPr>
                      <w:p w14:paraId="717D490A" w14:textId="25B16049"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kern w:val="0"/>
                            <w:sz w:val="18"/>
                            <w:szCs w:val="18"/>
                          </w:rPr>
                          <w:t>不超过：360,000股</w:t>
                        </w:r>
                      </w:p>
                    </w:tc>
                  </w:sdtContent>
                </w:sdt>
                <w:sdt>
                  <w:sdtPr>
                    <w:rPr>
                      <w:rFonts w:ascii="宋体" w:eastAsia="宋体" w:hAnsi="宋体" w:cs="宋体" w:hint="eastAsia"/>
                      <w:kern w:val="0"/>
                      <w:sz w:val="18"/>
                      <w:szCs w:val="18"/>
                    </w:rPr>
                    <w:alias w:val="计划减持比例"/>
                    <w:tag w:val="_GBC_05b5a990149d4e598d20e87b78357db3"/>
                    <w:id w:val="785475039"/>
                    <w:lock w:val="sdtLocked"/>
                    <w:comboBox>
                      <w:listItem w:displayText="不超过：X" w:value="不超过：X"/>
                      <w:listItem w:displayText="固定：X" w:value="固定：X"/>
                      <w:listItem w:displayText="区间：X-Y" w:value="区间：X-Y"/>
                    </w:comboBox>
                  </w:sdtPr>
                  <w:sdtEndPr/>
                  <w:sdtContent>
                    <w:tc>
                      <w:tcPr>
                        <w:tcW w:w="422" w:type="pct"/>
                      </w:tcPr>
                      <w:p w14:paraId="6E6805F5" w14:textId="51294F95"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不超过：0.0</w:t>
                        </w:r>
                        <w:r w:rsidR="00950011">
                          <w:rPr>
                            <w:rFonts w:ascii="宋体" w:eastAsia="宋体" w:hAnsi="宋体" w:cs="宋体"/>
                            <w:kern w:val="0"/>
                            <w:sz w:val="18"/>
                            <w:szCs w:val="18"/>
                          </w:rPr>
                          <w:t>582</w:t>
                        </w:r>
                        <w:r w:rsidR="008050C9">
                          <w:rPr>
                            <w:rFonts w:ascii="宋体" w:eastAsia="宋体" w:hAnsi="宋体" w:cs="宋体" w:hint="eastAsia"/>
                            <w:kern w:val="0"/>
                            <w:sz w:val="18"/>
                            <w:szCs w:val="18"/>
                          </w:rPr>
                          <w:t>%</w:t>
                        </w:r>
                      </w:p>
                    </w:tc>
                  </w:sdtContent>
                </w:sdt>
                <w:tc>
                  <w:tcPr>
                    <w:tcW w:w="985" w:type="pct"/>
                  </w:tcPr>
                  <w:sdt>
                    <w:sdtPr>
                      <w:rPr>
                        <w:rFonts w:ascii="宋体" w:eastAsia="宋体" w:hAnsi="宋体" w:cs="宋体" w:hint="eastAsia"/>
                        <w:color w:val="000000"/>
                        <w:kern w:val="0"/>
                        <w:sz w:val="18"/>
                        <w:szCs w:val="18"/>
                      </w:rPr>
                      <w:alias w:val="计划减持方式情况"/>
                      <w:tag w:val="_TUP_7222278c1cad4b3b80bad56a27f2ea68"/>
                      <w:id w:val="497469161"/>
                      <w:lock w:val="sdtLocked"/>
                    </w:sdtPr>
                    <w:sdtEndPr>
                      <w:rPr>
                        <w:rFonts w:hint="default"/>
                      </w:rPr>
                    </w:sdtEndPr>
                    <w:sdtContent>
                      <w:p w14:paraId="27B975A0" w14:textId="7C456B89" w:rsidR="00AA4123" w:rsidRPr="00AA4123" w:rsidRDefault="00362ED0" w:rsidP="00417543">
                        <w:pPr>
                          <w:widowControl/>
                          <w:spacing w:line="600" w:lineRule="exact"/>
                          <w:ind w:leftChars="50" w:left="105"/>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方式（类型）"/>
                            <w:tag w:val="_GBC_0fe5e6310a8d487b9c55ac59a4006f3e"/>
                            <w:id w:val="-2035412355"/>
                            <w:lock w:val="sdtLocked"/>
                            <w:comboBox>
                              <w:listItem w:displayText="竞价交易减持" w:value="竞价交易减持"/>
                              <w:listItem w:displayText="大宗交易减持" w:value="大宗交易减持"/>
                              <w:listItem w:displayText="协议转让减持" w:value="协议转让减持"/>
                            </w:comboBox>
                          </w:sdtPr>
                          <w:sdtEndPr/>
                          <w:sdtContent>
                            <w:r w:rsidR="00786C8A">
                              <w:rPr>
                                <w:rFonts w:ascii="宋体" w:eastAsia="宋体" w:hAnsi="宋体" w:cs="宋体" w:hint="eastAsia"/>
                                <w:color w:val="000000"/>
                                <w:kern w:val="0"/>
                                <w:sz w:val="18"/>
                                <w:szCs w:val="18"/>
                              </w:rPr>
                              <w:t>竞价交易减持</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方式（减持数量）"/>
                            <w:tag w:val="_GBC_630084e8c6b44cdbbd2ea231b74d8a9d"/>
                            <w:id w:val="-1879078863"/>
                            <w:lock w:val="sdtLocked"/>
                            <w:comboBox>
                              <w:listItem w:displayText="不超过：X股" w:value="不超过：X股"/>
                              <w:listItem w:displayText="固定：X股" w:value="固定：X股"/>
                              <w:listItem w:displayText="区间：X-Y股" w:value="区间：X-Y股"/>
                            </w:comboBox>
                          </w:sdtPr>
                          <w:sdtEndPr/>
                          <w:sdtContent>
                            <w:r w:rsidR="00786C8A" w:rsidRPr="00786C8A">
                              <w:rPr>
                                <w:rFonts w:ascii="宋体" w:eastAsia="宋体" w:hAnsi="宋体" w:cs="宋体" w:hint="eastAsia"/>
                                <w:color w:val="000000"/>
                                <w:kern w:val="0"/>
                                <w:sz w:val="18"/>
                                <w:szCs w:val="18"/>
                              </w:rPr>
                              <w:t>不超过：</w:t>
                            </w:r>
                            <w:r w:rsidR="00786C8A" w:rsidRPr="00786C8A">
                              <w:rPr>
                                <w:rFonts w:ascii="宋体" w:eastAsia="宋体" w:hAnsi="宋体" w:cs="宋体"/>
                                <w:color w:val="000000"/>
                                <w:kern w:val="0"/>
                                <w:sz w:val="18"/>
                                <w:szCs w:val="18"/>
                              </w:rPr>
                              <w:t>360,000</w:t>
                            </w:r>
                            <w:r w:rsidR="00786C8A" w:rsidRPr="00786C8A">
                              <w:rPr>
                                <w:rFonts w:ascii="宋体" w:eastAsia="宋体" w:hAnsi="宋体" w:cs="宋体" w:hint="eastAsia"/>
                                <w:color w:val="000000"/>
                                <w:kern w:val="0"/>
                                <w:sz w:val="18"/>
                                <w:szCs w:val="18"/>
                              </w:rPr>
                              <w:t>股</w:t>
                            </w:r>
                          </w:sdtContent>
                        </w:sdt>
                      </w:p>
                    </w:sdtContent>
                  </w:sdt>
                </w:tc>
                <w:tc>
                  <w:tcPr>
                    <w:tcW w:w="634" w:type="pct"/>
                  </w:tcPr>
                  <w:p w14:paraId="10E24B14" w14:textId="0874BDDE" w:rsidR="00AA4123" w:rsidRPr="00AA4123" w:rsidRDefault="00362ED0" w:rsidP="00417543">
                    <w:pPr>
                      <w:widowControl/>
                      <w:spacing w:line="360" w:lineRule="auto"/>
                      <w:rPr>
                        <w:rFonts w:ascii="宋体" w:eastAsia="宋体" w:hAnsi="宋体" w:cs="宋体"/>
                        <w:color w:val="000000"/>
                        <w:kern w:val="0"/>
                        <w:sz w:val="18"/>
                        <w:szCs w:val="18"/>
                      </w:rPr>
                    </w:pPr>
                    <w:sdt>
                      <w:sdtPr>
                        <w:rPr>
                          <w:rFonts w:ascii="宋体" w:eastAsia="宋体" w:hAnsi="宋体" w:cs="宋体" w:hint="eastAsia"/>
                          <w:kern w:val="0"/>
                          <w:sz w:val="18"/>
                          <w:szCs w:val="18"/>
                        </w:rPr>
                        <w:alias w:val="计划减持起始日期"/>
                        <w:tag w:val="_GBC_4f79d69a58954667982b5f50f27e8ee9"/>
                        <w:id w:val="1338884243"/>
                        <w:lock w:val="sdtLocked"/>
                        <w:date w:fullDate="2022-11-25T00:00:00Z">
                          <w:dateFormat w:val="yyyy/M/d"/>
                          <w:lid w:val="zh-CN"/>
                          <w:storeMappedDataAs w:val="dateTime"/>
                          <w:calendar w:val="gregorian"/>
                        </w:date>
                      </w:sdtPr>
                      <w:sdtEndPr/>
                      <w:sdtContent>
                        <w:r w:rsidR="00B07069">
                          <w:rPr>
                            <w:rFonts w:ascii="宋体" w:eastAsia="宋体" w:hAnsi="宋体" w:cs="宋体" w:hint="eastAsia"/>
                            <w:kern w:val="0"/>
                            <w:sz w:val="18"/>
                            <w:szCs w:val="18"/>
                          </w:rPr>
                          <w:t>2022/11/25</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终止日期"/>
                        <w:tag w:val="_GBC_0cf8d06342274fc29af56840c150adf9"/>
                        <w:id w:val="508407734"/>
                        <w:lock w:val="sdtLocked"/>
                        <w:date w:fullDate="2023-05-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2023/5/25</w:t>
                        </w:r>
                      </w:sdtContent>
                    </w:sdt>
                  </w:p>
                </w:tc>
                <w:sdt>
                  <w:sdtPr>
                    <w:rPr>
                      <w:rFonts w:ascii="宋体" w:eastAsia="宋体" w:hAnsi="宋体" w:cs="宋体" w:hint="eastAsia"/>
                      <w:kern w:val="0"/>
                      <w:sz w:val="18"/>
                      <w:szCs w:val="18"/>
                    </w:rPr>
                    <w:alias w:val="计划减持合理价格区间"/>
                    <w:tag w:val="_GBC_2b323529da54445490ad30836a985bf0"/>
                    <w:id w:val="1275603405"/>
                    <w:lock w:val="sdtLocked"/>
                    <w:comboBox>
                      <w:listItem w:displayText="价格区间：X-Y" w:value="价格区间：X-Y"/>
                      <w:listItem w:displayText="按市场价格" w:value="按市场价格"/>
                    </w:comboBox>
                  </w:sdtPr>
                  <w:sdtEndPr/>
                  <w:sdtContent>
                    <w:tc>
                      <w:tcPr>
                        <w:tcW w:w="564" w:type="pct"/>
                      </w:tcPr>
                      <w:p w14:paraId="5466EA79" w14:textId="411BF960"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按市场价格</w:t>
                        </w:r>
                      </w:p>
                    </w:tc>
                  </w:sdtContent>
                </w:sdt>
                <w:sdt>
                  <w:sdtPr>
                    <w:rPr>
                      <w:rFonts w:ascii="宋体" w:eastAsia="宋体" w:hAnsi="宋体" w:cs="宋体"/>
                      <w:kern w:val="0"/>
                      <w:sz w:val="18"/>
                      <w:szCs w:val="18"/>
                    </w:rPr>
                    <w:alias w:val="拟减持股份来源"/>
                    <w:tag w:val="_GBC_24da760f225c4b40a163cded41a393f0"/>
                    <w:id w:val="-85544507"/>
                    <w:lock w:val="sdtLocked"/>
                  </w:sdtPr>
                  <w:sdtEndPr/>
                  <w:sdtContent>
                    <w:tc>
                      <w:tcPr>
                        <w:tcW w:w="563" w:type="pct"/>
                      </w:tcPr>
                      <w:p w14:paraId="0B3E043E" w14:textId="6C92E4AD"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IPO前取得</w:t>
                        </w:r>
                      </w:p>
                    </w:tc>
                  </w:sdtContent>
                </w:sdt>
                <w:sdt>
                  <w:sdtPr>
                    <w:rPr>
                      <w:rFonts w:ascii="宋体" w:eastAsia="宋体" w:hAnsi="宋体" w:cs="宋体"/>
                      <w:kern w:val="0"/>
                      <w:sz w:val="18"/>
                      <w:szCs w:val="18"/>
                    </w:rPr>
                    <w:alias w:val="计划减持原因"/>
                    <w:tag w:val="_GBC_079d9362defc4f678f7400317ab14c3b"/>
                    <w:id w:val="1191957066"/>
                    <w:lock w:val="sdtLocked"/>
                  </w:sdtPr>
                  <w:sdtEndPr/>
                  <w:sdtContent>
                    <w:tc>
                      <w:tcPr>
                        <w:tcW w:w="563" w:type="pct"/>
                      </w:tcPr>
                      <w:p w14:paraId="653581A8" w14:textId="6F8647D9"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个人资金需求</w:t>
                        </w:r>
                      </w:p>
                    </w:tc>
                  </w:sdtContent>
                </w:sdt>
              </w:tr>
            </w:sdtContent>
          </w:sdt>
          <w:sdt>
            <w:sdtPr>
              <w:rPr>
                <w:rFonts w:ascii="宋体" w:eastAsia="宋体" w:hAnsi="宋体" w:cs="宋体"/>
                <w:color w:val="000000"/>
                <w:kern w:val="0"/>
                <w:sz w:val="18"/>
                <w:szCs w:val="18"/>
              </w:rPr>
              <w:alias w:val="计划减持主要内容"/>
              <w:tag w:val="_TUP_57ad08ac71cc43ebb85a7659186420c5"/>
              <w:id w:val="855783318"/>
              <w:lock w:val="sdtLocked"/>
            </w:sdtPr>
            <w:sdtEndPr/>
            <w:sdtContent>
              <w:tr w:rsidR="00786C8A" w:rsidRPr="00AA4123" w14:paraId="52546E5C" w14:textId="77777777" w:rsidTr="00786C8A">
                <w:sdt>
                  <w:sdtPr>
                    <w:rPr>
                      <w:rFonts w:ascii="宋体" w:eastAsia="宋体" w:hAnsi="宋体" w:cs="宋体"/>
                      <w:color w:val="000000"/>
                      <w:kern w:val="0"/>
                      <w:sz w:val="18"/>
                      <w:szCs w:val="18"/>
                    </w:rPr>
                    <w:alias w:val="计划减持股东名称"/>
                    <w:tag w:val="_GBC_ee4fe5db3acc4e5ea9701df1e3448718"/>
                    <w:id w:val="1698972787"/>
                    <w:lock w:val="sdtLocked"/>
                    <w:comboBox>
                      <w:listItem w:displayText="曹振明" w:value="曹振明"/>
                      <w:listItem w:displayText="陈明洋" w:value="陈明洋"/>
                      <w:listItem w:displayText="储根法" w:value="储根法"/>
                      <w:listItem w:displayText="胡先宽" w:value="胡先宽"/>
                      <w:listItem w:displayText="施秀莹" w:value="施秀莹"/>
                      <w:listItem w:displayText="俞红华" w:value="俞红华"/>
                    </w:comboBox>
                  </w:sdtPr>
                  <w:sdtEndPr>
                    <w:rPr>
                      <w:color w:val="auto"/>
                    </w:rPr>
                  </w:sdtEndPr>
                  <w:sdtContent>
                    <w:tc>
                      <w:tcPr>
                        <w:tcW w:w="493" w:type="pct"/>
                      </w:tcPr>
                      <w:p w14:paraId="57718205" w14:textId="58C44481"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kern w:val="0"/>
                            <w:sz w:val="18"/>
                            <w:szCs w:val="18"/>
                          </w:rPr>
                          <w:t>施秀莹</w:t>
                        </w:r>
                      </w:p>
                    </w:tc>
                  </w:sdtContent>
                </w:sdt>
                <w:sdt>
                  <w:sdtPr>
                    <w:rPr>
                      <w:rFonts w:ascii="宋体" w:eastAsia="宋体" w:hAnsi="宋体" w:cs="宋体"/>
                      <w:kern w:val="0"/>
                      <w:sz w:val="18"/>
                      <w:szCs w:val="18"/>
                    </w:rPr>
                    <w:alias w:val="计划减持数量"/>
                    <w:tag w:val="_GBC_04b7014faa564eedb3d2021e5413aebc"/>
                    <w:id w:val="2036766415"/>
                    <w:lock w:val="sdtLocked"/>
                    <w:comboBox>
                      <w:listItem w:displayText="不超过：X股" w:value="不超过：X股"/>
                      <w:listItem w:displayText="固定：X股" w:value="固定：X股"/>
                      <w:listItem w:displayText="区间：X-Y股" w:value="区间：X-Y股"/>
                    </w:comboBox>
                  </w:sdtPr>
                  <w:sdtEndPr/>
                  <w:sdtContent>
                    <w:tc>
                      <w:tcPr>
                        <w:tcW w:w="776" w:type="pct"/>
                      </w:tcPr>
                      <w:p w14:paraId="3895EFFB" w14:textId="62B8AB65"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kern w:val="0"/>
                            <w:sz w:val="18"/>
                            <w:szCs w:val="18"/>
                          </w:rPr>
                          <w:t>不超过：235,000股</w:t>
                        </w:r>
                      </w:p>
                    </w:tc>
                  </w:sdtContent>
                </w:sdt>
                <w:sdt>
                  <w:sdtPr>
                    <w:rPr>
                      <w:rFonts w:ascii="宋体" w:eastAsia="宋体" w:hAnsi="宋体" w:cs="宋体" w:hint="eastAsia"/>
                      <w:kern w:val="0"/>
                      <w:sz w:val="18"/>
                      <w:szCs w:val="18"/>
                    </w:rPr>
                    <w:alias w:val="计划减持比例"/>
                    <w:tag w:val="_GBC_05b5a990149d4e598d20e87b78357db3"/>
                    <w:id w:val="1910113589"/>
                    <w:lock w:val="sdtLocked"/>
                    <w:comboBox>
                      <w:listItem w:displayText="不超过：X" w:value="不超过：X"/>
                      <w:listItem w:displayText="固定：X" w:value="固定：X"/>
                      <w:listItem w:displayText="区间：X-Y" w:value="区间：X-Y"/>
                    </w:comboBox>
                  </w:sdtPr>
                  <w:sdtEndPr/>
                  <w:sdtContent>
                    <w:tc>
                      <w:tcPr>
                        <w:tcW w:w="422" w:type="pct"/>
                      </w:tcPr>
                      <w:p w14:paraId="6B2434D1" w14:textId="172216CF"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不超过：0.0</w:t>
                        </w:r>
                        <w:r w:rsidR="00950011">
                          <w:rPr>
                            <w:rFonts w:ascii="宋体" w:eastAsia="宋体" w:hAnsi="宋体" w:cs="宋体"/>
                            <w:kern w:val="0"/>
                            <w:sz w:val="18"/>
                            <w:szCs w:val="18"/>
                          </w:rPr>
                          <w:t>380</w:t>
                        </w:r>
                        <w:r>
                          <w:rPr>
                            <w:rFonts w:ascii="宋体" w:eastAsia="宋体" w:hAnsi="宋体" w:cs="宋体" w:hint="eastAsia"/>
                            <w:kern w:val="0"/>
                            <w:sz w:val="18"/>
                            <w:szCs w:val="18"/>
                          </w:rPr>
                          <w:t>%</w:t>
                        </w:r>
                      </w:p>
                    </w:tc>
                  </w:sdtContent>
                </w:sdt>
                <w:tc>
                  <w:tcPr>
                    <w:tcW w:w="985" w:type="pct"/>
                  </w:tcPr>
                  <w:sdt>
                    <w:sdtPr>
                      <w:rPr>
                        <w:rFonts w:ascii="宋体" w:eastAsia="宋体" w:hAnsi="宋体" w:cs="宋体" w:hint="eastAsia"/>
                        <w:color w:val="000000"/>
                        <w:kern w:val="0"/>
                        <w:sz w:val="18"/>
                        <w:szCs w:val="18"/>
                      </w:rPr>
                      <w:alias w:val="计划减持方式情况"/>
                      <w:tag w:val="_TUP_7222278c1cad4b3b80bad56a27f2ea68"/>
                      <w:id w:val="-1871912662"/>
                      <w:lock w:val="sdtLocked"/>
                    </w:sdtPr>
                    <w:sdtEndPr>
                      <w:rPr>
                        <w:rFonts w:hint="default"/>
                      </w:rPr>
                    </w:sdtEndPr>
                    <w:sdtContent>
                      <w:p w14:paraId="670B1E73" w14:textId="60DA348B" w:rsidR="00AA4123" w:rsidRPr="00AA4123" w:rsidRDefault="00362ED0" w:rsidP="00417543">
                        <w:pPr>
                          <w:widowControl/>
                          <w:spacing w:line="600" w:lineRule="exact"/>
                          <w:ind w:leftChars="50" w:left="105"/>
                          <w:rPr>
                            <w:rFonts w:ascii="宋体" w:eastAsia="宋体" w:hAnsi="宋体" w:cs="宋体"/>
                            <w:color w:val="000000"/>
                            <w:kern w:val="0"/>
                            <w:sz w:val="18"/>
                            <w:szCs w:val="18"/>
                          </w:rPr>
                        </w:pPr>
                        <w:sdt>
                          <w:sdtPr>
                            <w:rPr>
                              <w:rFonts w:ascii="宋体" w:eastAsia="宋体" w:hAnsi="宋体" w:cs="宋体" w:hint="eastAsia"/>
                              <w:color w:val="000000"/>
                              <w:kern w:val="0"/>
                              <w:sz w:val="18"/>
                              <w:szCs w:val="18"/>
                            </w:rPr>
                            <w:alias w:val="计划减持方式（类型）"/>
                            <w:tag w:val="_GBC_0fe5e6310a8d487b9c55ac59a4006f3e"/>
                            <w:id w:val="2022351015"/>
                            <w:lock w:val="sdtLocked"/>
                            <w:comboBox>
                              <w:listItem w:displayText="竞价交易减持" w:value="竞价交易减持"/>
                              <w:listItem w:displayText="大宗交易减持" w:value="大宗交易减持"/>
                              <w:listItem w:displayText="协议转让减持" w:value="协议转让减持"/>
                            </w:comboBox>
                          </w:sdtPr>
                          <w:sdtEndPr/>
                          <w:sdtContent>
                            <w:r w:rsidR="00786C8A">
                              <w:rPr>
                                <w:rFonts w:ascii="宋体" w:eastAsia="宋体" w:hAnsi="宋体" w:cs="宋体" w:hint="eastAsia"/>
                                <w:color w:val="000000"/>
                                <w:kern w:val="0"/>
                                <w:sz w:val="18"/>
                                <w:szCs w:val="18"/>
                              </w:rPr>
                              <w:t>竞价交易减持</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方式（减持数量）"/>
                            <w:tag w:val="_GBC_630084e8c6b44cdbbd2ea231b74d8a9d"/>
                            <w:id w:val="-1767993772"/>
                            <w:lock w:val="sdtLocked"/>
                            <w:comboBox>
                              <w:listItem w:displayText="不超过：X股" w:value="不超过：X股"/>
                              <w:listItem w:displayText="固定：X股" w:value="固定：X股"/>
                              <w:listItem w:displayText="区间：X-Y股" w:value="区间：X-Y股"/>
                            </w:comboBox>
                          </w:sdtPr>
                          <w:sdtEndPr/>
                          <w:sdtContent>
                            <w:r w:rsidR="00786C8A" w:rsidRPr="00786C8A">
                              <w:rPr>
                                <w:rFonts w:ascii="宋体" w:eastAsia="宋体" w:hAnsi="宋体" w:cs="宋体" w:hint="eastAsia"/>
                                <w:color w:val="000000"/>
                                <w:kern w:val="0"/>
                                <w:sz w:val="18"/>
                                <w:szCs w:val="18"/>
                              </w:rPr>
                              <w:t>不超过：</w:t>
                            </w:r>
                            <w:r w:rsidR="00786C8A" w:rsidRPr="00786C8A">
                              <w:rPr>
                                <w:rFonts w:ascii="宋体" w:eastAsia="宋体" w:hAnsi="宋体" w:cs="宋体"/>
                                <w:color w:val="000000"/>
                                <w:kern w:val="0"/>
                                <w:sz w:val="18"/>
                                <w:szCs w:val="18"/>
                              </w:rPr>
                              <w:t>235,000</w:t>
                            </w:r>
                            <w:r w:rsidR="00786C8A" w:rsidRPr="00786C8A">
                              <w:rPr>
                                <w:rFonts w:ascii="宋体" w:eastAsia="宋体" w:hAnsi="宋体" w:cs="宋体" w:hint="eastAsia"/>
                                <w:color w:val="000000"/>
                                <w:kern w:val="0"/>
                                <w:sz w:val="18"/>
                                <w:szCs w:val="18"/>
                              </w:rPr>
                              <w:t>股</w:t>
                            </w:r>
                          </w:sdtContent>
                        </w:sdt>
                      </w:p>
                    </w:sdtContent>
                  </w:sdt>
                </w:tc>
                <w:tc>
                  <w:tcPr>
                    <w:tcW w:w="634" w:type="pct"/>
                  </w:tcPr>
                  <w:p w14:paraId="309C0A9A" w14:textId="5012D478" w:rsidR="00AA4123" w:rsidRPr="00AA4123" w:rsidRDefault="00362ED0" w:rsidP="00417543">
                    <w:pPr>
                      <w:widowControl/>
                      <w:spacing w:line="360" w:lineRule="auto"/>
                      <w:rPr>
                        <w:rFonts w:ascii="宋体" w:eastAsia="宋体" w:hAnsi="宋体" w:cs="宋体"/>
                        <w:color w:val="000000"/>
                        <w:kern w:val="0"/>
                        <w:sz w:val="18"/>
                        <w:szCs w:val="18"/>
                      </w:rPr>
                    </w:pPr>
                    <w:sdt>
                      <w:sdtPr>
                        <w:rPr>
                          <w:rFonts w:ascii="宋体" w:eastAsia="宋体" w:hAnsi="宋体" w:cs="宋体" w:hint="eastAsia"/>
                          <w:kern w:val="0"/>
                          <w:sz w:val="18"/>
                          <w:szCs w:val="18"/>
                        </w:rPr>
                        <w:alias w:val="计划减持起始日期"/>
                        <w:tag w:val="_GBC_4f79d69a58954667982b5f50f27e8ee9"/>
                        <w:id w:val="-1002201104"/>
                        <w:lock w:val="sdtLocked"/>
                        <w:date w:fullDate="2022-11-25T00:00:00Z">
                          <w:dateFormat w:val="yyyy/M/d"/>
                          <w:lid w:val="zh-CN"/>
                          <w:storeMappedDataAs w:val="dateTime"/>
                          <w:calendar w:val="gregorian"/>
                        </w:date>
                      </w:sdtPr>
                      <w:sdtEndPr/>
                      <w:sdtContent>
                        <w:r w:rsidR="00B07069">
                          <w:rPr>
                            <w:rFonts w:ascii="宋体" w:eastAsia="宋体" w:hAnsi="宋体" w:cs="宋体" w:hint="eastAsia"/>
                            <w:kern w:val="0"/>
                            <w:sz w:val="18"/>
                            <w:szCs w:val="18"/>
                          </w:rPr>
                          <w:t>2022/11/25</w:t>
                        </w:r>
                      </w:sdtContent>
                    </w:sdt>
                    <w:r w:rsidR="00AA4123" w:rsidRPr="00AA4123">
                      <w:rPr>
                        <w:rFonts w:ascii="宋体" w:eastAsia="宋体" w:hAnsi="宋体" w:cs="宋体" w:hint="eastAsia"/>
                        <w:color w:val="000000"/>
                        <w:kern w:val="0"/>
                        <w:sz w:val="18"/>
                        <w:szCs w:val="18"/>
                      </w:rPr>
                      <w:t>～</w:t>
                    </w:r>
                    <w:sdt>
                      <w:sdtPr>
                        <w:rPr>
                          <w:rFonts w:ascii="宋体" w:eastAsia="宋体" w:hAnsi="宋体" w:cs="宋体" w:hint="eastAsia"/>
                          <w:color w:val="000000"/>
                          <w:kern w:val="0"/>
                          <w:sz w:val="18"/>
                          <w:szCs w:val="18"/>
                        </w:rPr>
                        <w:alias w:val="计划减持终止日期"/>
                        <w:tag w:val="_GBC_0cf8d06342274fc29af56840c150adf9"/>
                        <w:id w:val="551430015"/>
                        <w:lock w:val="sdtLocked"/>
                        <w:date w:fullDate="2023-05-25T00:00:00Z">
                          <w:dateFormat w:val="yyyy/M/d"/>
                          <w:lid w:val="zh-CN"/>
                          <w:storeMappedDataAs w:val="dateTime"/>
                          <w:calendar w:val="gregorian"/>
                        </w:date>
                      </w:sdtPr>
                      <w:sdtEndPr/>
                      <w:sdtContent>
                        <w:r w:rsidR="00B07069">
                          <w:rPr>
                            <w:rFonts w:ascii="宋体" w:eastAsia="宋体" w:hAnsi="宋体" w:cs="宋体" w:hint="eastAsia"/>
                            <w:color w:val="000000"/>
                            <w:kern w:val="0"/>
                            <w:sz w:val="18"/>
                            <w:szCs w:val="18"/>
                          </w:rPr>
                          <w:t>2023/5/25</w:t>
                        </w:r>
                      </w:sdtContent>
                    </w:sdt>
                  </w:p>
                </w:tc>
                <w:sdt>
                  <w:sdtPr>
                    <w:rPr>
                      <w:rFonts w:ascii="宋体" w:eastAsia="宋体" w:hAnsi="宋体" w:cs="宋体" w:hint="eastAsia"/>
                      <w:kern w:val="0"/>
                      <w:sz w:val="18"/>
                      <w:szCs w:val="18"/>
                    </w:rPr>
                    <w:alias w:val="计划减持合理价格区间"/>
                    <w:tag w:val="_GBC_2b323529da54445490ad30836a985bf0"/>
                    <w:id w:val="559982146"/>
                    <w:lock w:val="sdtLocked"/>
                    <w:comboBox>
                      <w:listItem w:displayText="价格区间：X-Y" w:value="价格区间：X-Y"/>
                      <w:listItem w:displayText="按市场价格" w:value="按市场价格"/>
                    </w:comboBox>
                  </w:sdtPr>
                  <w:sdtEndPr/>
                  <w:sdtContent>
                    <w:tc>
                      <w:tcPr>
                        <w:tcW w:w="564" w:type="pct"/>
                      </w:tcPr>
                      <w:p w14:paraId="6D4F9434" w14:textId="0D197BA3" w:rsidR="00AA4123" w:rsidRPr="00AA4123" w:rsidRDefault="00786C8A" w:rsidP="00417543">
                        <w:pPr>
                          <w:widowControl/>
                          <w:spacing w:line="360" w:lineRule="auto"/>
                          <w:rPr>
                            <w:rFonts w:ascii="宋体" w:eastAsia="宋体" w:hAnsi="宋体" w:cs="宋体"/>
                            <w:kern w:val="0"/>
                            <w:sz w:val="18"/>
                            <w:szCs w:val="18"/>
                          </w:rPr>
                        </w:pPr>
                        <w:r>
                          <w:rPr>
                            <w:rFonts w:ascii="宋体" w:eastAsia="宋体" w:hAnsi="宋体" w:cs="宋体" w:hint="eastAsia"/>
                            <w:kern w:val="0"/>
                            <w:sz w:val="18"/>
                            <w:szCs w:val="18"/>
                          </w:rPr>
                          <w:t>按市场价格</w:t>
                        </w:r>
                      </w:p>
                    </w:tc>
                  </w:sdtContent>
                </w:sdt>
                <w:sdt>
                  <w:sdtPr>
                    <w:rPr>
                      <w:rFonts w:ascii="宋体" w:eastAsia="宋体" w:hAnsi="宋体" w:cs="宋体"/>
                      <w:kern w:val="0"/>
                      <w:sz w:val="18"/>
                      <w:szCs w:val="18"/>
                    </w:rPr>
                    <w:alias w:val="拟减持股份来源"/>
                    <w:tag w:val="_GBC_24da760f225c4b40a163cded41a393f0"/>
                    <w:id w:val="1355233481"/>
                    <w:lock w:val="sdtLocked"/>
                  </w:sdtPr>
                  <w:sdtEndPr/>
                  <w:sdtContent>
                    <w:tc>
                      <w:tcPr>
                        <w:tcW w:w="563" w:type="pct"/>
                      </w:tcPr>
                      <w:p w14:paraId="20F57C10" w14:textId="427845C9"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IPO前取得</w:t>
                        </w:r>
                      </w:p>
                    </w:tc>
                  </w:sdtContent>
                </w:sdt>
                <w:sdt>
                  <w:sdtPr>
                    <w:rPr>
                      <w:rFonts w:ascii="宋体" w:eastAsia="宋体" w:hAnsi="宋体" w:cs="宋体"/>
                      <w:kern w:val="0"/>
                      <w:sz w:val="18"/>
                      <w:szCs w:val="18"/>
                    </w:rPr>
                    <w:alias w:val="计划减持原因"/>
                    <w:tag w:val="_GBC_079d9362defc4f678f7400317ab14c3b"/>
                    <w:id w:val="2097664410"/>
                    <w:lock w:val="sdtLocked"/>
                  </w:sdtPr>
                  <w:sdtEndPr/>
                  <w:sdtContent>
                    <w:tc>
                      <w:tcPr>
                        <w:tcW w:w="563" w:type="pct"/>
                      </w:tcPr>
                      <w:p w14:paraId="04A53E51" w14:textId="39877CF5" w:rsidR="00AA4123" w:rsidRPr="00AA4123" w:rsidRDefault="00786C8A" w:rsidP="00417543">
                        <w:pPr>
                          <w:widowControl/>
                          <w:spacing w:line="360" w:lineRule="auto"/>
                          <w:rPr>
                            <w:rFonts w:ascii="宋体" w:eastAsia="宋体" w:hAnsi="宋体" w:cs="宋体"/>
                            <w:kern w:val="0"/>
                            <w:sz w:val="18"/>
                            <w:szCs w:val="18"/>
                          </w:rPr>
                        </w:pPr>
                        <w:r w:rsidRPr="00786C8A">
                          <w:rPr>
                            <w:rFonts w:ascii="宋体" w:eastAsia="宋体" w:hAnsi="宋体" w:cs="宋体" w:hint="eastAsia"/>
                            <w:kern w:val="0"/>
                            <w:sz w:val="18"/>
                            <w:szCs w:val="18"/>
                          </w:rPr>
                          <w:t>个人资金需求</w:t>
                        </w:r>
                      </w:p>
                    </w:tc>
                  </w:sdtContent>
                </w:sdt>
              </w:tr>
            </w:sdtContent>
          </w:sdt>
        </w:tbl>
        <w:p w14:paraId="47C88B81" w14:textId="741769C4" w:rsidR="000657E8" w:rsidRDefault="000657E8">
          <w:pPr>
            <w:sectPr w:rsidR="000657E8" w:rsidSect="00054C4D">
              <w:footerReference w:type="default" r:id="rId13"/>
              <w:type w:val="continuous"/>
              <w:pgSz w:w="11906" w:h="16838"/>
              <w:pgMar w:top="1440" w:right="1800" w:bottom="1440" w:left="1800" w:header="851" w:footer="992" w:gutter="0"/>
              <w:cols w:space="425"/>
              <w:docGrid w:type="lines" w:linePitch="312"/>
            </w:sectPr>
          </w:pPr>
        </w:p>
        <w:p w14:paraId="739CAB60" w14:textId="77777777" w:rsidR="000657E8" w:rsidRPr="00AA4123" w:rsidRDefault="00362ED0" w:rsidP="00AA4123"/>
      </w:sdtContent>
    </w:sdt>
    <w:sdt>
      <w:sdtPr>
        <w:rPr>
          <w:rFonts w:asciiTheme="minorEastAsia" w:eastAsiaTheme="minorEastAsia" w:hAnsiTheme="minorEastAsia" w:cs="宋体" w:hint="eastAsia"/>
          <w:b w:val="0"/>
          <w:bCs w:val="0"/>
          <w:color w:val="000000"/>
          <w:kern w:val="0"/>
          <w:sz w:val="24"/>
          <w:szCs w:val="24"/>
        </w:rPr>
        <w:alias w:val="模块:相关股东是否有其他安排"/>
        <w:tag w:val="_SEC_eb44d4973c4e496fa9cc45462e4b791a"/>
        <w:id w:val="1320540078"/>
        <w:lock w:val="sdtLocked"/>
        <w:placeholder>
          <w:docPart w:val="GBC22222222222222222222222222222"/>
        </w:placeholder>
      </w:sdtPr>
      <w:sdtEndPr>
        <w:rPr>
          <w:rFonts w:eastAsiaTheme="majorEastAsia" w:hint="default"/>
          <w:b/>
          <w:bCs/>
        </w:rPr>
      </w:sdtEndPr>
      <w:sdtContent>
        <w:p w14:paraId="0ADC00AB" w14:textId="4D8D0581" w:rsidR="000657E8" w:rsidRDefault="00CE2FF2" w:rsidP="00786C8A">
          <w:pPr>
            <w:pStyle w:val="2"/>
            <w:numPr>
              <w:ilvl w:val="0"/>
              <w:numId w:val="7"/>
            </w:numPr>
            <w:spacing w:before="0" w:after="0" w:line="360" w:lineRule="auto"/>
            <w:ind w:left="0" w:firstLine="0"/>
            <w:rPr>
              <w:rFonts w:asciiTheme="minorEastAsia" w:hAnsiTheme="minorEastAsia" w:cs="宋体"/>
              <w:color w:val="000000"/>
              <w:kern w:val="0"/>
              <w:sz w:val="24"/>
              <w:szCs w:val="24"/>
            </w:rPr>
          </w:pPr>
          <w:r>
            <w:rPr>
              <w:rStyle w:val="2Char"/>
              <w:rFonts w:hint="eastAsia"/>
              <w:sz w:val="24"/>
              <w:szCs w:val="24"/>
            </w:rPr>
            <w:t>相关股东是否有其他安排</w:t>
          </w:r>
          <w:r>
            <w:rPr>
              <w:rStyle w:val="2Char"/>
              <w:rFonts w:hint="eastAsia"/>
              <w:sz w:val="24"/>
              <w:szCs w:val="24"/>
            </w:rPr>
            <w:t xml:space="preserve"> </w:t>
          </w:r>
          <w:r>
            <w:rPr>
              <w:rStyle w:val="2Char"/>
              <w:sz w:val="24"/>
              <w:szCs w:val="24"/>
            </w:rPr>
            <w:t xml:space="preserve">   </w:t>
          </w:r>
          <w:sdt>
            <w:sdtPr>
              <w:rPr>
                <w:rStyle w:val="2Char"/>
                <w:sz w:val="24"/>
                <w:szCs w:val="24"/>
              </w:rPr>
              <w:alias w:val="相关股东是/否有其他安排[双击切换]"/>
              <w:tag w:val="_GBC_9ba07994687f49fda200c0050a246354"/>
              <w:id w:val="-696393598"/>
              <w:lock w:val="sdtLocked"/>
              <w:placeholder>
                <w:docPart w:val="GBC22222222222222222222222222222"/>
              </w:placeholder>
            </w:sdtPr>
            <w:sdtEndPr>
              <w:rPr>
                <w:rStyle w:val="2Char"/>
              </w:rPr>
            </w:sdtEndPr>
            <w:sdtContent>
              <w:r>
                <w:rPr>
                  <w:rStyle w:val="2Char"/>
                  <w:rFonts w:ascii="宋体" w:eastAsia="宋体" w:hAnsi="宋体"/>
                  <w:sz w:val="24"/>
                  <w:szCs w:val="24"/>
                </w:rPr>
                <w:fldChar w:fldCharType="begin"/>
              </w:r>
              <w:r w:rsidR="00786C8A">
                <w:rPr>
                  <w:rStyle w:val="2Char"/>
                  <w:rFonts w:ascii="宋体" w:eastAsia="宋体" w:hAnsi="宋体"/>
                  <w:sz w:val="24"/>
                  <w:szCs w:val="24"/>
                </w:rPr>
                <w:instrText xml:space="preserve"> MACROBUTTON  SnrToggleCheckbox □是 </w:instrText>
              </w:r>
              <w:r>
                <w:rPr>
                  <w:rStyle w:val="2Char"/>
                  <w:rFonts w:ascii="宋体" w:eastAsia="宋体" w:hAnsi="宋体"/>
                  <w:sz w:val="24"/>
                  <w:szCs w:val="24"/>
                </w:rPr>
                <w:fldChar w:fldCharType="end"/>
              </w:r>
              <w:r>
                <w:rPr>
                  <w:rStyle w:val="2Char"/>
                  <w:rFonts w:ascii="宋体" w:eastAsia="宋体" w:hAnsi="宋体"/>
                  <w:sz w:val="24"/>
                  <w:szCs w:val="24"/>
                </w:rPr>
                <w:fldChar w:fldCharType="begin"/>
              </w:r>
              <w:r w:rsidR="00786C8A">
                <w:rPr>
                  <w:rStyle w:val="2Char"/>
                  <w:rFonts w:ascii="宋体" w:eastAsia="宋体" w:hAnsi="宋体"/>
                  <w:sz w:val="24"/>
                  <w:szCs w:val="24"/>
                </w:rPr>
                <w:instrText xml:space="preserve"> MACROBUTTON  SnrToggleCheckbox √否 </w:instrText>
              </w:r>
              <w:r>
                <w:rPr>
                  <w:rStyle w:val="2Char"/>
                  <w:rFonts w:ascii="宋体" w:eastAsia="宋体" w:hAnsi="宋体"/>
                  <w:sz w:val="24"/>
                  <w:szCs w:val="24"/>
                </w:rPr>
                <w:fldChar w:fldCharType="end"/>
              </w:r>
            </w:sdtContent>
          </w:sdt>
        </w:p>
        <w:bookmarkStart w:id="3" w:name="_Hlk117688643" w:displacedByCustomXml="next"/>
      </w:sdtContent>
    </w:sdt>
    <w:bookmarkEnd w:id="3" w:displacedByCustomXml="prev"/>
    <w:p w14:paraId="351269B4" w14:textId="77777777" w:rsidR="000657E8" w:rsidRDefault="000657E8">
      <w:pPr>
        <w:widowControl/>
        <w:spacing w:line="360" w:lineRule="auto"/>
        <w:ind w:firstLineChars="200" w:firstLine="480"/>
        <w:jc w:val="left"/>
        <w:rPr>
          <w:rFonts w:asciiTheme="minorEastAsia" w:hAnsiTheme="minorEastAsia" w:cs="宋体"/>
          <w:color w:val="000000"/>
          <w:kern w:val="0"/>
          <w:sz w:val="24"/>
          <w:szCs w:val="24"/>
        </w:rPr>
      </w:pPr>
    </w:p>
    <w:bookmarkStart w:id="4" w:name="_Hlk503444830" w:displacedByCustomXml="next"/>
    <w:sdt>
      <w:sdtPr>
        <w:rPr>
          <w:rFonts w:asciiTheme="minorEastAsia" w:eastAsiaTheme="minorEastAsia" w:hAnsiTheme="minorEastAsia" w:cs="宋体" w:hint="eastAsia"/>
          <w:b w:val="0"/>
          <w:bCs w:val="0"/>
          <w:color w:val="000000"/>
          <w:kern w:val="0"/>
          <w:sz w:val="21"/>
          <w:szCs w:val="24"/>
        </w:rPr>
        <w:alias w:val="模块:大股东及董监高是否作出承诺"/>
        <w:tag w:val="_SEC_6b6aef22ca394d50b0055a41aba203df"/>
        <w:id w:val="-1198078599"/>
        <w:lock w:val="sdtLocked"/>
        <w:placeholder>
          <w:docPart w:val="GBC22222222222222222222222222222"/>
        </w:placeholder>
      </w:sdtPr>
      <w:sdtEndPr>
        <w:rPr>
          <w:rFonts w:hint="default"/>
          <w:sz w:val="24"/>
        </w:rPr>
      </w:sdtEndPr>
      <w:sdtContent>
        <w:p w14:paraId="1E6DE01B" w14:textId="193F00A8" w:rsidR="000657E8" w:rsidRDefault="00CE2FF2">
          <w:pPr>
            <w:pStyle w:val="2"/>
            <w:numPr>
              <w:ilvl w:val="0"/>
              <w:numId w:val="7"/>
            </w:numPr>
            <w:spacing w:before="0" w:after="0" w:line="360" w:lineRule="auto"/>
            <w:ind w:left="424" w:hangingChars="202" w:hanging="424"/>
            <w:rPr>
              <w:bCs w:val="0"/>
              <w:sz w:val="24"/>
            </w:rPr>
          </w:pPr>
          <w:r>
            <w:rPr>
              <w:rStyle w:val="2Char"/>
              <w:rFonts w:hint="eastAsia"/>
              <w:sz w:val="24"/>
            </w:rPr>
            <w:t>大股东及</w:t>
          </w:r>
          <w:proofErr w:type="gramStart"/>
          <w:r>
            <w:rPr>
              <w:rStyle w:val="2Char"/>
              <w:rFonts w:hint="eastAsia"/>
              <w:sz w:val="24"/>
            </w:rPr>
            <w:t>董监高此前</w:t>
          </w:r>
          <w:proofErr w:type="gramEnd"/>
          <w:r>
            <w:rPr>
              <w:rStyle w:val="2Char"/>
              <w:rFonts w:hint="eastAsia"/>
              <w:sz w:val="24"/>
            </w:rPr>
            <w:t>对持股比例、持股数量、持股期限、减持方式、减持数量、减</w:t>
          </w:r>
          <w:proofErr w:type="gramStart"/>
          <w:r>
            <w:rPr>
              <w:rStyle w:val="2Char"/>
              <w:rFonts w:hint="eastAsia"/>
              <w:sz w:val="24"/>
            </w:rPr>
            <w:t>持价格</w:t>
          </w:r>
          <w:proofErr w:type="gramEnd"/>
          <w:r>
            <w:rPr>
              <w:rStyle w:val="2Char"/>
              <w:rFonts w:hint="eastAsia"/>
              <w:sz w:val="24"/>
            </w:rPr>
            <w:t>等是否</w:t>
          </w:r>
          <w:proofErr w:type="gramStart"/>
          <w:r>
            <w:rPr>
              <w:rStyle w:val="2Char"/>
              <w:rFonts w:hint="eastAsia"/>
              <w:sz w:val="24"/>
            </w:rPr>
            <w:t>作出</w:t>
          </w:r>
          <w:proofErr w:type="gramEnd"/>
          <w:r>
            <w:rPr>
              <w:rStyle w:val="2Char"/>
              <w:rFonts w:hint="eastAsia"/>
              <w:sz w:val="24"/>
            </w:rPr>
            <w:t>承诺</w:t>
          </w:r>
          <w:r>
            <w:rPr>
              <w:rStyle w:val="2Char"/>
              <w:rFonts w:hint="eastAsia"/>
              <w:sz w:val="24"/>
            </w:rPr>
            <w:t xml:space="preserve"> </w:t>
          </w:r>
          <w:r>
            <w:rPr>
              <w:rStyle w:val="2Char"/>
              <w:sz w:val="24"/>
            </w:rPr>
            <w:t xml:space="preserve">   </w:t>
          </w:r>
          <w:sdt>
            <w:sdtPr>
              <w:rPr>
                <w:rFonts w:hint="eastAsia"/>
                <w:b w:val="0"/>
                <w:bCs w:val="0"/>
              </w:rPr>
              <w:alias w:val="此前是/否对减持作出承诺[双击切换]"/>
              <w:tag w:val="_GBC_89bb3443137e40b594975f2099d8f58a"/>
              <w:id w:val="-398899648"/>
              <w:lock w:val="sdtLocked"/>
              <w:placeholder>
                <w:docPart w:val="GBC22222222222222222222222222222"/>
              </w:placeholder>
            </w:sdtPr>
            <w:sdtEndPr/>
            <w:sdtContent>
              <w:r>
                <w:rPr>
                  <w:rFonts w:asciiTheme="minorEastAsia" w:hAnsiTheme="minorEastAsia"/>
                  <w:b w:val="0"/>
                  <w:sz w:val="24"/>
                  <w:szCs w:val="24"/>
                </w:rPr>
                <w:fldChar w:fldCharType="begin"/>
              </w:r>
              <w:r w:rsidR="00786C8A">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786C8A">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
          <w:sdtPr>
            <w:rPr>
              <w:rFonts w:asciiTheme="minorEastAsia" w:hAnsiTheme="minorEastAsia"/>
              <w:sz w:val="24"/>
              <w:szCs w:val="24"/>
            </w:rPr>
            <w:alias w:val="大股东及董监高此前承诺内容"/>
            <w:tag w:val="_GBC_7ed8c33a77b14f75a1b624af5ab991de"/>
            <w:id w:val="-878769534"/>
            <w:lock w:val="sdtLocked"/>
            <w:placeholder>
              <w:docPart w:val="GBC22222222222222222222222222222"/>
            </w:placeholder>
          </w:sdtPr>
          <w:sdtEndPr/>
          <w:sdtContent>
            <w:p w14:paraId="59DE2CA2" w14:textId="67B49CEA" w:rsidR="00786C8A" w:rsidRDefault="00786C8A" w:rsidP="00786C8A">
              <w:pPr>
                <w:spacing w:before="120" w:after="120" w:line="360" w:lineRule="auto"/>
                <w:ind w:firstLine="482"/>
                <w:rPr>
                  <w:rFonts w:ascii="宋体" w:eastAsia="宋体" w:hAnsi="宋体" w:cs="Arial"/>
                  <w:sz w:val="24"/>
                  <w:szCs w:val="24"/>
                  <w:shd w:val="clear" w:color="auto" w:fill="FFFFFF"/>
                </w:rPr>
              </w:pPr>
              <w:r>
                <w:rPr>
                  <w:rFonts w:asciiTheme="minorEastAsia" w:hAnsiTheme="minorEastAsia"/>
                  <w:sz w:val="24"/>
                  <w:szCs w:val="24"/>
                </w:rPr>
                <w:t>1</w:t>
              </w:r>
              <w:r>
                <w:rPr>
                  <w:rFonts w:asciiTheme="minorEastAsia" w:hAnsiTheme="minorEastAsia" w:hint="eastAsia"/>
                  <w:sz w:val="24"/>
                  <w:szCs w:val="24"/>
                </w:rPr>
                <w:t>、</w:t>
              </w:r>
              <w:r w:rsidRPr="00786C8A">
                <w:rPr>
                  <w:rFonts w:ascii="宋体" w:eastAsia="宋体" w:hAnsi="宋体" w:cs="Arial"/>
                  <w:sz w:val="24"/>
                  <w:szCs w:val="24"/>
                  <w:shd w:val="clear" w:color="auto" w:fill="FFFFFF"/>
                </w:rPr>
                <w:t>公司首次公开发行股票上市时，</w:t>
              </w:r>
              <w:r w:rsidRPr="00786C8A">
                <w:rPr>
                  <w:rFonts w:ascii="宋体" w:eastAsia="宋体" w:hAnsi="宋体" w:cs="Arial" w:hint="eastAsia"/>
                  <w:sz w:val="24"/>
                  <w:szCs w:val="24"/>
                  <w:shd w:val="clear" w:color="auto" w:fill="FFFFFF"/>
                </w:rPr>
                <w:t>胡先宽、陈明洋、曹振明、储根法、施秀莹承诺如下：</w:t>
              </w:r>
            </w:p>
            <w:p w14:paraId="728B5A55" w14:textId="5C8E4AF3" w:rsidR="00786C8A" w:rsidRPr="00786C8A" w:rsidRDefault="00786C8A" w:rsidP="00786C8A">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“本人自公司股票上市之日起三十六个月内，不转让或者委托他人管理本次发行前本人直接或间接持有的公司股票，也不由公司回购该部分股票。</w:t>
              </w:r>
            </w:p>
            <w:p w14:paraId="671553BB" w14:textId="77777777" w:rsidR="00786C8A" w:rsidRPr="00786C8A" w:rsidRDefault="00786C8A" w:rsidP="00786C8A">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lastRenderedPageBreak/>
                <w:t>上述股份锁定期满后，本人在担任公司董事、高级管理人员期间，每年转让的股份不超过本人直接或间接持有的公司股份总数的25%；离职后半年内，不转让本人所持有的公司股份。</w:t>
              </w:r>
            </w:p>
            <w:p w14:paraId="383A19A8" w14:textId="77777777" w:rsidR="00786C8A" w:rsidRPr="00786C8A" w:rsidRDefault="00786C8A" w:rsidP="00786C8A">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如本人所持公司股份锁定期届满之日起两年内减持公司首次公开发行股票前本人已持有的公司股份，则本人的减</w:t>
              </w:r>
              <w:proofErr w:type="gramStart"/>
              <w:r w:rsidRPr="00786C8A">
                <w:rPr>
                  <w:rFonts w:ascii="宋体" w:eastAsia="宋体" w:hAnsi="宋体" w:hint="eastAsia"/>
                  <w:sz w:val="24"/>
                  <w:szCs w:val="24"/>
                </w:rPr>
                <w:t>持价格</w:t>
              </w:r>
              <w:proofErr w:type="gramEnd"/>
              <w:r w:rsidRPr="00786C8A">
                <w:rPr>
                  <w:rFonts w:ascii="宋体" w:eastAsia="宋体" w:hAnsi="宋体" w:hint="eastAsia"/>
                  <w:sz w:val="24"/>
                  <w:szCs w:val="24"/>
                </w:rPr>
                <w:t>不低于公司首次公开发行股票的发行价格，如公司上市后至上述期间，公司发生除权、除息行为，上述发行价格亦将作相应调整。</w:t>
              </w:r>
            </w:p>
            <w:p w14:paraId="27F70B03" w14:textId="77777777" w:rsidR="00786C8A" w:rsidRPr="00786C8A" w:rsidRDefault="00786C8A" w:rsidP="00786C8A">
              <w:pPr>
                <w:spacing w:before="120" w:after="120" w:line="360" w:lineRule="auto"/>
                <w:ind w:firstLine="482"/>
                <w:rPr>
                  <w:rFonts w:ascii="宋体" w:eastAsia="宋体" w:hAnsi="宋体"/>
                  <w:sz w:val="24"/>
                  <w:szCs w:val="24"/>
                </w:rPr>
              </w:pPr>
              <w:r w:rsidRPr="00786C8A">
                <w:rPr>
                  <w:rFonts w:ascii="宋体" w:eastAsia="宋体" w:hAnsi="宋体" w:hint="eastAsia"/>
                  <w:sz w:val="24"/>
                  <w:szCs w:val="24"/>
                </w:rPr>
                <w:t>公司上市后六个月内如公司股票连续二十个交易日的收盘价均低于发行价，或者上市后六个月期末收盘价低于发行价，本人所持有的公司股票的锁定期限自动延长六个月。上述发行价指公司首次公开发行股票的发行价格，如公司上市后至上述期间，公司发生除权、除息行为，上述发行价格亦将作相应调整。</w:t>
              </w:r>
            </w:p>
            <w:p w14:paraId="4B6E48C8" w14:textId="77777777" w:rsidR="00786C8A" w:rsidRPr="00786C8A" w:rsidRDefault="00786C8A" w:rsidP="00786C8A">
              <w:pPr>
                <w:spacing w:before="120" w:after="120" w:line="360" w:lineRule="auto"/>
                <w:ind w:firstLine="482"/>
                <w:rPr>
                  <w:rFonts w:ascii="宋体" w:eastAsia="宋体" w:hAnsi="宋体"/>
                  <w:b/>
                  <w:bCs/>
                  <w:sz w:val="24"/>
                  <w:szCs w:val="24"/>
                </w:rPr>
              </w:pPr>
              <w:r w:rsidRPr="00786C8A">
                <w:rPr>
                  <w:rFonts w:ascii="宋体" w:eastAsia="宋体" w:hAnsi="宋体" w:hint="eastAsia"/>
                  <w:sz w:val="24"/>
                  <w:szCs w:val="24"/>
                </w:rPr>
                <w:t>本人将严格遵守《公司法》、《证券法》、《上市公司股东、董监高减持股份的若干规定》（〔2017〕9号）、《上海证券交易所上市公司股东及董事、监事、高级管理人员减持股份实施细则》等相关规定或届时有效的规定。”</w:t>
              </w:r>
            </w:p>
            <w:p w14:paraId="1893327F" w14:textId="77777777" w:rsidR="008D0672" w:rsidRDefault="00786C8A">
              <w:pPr>
                <w:widowControl/>
                <w:spacing w:line="360" w:lineRule="auto"/>
                <w:ind w:firstLineChars="177" w:firstLine="425"/>
                <w:jc w:val="left"/>
                <w:rPr>
                  <w:rFonts w:ascii="宋体" w:eastAsia="宋体" w:hAnsi="宋体" w:cs="Arial"/>
                  <w:sz w:val="24"/>
                  <w:szCs w:val="24"/>
                  <w:shd w:val="clear" w:color="auto" w:fill="FFFFFF"/>
                </w:rPr>
              </w:pPr>
              <w:r>
                <w:rPr>
                  <w:rFonts w:asciiTheme="minorEastAsia" w:hAnsiTheme="minorEastAsia"/>
                  <w:sz w:val="24"/>
                  <w:szCs w:val="24"/>
                </w:rPr>
                <w:t>2</w:t>
              </w:r>
              <w:r>
                <w:rPr>
                  <w:rFonts w:asciiTheme="minorEastAsia" w:hAnsiTheme="minorEastAsia" w:hint="eastAsia"/>
                  <w:sz w:val="24"/>
                  <w:szCs w:val="24"/>
                </w:rPr>
                <w:t>、</w:t>
              </w:r>
              <w:r w:rsidRPr="00786C8A">
                <w:rPr>
                  <w:rFonts w:ascii="宋体" w:eastAsia="宋体" w:hAnsi="宋体" w:cs="Arial"/>
                  <w:sz w:val="24"/>
                  <w:szCs w:val="24"/>
                  <w:shd w:val="clear" w:color="auto" w:fill="FFFFFF"/>
                </w:rPr>
                <w:t>公司首次公开发行股票上市时，</w:t>
              </w:r>
              <w:r>
                <w:rPr>
                  <w:rFonts w:ascii="宋体" w:eastAsia="宋体" w:hAnsi="宋体" w:cs="Arial" w:hint="eastAsia"/>
                  <w:sz w:val="24"/>
                  <w:szCs w:val="24"/>
                  <w:shd w:val="clear" w:color="auto" w:fill="FFFFFF"/>
                </w:rPr>
                <w:t>俞红华承诺如下：</w:t>
              </w:r>
            </w:p>
            <w:p w14:paraId="6204E7DC" w14:textId="77777777" w:rsidR="008D0672" w:rsidRPr="008D0672" w:rsidRDefault="008D0672" w:rsidP="008D0672">
              <w:pPr>
                <w:spacing w:before="120" w:after="120" w:line="360" w:lineRule="auto"/>
                <w:ind w:firstLine="482"/>
                <w:rPr>
                  <w:rFonts w:ascii="宋体" w:eastAsia="宋体" w:hAnsi="宋体"/>
                  <w:sz w:val="24"/>
                  <w:szCs w:val="24"/>
                </w:rPr>
              </w:pPr>
              <w:r w:rsidRPr="008D0672">
                <w:rPr>
                  <w:rFonts w:ascii="宋体" w:eastAsia="宋体" w:hAnsi="宋体" w:hint="eastAsia"/>
                  <w:sz w:val="24"/>
                  <w:szCs w:val="24"/>
                </w:rPr>
                <w:t>“本人自安徽交建的股票上市之日起三十六个月内，不转让或者委托他人管理本次发行前本人直接或间接持有的安徽交建股票，也不由安徽交建回购该部分股票。</w:t>
              </w:r>
            </w:p>
            <w:p w14:paraId="783B2ABF" w14:textId="5D153E85" w:rsidR="000657E8" w:rsidRDefault="008D0672" w:rsidP="008D0672">
              <w:pPr>
                <w:spacing w:before="120" w:after="120" w:line="360" w:lineRule="auto"/>
                <w:ind w:firstLine="482"/>
                <w:rPr>
                  <w:rFonts w:asciiTheme="minorEastAsia" w:hAnsiTheme="minorEastAsia"/>
                  <w:sz w:val="24"/>
                  <w:szCs w:val="24"/>
                </w:rPr>
              </w:pPr>
              <w:r w:rsidRPr="008D0672">
                <w:rPr>
                  <w:rFonts w:ascii="宋体" w:eastAsia="宋体" w:hAnsi="宋体" w:hint="eastAsia"/>
                  <w:sz w:val="24"/>
                  <w:szCs w:val="24"/>
                </w:rPr>
                <w:t>本人将严格遵守《公司法》、《证券法》、《上市公司股东、董监高减持股份的若干规定》（〔2017〕9号）、《上海证券交易所上市公司股东及董事、监事、高级管理人员减持股份实施细则》等相关规定或届时有效的规定。”</w:t>
              </w:r>
            </w:p>
          </w:sdtContent>
        </w:sdt>
        <w:p w14:paraId="10E3D168" w14:textId="77777777" w:rsidR="000657E8" w:rsidRDefault="000657E8">
          <w:pPr>
            <w:widowControl/>
            <w:spacing w:line="360" w:lineRule="auto"/>
            <w:ind w:firstLineChars="200" w:firstLine="480"/>
            <w:jc w:val="left"/>
            <w:rPr>
              <w:rFonts w:asciiTheme="minorEastAsia" w:hAnsiTheme="minorEastAsia"/>
              <w:sz w:val="24"/>
              <w:szCs w:val="24"/>
            </w:rPr>
          </w:pPr>
        </w:p>
        <w:p w14:paraId="0D8FAEEC" w14:textId="3BD44C0B" w:rsidR="000657E8" w:rsidRDefault="00CE2FF2" w:rsidP="008D0672">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本次拟减持事项与此前已披露的承诺是否一致 </w:t>
          </w:r>
          <w:r>
            <w:rPr>
              <w:rFonts w:asciiTheme="minorEastAsia" w:hAnsiTheme="minorEastAsia" w:cs="宋体"/>
              <w:color w:val="000000"/>
              <w:kern w:val="0"/>
              <w:sz w:val="24"/>
              <w:szCs w:val="24"/>
            </w:rPr>
            <w:t xml:space="preserve">    </w:t>
          </w:r>
          <w:sdt>
            <w:sdtPr>
              <w:rPr>
                <w:rFonts w:asciiTheme="minorEastAsia" w:hAnsiTheme="minorEastAsia" w:cs="宋体" w:hint="eastAsia"/>
                <w:color w:val="000000"/>
                <w:kern w:val="0"/>
                <w:sz w:val="24"/>
                <w:szCs w:val="24"/>
              </w:rPr>
              <w:alias w:val="本次拟减持事项与此前已披露的承诺是/否一致"/>
              <w:tag w:val="_GBC_1de9f2a31f334eaaa7fbc5d211da15b2"/>
              <w:id w:val="-1281566437"/>
              <w:lock w:val="sdtLocked"/>
              <w:placeholder>
                <w:docPart w:val="GBC22222222222222222222222222222"/>
              </w:placeholder>
            </w:sdtPr>
            <w:sdtEndPr/>
            <w:sdtContent>
              <w:r>
                <w:rPr>
                  <w:rFonts w:ascii="宋体" w:eastAsia="宋体" w:hAnsi="宋体" w:cs="宋体"/>
                  <w:color w:val="000000"/>
                  <w:kern w:val="0"/>
                  <w:sz w:val="24"/>
                  <w:szCs w:val="24"/>
                </w:rPr>
                <w:fldChar w:fldCharType="begin"/>
              </w:r>
              <w:r w:rsidR="008D0672">
                <w:rPr>
                  <w:rFonts w:ascii="宋体" w:eastAsia="宋体" w:hAnsi="宋体" w:cs="宋体"/>
                  <w:color w:val="000000"/>
                  <w:kern w:val="0"/>
                  <w:sz w:val="24"/>
                  <w:szCs w:val="24"/>
                </w:rPr>
                <w:instrText xml:space="preserve"> MACROBUTTON  SnrToggleCheckbox √是 </w:instrText>
              </w:r>
              <w:r>
                <w:rPr>
                  <w:rFonts w:ascii="宋体" w:eastAsia="宋体" w:hAnsi="宋体" w:cs="宋体"/>
                  <w:color w:val="000000"/>
                  <w:kern w:val="0"/>
                  <w:sz w:val="24"/>
                  <w:szCs w:val="24"/>
                </w:rPr>
                <w:fldChar w:fldCharType="end"/>
              </w:r>
              <w:r>
                <w:rPr>
                  <w:rFonts w:ascii="宋体" w:eastAsia="宋体" w:hAnsi="宋体" w:cs="宋体"/>
                  <w:color w:val="000000"/>
                  <w:kern w:val="0"/>
                  <w:sz w:val="24"/>
                  <w:szCs w:val="24"/>
                </w:rPr>
                <w:fldChar w:fldCharType="begin"/>
              </w:r>
              <w:r w:rsidR="008D0672">
                <w:rPr>
                  <w:rFonts w:ascii="宋体" w:eastAsia="宋体" w:hAnsi="宋体" w:cs="宋体"/>
                  <w:color w:val="000000"/>
                  <w:kern w:val="0"/>
                  <w:sz w:val="24"/>
                  <w:szCs w:val="24"/>
                </w:rPr>
                <w:instrText xml:space="preserve"> MACROBUTTON  SnrToggleCheckbox □否 </w:instrText>
              </w:r>
              <w:r>
                <w:rPr>
                  <w:rFonts w:ascii="宋体" w:eastAsia="宋体" w:hAnsi="宋体" w:cs="宋体"/>
                  <w:color w:val="000000"/>
                  <w:kern w:val="0"/>
                  <w:sz w:val="24"/>
                  <w:szCs w:val="24"/>
                </w:rPr>
                <w:fldChar w:fldCharType="end"/>
              </w:r>
            </w:sdtContent>
          </w:sdt>
        </w:p>
        <w:bookmarkStart w:id="5" w:name="_Hlk117688939" w:displacedByCustomXml="next"/>
      </w:sdtContent>
    </w:sdt>
    <w:bookmarkEnd w:id="5" w:displacedByCustomXml="prev"/>
    <w:bookmarkEnd w:id="4" w:displacedByCustomXml="prev"/>
    <w:p w14:paraId="5C3659A4" w14:textId="77777777" w:rsidR="000657E8" w:rsidRDefault="000657E8">
      <w:pPr>
        <w:widowControl/>
        <w:spacing w:line="360" w:lineRule="auto"/>
        <w:jc w:val="left"/>
        <w:rPr>
          <w:rFonts w:asciiTheme="minorEastAsia" w:hAnsiTheme="minorEastAsia" w:cs="宋体"/>
          <w:color w:val="000000"/>
          <w:kern w:val="0"/>
          <w:sz w:val="24"/>
          <w:szCs w:val="24"/>
        </w:rPr>
      </w:pPr>
    </w:p>
    <w:p w14:paraId="2C19D47A" w14:textId="77777777" w:rsidR="000657E8" w:rsidRDefault="00CE2FF2">
      <w:pPr>
        <w:pStyle w:val="2"/>
        <w:numPr>
          <w:ilvl w:val="0"/>
          <w:numId w:val="7"/>
        </w:numPr>
        <w:spacing w:before="0" w:after="0" w:line="360" w:lineRule="auto"/>
        <w:ind w:left="0" w:firstLine="0"/>
        <w:rPr>
          <w:b w:val="0"/>
          <w:sz w:val="24"/>
        </w:rPr>
      </w:pPr>
      <w:r>
        <w:rPr>
          <w:rFonts w:hint="eastAsia"/>
          <w:b w:val="0"/>
          <w:sz w:val="24"/>
        </w:rPr>
        <w:t>本所要求的其他事项</w:t>
      </w:r>
    </w:p>
    <w:p w14:paraId="75F9155F" w14:textId="35CDD7CE" w:rsidR="000657E8" w:rsidRDefault="008D0672">
      <w:pPr>
        <w:spacing w:line="360" w:lineRule="auto"/>
      </w:pPr>
      <w:r>
        <w:rPr>
          <w:rFonts w:hint="eastAsia"/>
        </w:rPr>
        <w:t>无</w:t>
      </w:r>
    </w:p>
    <w:p w14:paraId="6FB5E188" w14:textId="77777777" w:rsidR="000657E8" w:rsidRDefault="00362ED0">
      <w:pPr>
        <w:pStyle w:val="1"/>
        <w:numPr>
          <w:ilvl w:val="0"/>
          <w:numId w:val="6"/>
        </w:numPr>
        <w:spacing w:before="0" w:after="0" w:line="360" w:lineRule="auto"/>
        <w:rPr>
          <w:b w:val="0"/>
          <w:sz w:val="24"/>
        </w:rPr>
      </w:pPr>
      <w:sdt>
        <w:sdtPr>
          <w:rPr>
            <w:rFonts w:hint="eastAsia"/>
            <w:b w:val="0"/>
            <w:sz w:val="24"/>
          </w:rPr>
          <w:tag w:val="_PLD_252178cef8e349eeb192f9c6f3c972e8"/>
          <w:id w:val="1783141522"/>
          <w:lock w:val="sdtLocked"/>
          <w:placeholder>
            <w:docPart w:val="GBC22222222222222222222222222222"/>
          </w:placeholder>
        </w:sdtPr>
        <w:sdtEndPr>
          <w:rPr>
            <w:rFonts w:hint="default"/>
          </w:rPr>
        </w:sdtEndPr>
        <w:sdtContent>
          <w:r w:rsidR="00CE2FF2">
            <w:rPr>
              <w:rFonts w:hint="eastAsia"/>
              <w:b w:val="0"/>
              <w:sz w:val="24"/>
            </w:rPr>
            <w:t>集中</w:t>
          </w:r>
          <w:r w:rsidR="00CE2FF2">
            <w:rPr>
              <w:b w:val="0"/>
              <w:sz w:val="24"/>
            </w:rPr>
            <w:t>竞价减</w:t>
          </w:r>
          <w:proofErr w:type="gramStart"/>
          <w:r w:rsidR="00CE2FF2">
            <w:rPr>
              <w:b w:val="0"/>
              <w:sz w:val="24"/>
            </w:rPr>
            <w:t>持计划</w:t>
          </w:r>
          <w:proofErr w:type="gramEnd"/>
        </w:sdtContent>
      </w:sdt>
      <w:r w:rsidR="00CE2FF2">
        <w:rPr>
          <w:rFonts w:hint="eastAsia"/>
          <w:b w:val="0"/>
          <w:sz w:val="24"/>
        </w:rPr>
        <w:t>相关风险提示</w:t>
      </w:r>
    </w:p>
    <w:p w14:paraId="46E594CC" w14:textId="493850F3" w:rsidR="000657E8" w:rsidRDefault="008D0672" w:rsidP="008D0672">
      <w:pPr>
        <w:pStyle w:val="2"/>
        <w:numPr>
          <w:ilvl w:val="0"/>
          <w:numId w:val="8"/>
        </w:numPr>
        <w:spacing w:before="0" w:after="0" w:line="360" w:lineRule="auto"/>
        <w:ind w:left="0" w:firstLine="0"/>
        <w:rPr>
          <w:b w:val="0"/>
          <w:sz w:val="24"/>
        </w:rPr>
      </w:pPr>
      <w:r w:rsidRPr="008D0672">
        <w:rPr>
          <w:b w:val="0"/>
          <w:sz w:val="24"/>
        </w:rPr>
        <w:t>本次减</w:t>
      </w:r>
      <w:proofErr w:type="gramStart"/>
      <w:r w:rsidRPr="008D0672">
        <w:rPr>
          <w:b w:val="0"/>
          <w:sz w:val="24"/>
        </w:rPr>
        <w:t>持计划</w:t>
      </w:r>
      <w:proofErr w:type="gramEnd"/>
      <w:r w:rsidRPr="008D0672">
        <w:rPr>
          <w:b w:val="0"/>
          <w:sz w:val="24"/>
        </w:rPr>
        <w:t>系</w:t>
      </w:r>
      <w:r>
        <w:rPr>
          <w:rFonts w:hint="eastAsia"/>
          <w:b w:val="0"/>
          <w:sz w:val="24"/>
        </w:rPr>
        <w:t>各位减持的董事和高管</w:t>
      </w:r>
      <w:r w:rsidRPr="008D0672">
        <w:rPr>
          <w:b w:val="0"/>
          <w:sz w:val="24"/>
        </w:rPr>
        <w:t>根据其自身</w:t>
      </w:r>
      <w:r w:rsidR="00553629" w:rsidRPr="00553629">
        <w:rPr>
          <w:rFonts w:hint="eastAsia"/>
          <w:b w:val="0"/>
          <w:sz w:val="24"/>
        </w:rPr>
        <w:t>资金安排</w:t>
      </w:r>
      <w:r w:rsidRPr="008D0672">
        <w:rPr>
          <w:b w:val="0"/>
          <w:sz w:val="24"/>
        </w:rPr>
        <w:t>而自主决定，在减</w:t>
      </w:r>
      <w:proofErr w:type="gramStart"/>
      <w:r w:rsidRPr="008D0672">
        <w:rPr>
          <w:b w:val="0"/>
          <w:sz w:val="24"/>
        </w:rPr>
        <w:t>持期间</w:t>
      </w:r>
      <w:proofErr w:type="gramEnd"/>
      <w:r w:rsidRPr="008D0672">
        <w:rPr>
          <w:b w:val="0"/>
          <w:sz w:val="24"/>
        </w:rPr>
        <w:t>内，上述减</w:t>
      </w:r>
      <w:proofErr w:type="gramStart"/>
      <w:r w:rsidRPr="008D0672">
        <w:rPr>
          <w:b w:val="0"/>
          <w:sz w:val="24"/>
        </w:rPr>
        <w:t>持主体</w:t>
      </w:r>
      <w:proofErr w:type="gramEnd"/>
      <w:r w:rsidRPr="008D0672">
        <w:rPr>
          <w:b w:val="0"/>
          <w:sz w:val="24"/>
        </w:rPr>
        <w:t>将根据</w:t>
      </w:r>
      <w:r w:rsidR="00553629" w:rsidRPr="00553629">
        <w:rPr>
          <w:rFonts w:hint="eastAsia"/>
          <w:b w:val="0"/>
          <w:sz w:val="24"/>
        </w:rPr>
        <w:t>市场情况、公司股价情况、监管部门政策变化</w:t>
      </w:r>
      <w:r w:rsidRPr="008D0672">
        <w:rPr>
          <w:b w:val="0"/>
          <w:sz w:val="24"/>
        </w:rPr>
        <w:t>等因素选择是否实施及如何实施本次股份减持计划，是而最终实际减持的数量和价格存在不确定性。</w:t>
      </w:r>
    </w:p>
    <w:p w14:paraId="482F22D4" w14:textId="77777777" w:rsidR="008D0672" w:rsidRPr="008D0672" w:rsidRDefault="008D0672" w:rsidP="008D0672"/>
    <w:sdt>
      <w:sdtPr>
        <w:rPr>
          <w:rFonts w:asciiTheme="minorHAnsi" w:eastAsiaTheme="minorEastAsia" w:hAnsiTheme="minorHAnsi" w:cstheme="minorBidi" w:hint="eastAsia"/>
          <w:b w:val="0"/>
          <w:bCs w:val="0"/>
          <w:sz w:val="21"/>
          <w:szCs w:val="22"/>
        </w:rPr>
        <w:alias w:val="模块:减持计划实施是否可能导致上市公司控制权发生变更的风险"/>
        <w:tag w:val="_SEC_85d54b9abfd64fc89db4d543a049af1e"/>
        <w:id w:val="928395720"/>
        <w:lock w:val="sdtLocked"/>
        <w:placeholder>
          <w:docPart w:val="GBC22222222222222222222222222222"/>
        </w:placeholder>
      </w:sdtPr>
      <w:sdtEndPr>
        <w:rPr>
          <w:rFonts w:asciiTheme="minorEastAsia" w:eastAsiaTheme="majorEastAsia" w:hAnsiTheme="minorEastAsia" w:cs="宋体" w:hint="default"/>
          <w:b/>
          <w:bCs/>
          <w:color w:val="000000"/>
          <w:kern w:val="0"/>
          <w:sz w:val="24"/>
          <w:szCs w:val="24"/>
        </w:rPr>
      </w:sdtEndPr>
      <w:sdtContent>
        <w:p w14:paraId="014CE438" w14:textId="23669C37" w:rsidR="000657E8" w:rsidRDefault="00CE2FF2" w:rsidP="008D0672">
          <w:pPr>
            <w:pStyle w:val="2"/>
            <w:numPr>
              <w:ilvl w:val="0"/>
              <w:numId w:val="8"/>
            </w:numPr>
            <w:spacing w:before="0" w:after="0" w:line="360" w:lineRule="auto"/>
            <w:ind w:left="0" w:firstLine="0"/>
            <w:rPr>
              <w:rFonts w:asciiTheme="minorEastAsia" w:hAnsiTheme="minorEastAsia" w:cs="宋体"/>
              <w:color w:val="000000"/>
              <w:kern w:val="0"/>
              <w:sz w:val="24"/>
              <w:szCs w:val="24"/>
            </w:rPr>
          </w:pPr>
          <w:r>
            <w:rPr>
              <w:rStyle w:val="2Char"/>
              <w:rFonts w:hint="eastAsia"/>
              <w:sz w:val="24"/>
            </w:rPr>
            <w:t>减</w:t>
          </w:r>
          <w:proofErr w:type="gramStart"/>
          <w:r>
            <w:rPr>
              <w:rStyle w:val="2Char"/>
              <w:rFonts w:hint="eastAsia"/>
              <w:sz w:val="24"/>
            </w:rPr>
            <w:t>持计划</w:t>
          </w:r>
          <w:proofErr w:type="gramEnd"/>
          <w:r>
            <w:rPr>
              <w:rStyle w:val="2Char"/>
              <w:rFonts w:hint="eastAsia"/>
              <w:sz w:val="24"/>
            </w:rPr>
            <w:t>实施是</w:t>
          </w:r>
          <w:r>
            <w:rPr>
              <w:rStyle w:val="2Char"/>
              <w:sz w:val="24"/>
            </w:rPr>
            <w:t>否</w:t>
          </w:r>
          <w:r>
            <w:rPr>
              <w:rStyle w:val="2Char"/>
              <w:rFonts w:hint="eastAsia"/>
              <w:sz w:val="24"/>
            </w:rPr>
            <w:t>可能导致上市公司控制权发生变更的风险</w:t>
          </w:r>
          <w:r>
            <w:rPr>
              <w:rStyle w:val="2Char"/>
              <w:rFonts w:hint="eastAsia"/>
              <w:sz w:val="24"/>
            </w:rPr>
            <w:t xml:space="preserve"> </w:t>
          </w:r>
          <w:r>
            <w:rPr>
              <w:rStyle w:val="2Char"/>
              <w:sz w:val="24"/>
            </w:rPr>
            <w:t xml:space="preserve">  </w:t>
          </w:r>
          <w:sdt>
            <w:sdtPr>
              <w:alias w:val="减持计划实施是/否可能导致上市公司控制权发生变更的风险[双击切换]"/>
              <w:tag w:val="_GBC_a6a7b5b182ba4af6aa24b29140e6a877"/>
              <w:id w:val="2020506351"/>
              <w:lock w:val="sdtLocked"/>
              <w:placeholder>
                <w:docPart w:val="GBC22222222222222222222222222222"/>
              </w:placeholder>
            </w:sdtPr>
            <w:sdtEndPr/>
            <w:sdtContent>
              <w:r>
                <w:rPr>
                  <w:rFonts w:asciiTheme="minorEastAsia" w:hAnsiTheme="minorEastAsia"/>
                  <w:b w:val="0"/>
                  <w:sz w:val="24"/>
                </w:rPr>
                <w:fldChar w:fldCharType="begin"/>
              </w:r>
              <w:r w:rsidR="008D0672">
                <w:rPr>
                  <w:rFonts w:asciiTheme="minorEastAsia" w:hAnsiTheme="minorEastAsia"/>
                  <w:b w:val="0"/>
                  <w:sz w:val="24"/>
                </w:rPr>
                <w:instrText xml:space="preserve"> MACROBUTTON  SnrToggleCheckbox □是 </w:instrText>
              </w:r>
              <w:r>
                <w:rPr>
                  <w:rFonts w:asciiTheme="minorEastAsia" w:hAnsiTheme="minorEastAsia"/>
                  <w:b w:val="0"/>
                  <w:sz w:val="24"/>
                </w:rPr>
                <w:fldChar w:fldCharType="end"/>
              </w:r>
              <w:r>
                <w:rPr>
                  <w:rFonts w:asciiTheme="minorEastAsia" w:hAnsiTheme="minorEastAsia"/>
                  <w:b w:val="0"/>
                  <w:sz w:val="24"/>
                </w:rPr>
                <w:fldChar w:fldCharType="begin"/>
              </w:r>
              <w:r w:rsidR="008D0672">
                <w:rPr>
                  <w:rFonts w:asciiTheme="minorEastAsia" w:hAnsiTheme="minorEastAsia"/>
                  <w:b w:val="0"/>
                  <w:sz w:val="24"/>
                </w:rPr>
                <w:instrText xml:space="preserve"> MACROBUTTON  SnrToggleCheckbox √否 </w:instrText>
              </w:r>
              <w:r>
                <w:rPr>
                  <w:rFonts w:asciiTheme="minorEastAsia" w:hAnsiTheme="minorEastAsia"/>
                  <w:b w:val="0"/>
                  <w:sz w:val="24"/>
                </w:rPr>
                <w:fldChar w:fldCharType="end"/>
              </w:r>
            </w:sdtContent>
          </w:sdt>
        </w:p>
      </w:sdtContent>
    </w:sdt>
    <w:p w14:paraId="7DDBEEAA" w14:textId="77777777" w:rsidR="000657E8" w:rsidRDefault="000657E8">
      <w:pPr>
        <w:widowControl/>
        <w:spacing w:line="360" w:lineRule="auto"/>
        <w:ind w:firstLineChars="200" w:firstLine="480"/>
        <w:jc w:val="left"/>
        <w:rPr>
          <w:rFonts w:asciiTheme="minorEastAsia" w:hAnsiTheme="minorEastAsia" w:cs="宋体"/>
          <w:color w:val="000000"/>
          <w:kern w:val="0"/>
          <w:sz w:val="24"/>
          <w:szCs w:val="24"/>
        </w:rPr>
      </w:pPr>
    </w:p>
    <w:p w14:paraId="795FE40B" w14:textId="3CA19512" w:rsidR="000657E8" w:rsidRDefault="008D0672">
      <w:pPr>
        <w:pStyle w:val="2"/>
        <w:numPr>
          <w:ilvl w:val="0"/>
          <w:numId w:val="8"/>
        </w:numPr>
        <w:spacing w:before="0" w:after="0" w:line="360" w:lineRule="auto"/>
        <w:ind w:left="0" w:firstLine="0"/>
        <w:rPr>
          <w:b w:val="0"/>
          <w:sz w:val="24"/>
        </w:rPr>
      </w:pPr>
      <w:r w:rsidRPr="008D0672">
        <w:rPr>
          <w:b w:val="0"/>
          <w:sz w:val="24"/>
        </w:rPr>
        <w:t>本次减</w:t>
      </w:r>
      <w:proofErr w:type="gramStart"/>
      <w:r w:rsidRPr="008D0672">
        <w:rPr>
          <w:b w:val="0"/>
          <w:sz w:val="24"/>
        </w:rPr>
        <w:t>持计划</w:t>
      </w:r>
      <w:proofErr w:type="gramEnd"/>
      <w:r w:rsidRPr="008D0672">
        <w:rPr>
          <w:b w:val="0"/>
          <w:sz w:val="24"/>
        </w:rPr>
        <w:t>符合《中华人民共和国证券法》、《上市公司股东、董监高减持股份的若干规定》、《上海证券交易所上市公司股东及董事、监事、高级管理人员减持股份实施细则》、《上海证券交易所股票上市规则》等有关法律法规的规定。减持期间，公司将督促</w:t>
      </w:r>
      <w:r>
        <w:rPr>
          <w:rFonts w:hint="eastAsia"/>
          <w:b w:val="0"/>
          <w:sz w:val="24"/>
        </w:rPr>
        <w:t>各位减持的董事和高管</w:t>
      </w:r>
      <w:r w:rsidRPr="008D0672">
        <w:rPr>
          <w:b w:val="0"/>
          <w:sz w:val="24"/>
        </w:rPr>
        <w:t>严格遵守相关规定，及时履行信息披露义务。</w:t>
      </w:r>
    </w:p>
    <w:p w14:paraId="6EBC8223" w14:textId="77777777" w:rsidR="000657E8" w:rsidRDefault="000657E8">
      <w:pPr>
        <w:widowControl/>
        <w:spacing w:line="360" w:lineRule="auto"/>
        <w:ind w:firstLineChars="200" w:firstLine="480"/>
        <w:jc w:val="left"/>
        <w:rPr>
          <w:rFonts w:asciiTheme="minorEastAsia" w:hAnsiTheme="minorEastAsia" w:cs="宋体"/>
          <w:color w:val="000000"/>
          <w:kern w:val="0"/>
          <w:sz w:val="24"/>
          <w:szCs w:val="24"/>
        </w:rPr>
      </w:pPr>
    </w:p>
    <w:p w14:paraId="50D97A91" w14:textId="77777777" w:rsidR="000657E8" w:rsidRDefault="00CE2FF2">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14:paraId="423FDE46" w14:textId="77777777" w:rsidR="000657E8" w:rsidRDefault="000657E8">
      <w:pPr>
        <w:widowControl/>
        <w:spacing w:line="360" w:lineRule="auto"/>
        <w:ind w:firstLineChars="200" w:firstLine="480"/>
        <w:jc w:val="right"/>
        <w:rPr>
          <w:rFonts w:asciiTheme="minorEastAsia" w:hAnsiTheme="minorEastAsia" w:cs="宋体"/>
          <w:color w:val="000000"/>
          <w:kern w:val="0"/>
          <w:sz w:val="24"/>
          <w:szCs w:val="24"/>
        </w:rPr>
      </w:pPr>
    </w:p>
    <w:p w14:paraId="273EF5DA" w14:textId="77777777" w:rsidR="000657E8" w:rsidRDefault="00362ED0">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dc52f7a21a904bdc841e3615c025ed65"/>
          <w:id w:val="119583283"/>
          <w:lock w:val="sdtLocked"/>
          <w:placeholder>
            <w:docPart w:val="GBC22222222222222222222222222222"/>
          </w:placeholder>
          <w:dataBinding w:prefixMappings="xmlns:clcta-gie='clcta-gie'" w:xpath="/*/clcta-gie:GongSiFaDingZhongWenMingCheng[not(@periodRef)]" w:storeItemID="{D1C8BE5F-1D75-43E0-89D3-6C21426BD6A5}"/>
          <w:text/>
        </w:sdtPr>
        <w:sdtEndPr/>
        <w:sdtContent>
          <w:r w:rsidR="00CE2FF2">
            <w:rPr>
              <w:rFonts w:asciiTheme="minorEastAsia" w:hAnsiTheme="minorEastAsia" w:cs="宋体" w:hint="eastAsia"/>
              <w:kern w:val="0"/>
              <w:sz w:val="24"/>
              <w:szCs w:val="24"/>
            </w:rPr>
            <w:t>安徽省交通建设股份有限公司</w:t>
          </w:r>
        </w:sdtContent>
      </w:sdt>
      <w:r w:rsidR="00CE2FF2">
        <w:rPr>
          <w:rFonts w:asciiTheme="minorEastAsia" w:hAnsiTheme="minorEastAsia" w:cs="宋体" w:hint="eastAsia"/>
          <w:color w:val="000000"/>
          <w:kern w:val="0"/>
          <w:sz w:val="24"/>
          <w:szCs w:val="24"/>
        </w:rPr>
        <w:t>董事会</w:t>
      </w:r>
    </w:p>
    <w:sdt>
      <w:sdtPr>
        <w:rPr>
          <w:rFonts w:asciiTheme="minorEastAsia" w:hAnsiTheme="minorEastAsia"/>
          <w:sz w:val="24"/>
          <w:szCs w:val="24"/>
        </w:rPr>
        <w:alias w:val="临时公告日期"/>
        <w:tag w:val="_GBC_c4b552a99b424b438c9c315a0f4ff270"/>
        <w:id w:val="551584383"/>
        <w:lock w:val="sdtLocked"/>
        <w:placeholder>
          <w:docPart w:val="GBC22222222222222222222222222222"/>
        </w:placeholder>
        <w:date w:fullDate="2022-11-03T00:00:00Z">
          <w:dateFormat w:val="yyyy'年'M'月'd'日'"/>
          <w:lid w:val="zh-CN"/>
          <w:storeMappedDataAs w:val="dateTime"/>
          <w:calendar w:val="gregorian"/>
        </w:date>
      </w:sdtPr>
      <w:sdtEndPr/>
      <w:sdtContent>
        <w:p w14:paraId="356A7E8B" w14:textId="0751C3EE" w:rsidR="000657E8" w:rsidRDefault="00F04714">
          <w:pPr>
            <w:spacing w:line="360" w:lineRule="auto"/>
            <w:jc w:val="right"/>
            <w:rPr>
              <w:rFonts w:asciiTheme="minorEastAsia" w:hAnsiTheme="minorEastAsia"/>
              <w:sz w:val="24"/>
              <w:szCs w:val="24"/>
            </w:rPr>
          </w:pPr>
          <w:r>
            <w:rPr>
              <w:rFonts w:asciiTheme="minorEastAsia" w:hAnsiTheme="minorEastAsia" w:hint="eastAsia"/>
              <w:sz w:val="24"/>
              <w:szCs w:val="24"/>
            </w:rPr>
            <w:t>2022年11月3日</w:t>
          </w:r>
        </w:p>
      </w:sdtContent>
    </w:sdt>
    <w:sectPr w:rsidR="000657E8" w:rsidSect="00054C4D">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477B6" w14:textId="77777777" w:rsidR="00362ED0" w:rsidRDefault="00362ED0" w:rsidP="00A33981">
      <w:r>
        <w:separator/>
      </w:r>
    </w:p>
  </w:endnote>
  <w:endnote w:type="continuationSeparator" w:id="0">
    <w:p w14:paraId="00FB6631" w14:textId="77777777" w:rsidR="00362ED0" w:rsidRDefault="00362ED0" w:rsidP="00A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7006"/>
      <w:docPartObj>
        <w:docPartGallery w:val="Page Numbers (Bottom of Page)"/>
        <w:docPartUnique/>
      </w:docPartObj>
    </w:sdtPr>
    <w:sdtEndPr/>
    <w:sdtContent>
      <w:p w14:paraId="4AFE3F87" w14:textId="77777777" w:rsidR="00674A41" w:rsidRDefault="00C2442F">
        <w:pPr>
          <w:pStyle w:val="a4"/>
          <w:jc w:val="center"/>
        </w:pPr>
        <w:r>
          <w:fldChar w:fldCharType="begin"/>
        </w:r>
        <w:r w:rsidR="006426FA">
          <w:instrText xml:space="preserve"> PAGE   \* MERGEFORMAT </w:instrText>
        </w:r>
        <w:r>
          <w:fldChar w:fldCharType="separate"/>
        </w:r>
        <w:r w:rsidR="00477F4E" w:rsidRPr="00477F4E">
          <w:rPr>
            <w:noProof/>
            <w:lang w:val="zh-CN"/>
          </w:rPr>
          <w:t>1</w:t>
        </w:r>
        <w:r>
          <w:fldChar w:fldCharType="end"/>
        </w:r>
      </w:p>
    </w:sdtContent>
  </w:sdt>
  <w:p w14:paraId="16D80AEB" w14:textId="77777777" w:rsidR="00674A41" w:rsidRDefault="00362E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D4AEA" w14:textId="77777777" w:rsidR="00362ED0" w:rsidRDefault="00362ED0" w:rsidP="00A33981">
      <w:r>
        <w:separator/>
      </w:r>
    </w:p>
  </w:footnote>
  <w:footnote w:type="continuationSeparator" w:id="0">
    <w:p w14:paraId="7F9FCEB1" w14:textId="77777777" w:rsidR="00362ED0" w:rsidRDefault="00362ED0" w:rsidP="00A3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F66"/>
    <w:multiLevelType w:val="hybridMultilevel"/>
    <w:tmpl w:val="EA44F976"/>
    <w:lvl w:ilvl="0" w:tplc="E0300C4A">
      <w:start w:val="2"/>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C90010A"/>
    <w:multiLevelType w:val="hybridMultilevel"/>
    <w:tmpl w:val="3530D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B1778D"/>
    <w:multiLevelType w:val="hybridMultilevel"/>
    <w:tmpl w:val="AA9E1D8E"/>
    <w:lvl w:ilvl="0" w:tplc="A1D0363A">
      <w:start w:val="1"/>
      <w:numFmt w:val="decimal"/>
      <w:lvlText w:val="（%1）"/>
      <w:lvlJc w:val="left"/>
      <w:pPr>
        <w:ind w:left="120" w:hanging="720"/>
      </w:pPr>
      <w:rPr>
        <w:rFonts w:hint="default"/>
      </w:rPr>
    </w:lvl>
    <w:lvl w:ilvl="1" w:tplc="04090019" w:tentative="1">
      <w:start w:val="1"/>
      <w:numFmt w:val="lowerLetter"/>
      <w:lvlText w:val="%2)"/>
      <w:lvlJc w:val="left"/>
      <w:pPr>
        <w:ind w:left="240" w:hanging="420"/>
      </w:pPr>
    </w:lvl>
    <w:lvl w:ilvl="2" w:tplc="0409001B" w:tentative="1">
      <w:start w:val="1"/>
      <w:numFmt w:val="lowerRoman"/>
      <w:lvlText w:val="%3."/>
      <w:lvlJc w:val="right"/>
      <w:pPr>
        <w:ind w:left="660" w:hanging="420"/>
      </w:pPr>
    </w:lvl>
    <w:lvl w:ilvl="3" w:tplc="0409000F" w:tentative="1">
      <w:start w:val="1"/>
      <w:numFmt w:val="decimal"/>
      <w:lvlText w:val="%4."/>
      <w:lvlJc w:val="left"/>
      <w:pPr>
        <w:ind w:left="1080" w:hanging="420"/>
      </w:pPr>
    </w:lvl>
    <w:lvl w:ilvl="4" w:tplc="04090019" w:tentative="1">
      <w:start w:val="1"/>
      <w:numFmt w:val="lowerLetter"/>
      <w:lvlText w:val="%5)"/>
      <w:lvlJc w:val="left"/>
      <w:pPr>
        <w:ind w:left="1500" w:hanging="420"/>
      </w:pPr>
    </w:lvl>
    <w:lvl w:ilvl="5" w:tplc="0409001B" w:tentative="1">
      <w:start w:val="1"/>
      <w:numFmt w:val="lowerRoman"/>
      <w:lvlText w:val="%6."/>
      <w:lvlJc w:val="right"/>
      <w:pPr>
        <w:ind w:left="1920" w:hanging="420"/>
      </w:pPr>
    </w:lvl>
    <w:lvl w:ilvl="6" w:tplc="0409000F" w:tentative="1">
      <w:start w:val="1"/>
      <w:numFmt w:val="decimal"/>
      <w:lvlText w:val="%7."/>
      <w:lvlJc w:val="left"/>
      <w:pPr>
        <w:ind w:left="2340" w:hanging="420"/>
      </w:pPr>
    </w:lvl>
    <w:lvl w:ilvl="7" w:tplc="04090019" w:tentative="1">
      <w:start w:val="1"/>
      <w:numFmt w:val="lowerLetter"/>
      <w:lvlText w:val="%8)"/>
      <w:lvlJc w:val="left"/>
      <w:pPr>
        <w:ind w:left="2760" w:hanging="420"/>
      </w:pPr>
    </w:lvl>
    <w:lvl w:ilvl="8" w:tplc="0409001B" w:tentative="1">
      <w:start w:val="1"/>
      <w:numFmt w:val="lowerRoman"/>
      <w:lvlText w:val="%9."/>
      <w:lvlJc w:val="right"/>
      <w:pPr>
        <w:ind w:left="3180" w:hanging="420"/>
      </w:pPr>
    </w:lvl>
  </w:abstractNum>
  <w:abstractNum w:abstractNumId="3">
    <w:nsid w:val="41D65F4F"/>
    <w:multiLevelType w:val="hybridMultilevel"/>
    <w:tmpl w:val="BAE8EE62"/>
    <w:lvl w:ilvl="0" w:tplc="1FAC5B80">
      <w:start w:val="1"/>
      <w:numFmt w:val="chineseCountingThousand"/>
      <w:suff w:val="nothing"/>
      <w:lvlText w:val="(%1)"/>
      <w:lvlJc w:val="left"/>
      <w:pPr>
        <w:ind w:left="3822" w:hanging="420"/>
      </w:pPr>
      <w:rPr>
        <w:rFonts w:asciiTheme="minorEastAsia" w:eastAsia="宋体" w:hAnsiTheme="minorEastAsia" w:hint="eastAsia"/>
        <w:b w:val="0"/>
        <w:sz w:val="24"/>
      </w:rPr>
    </w:lvl>
    <w:lvl w:ilvl="1" w:tplc="04090019" w:tentative="1">
      <w:start w:val="1"/>
      <w:numFmt w:val="lowerLetter"/>
      <w:lvlText w:val="%2)"/>
      <w:lvlJc w:val="left"/>
      <w:pPr>
        <w:ind w:left="4242" w:hanging="420"/>
      </w:pPr>
    </w:lvl>
    <w:lvl w:ilvl="2" w:tplc="0409001B" w:tentative="1">
      <w:start w:val="1"/>
      <w:numFmt w:val="lowerRoman"/>
      <w:lvlText w:val="%3."/>
      <w:lvlJc w:val="right"/>
      <w:pPr>
        <w:ind w:left="4662" w:hanging="420"/>
      </w:pPr>
    </w:lvl>
    <w:lvl w:ilvl="3" w:tplc="0409000F" w:tentative="1">
      <w:start w:val="1"/>
      <w:numFmt w:val="decimal"/>
      <w:lvlText w:val="%4."/>
      <w:lvlJc w:val="left"/>
      <w:pPr>
        <w:ind w:left="5082" w:hanging="420"/>
      </w:pPr>
    </w:lvl>
    <w:lvl w:ilvl="4" w:tplc="04090019" w:tentative="1">
      <w:start w:val="1"/>
      <w:numFmt w:val="lowerLetter"/>
      <w:lvlText w:val="%5)"/>
      <w:lvlJc w:val="left"/>
      <w:pPr>
        <w:ind w:left="5502" w:hanging="420"/>
      </w:pPr>
    </w:lvl>
    <w:lvl w:ilvl="5" w:tplc="0409001B" w:tentative="1">
      <w:start w:val="1"/>
      <w:numFmt w:val="lowerRoman"/>
      <w:lvlText w:val="%6."/>
      <w:lvlJc w:val="right"/>
      <w:pPr>
        <w:ind w:left="5922" w:hanging="420"/>
      </w:pPr>
    </w:lvl>
    <w:lvl w:ilvl="6" w:tplc="0409000F" w:tentative="1">
      <w:start w:val="1"/>
      <w:numFmt w:val="decimal"/>
      <w:lvlText w:val="%7."/>
      <w:lvlJc w:val="left"/>
      <w:pPr>
        <w:ind w:left="6342" w:hanging="420"/>
      </w:pPr>
    </w:lvl>
    <w:lvl w:ilvl="7" w:tplc="04090019" w:tentative="1">
      <w:start w:val="1"/>
      <w:numFmt w:val="lowerLetter"/>
      <w:lvlText w:val="%8)"/>
      <w:lvlJc w:val="left"/>
      <w:pPr>
        <w:ind w:left="6762" w:hanging="420"/>
      </w:pPr>
    </w:lvl>
    <w:lvl w:ilvl="8" w:tplc="0409001B" w:tentative="1">
      <w:start w:val="1"/>
      <w:numFmt w:val="lowerRoman"/>
      <w:lvlText w:val="%9."/>
      <w:lvlJc w:val="right"/>
      <w:pPr>
        <w:ind w:left="7182" w:hanging="420"/>
      </w:pPr>
    </w:lvl>
  </w:abstractNum>
  <w:abstractNum w:abstractNumId="4">
    <w:nsid w:val="507F6973"/>
    <w:multiLevelType w:val="hybridMultilevel"/>
    <w:tmpl w:val="5B4AC3A0"/>
    <w:lvl w:ilvl="0" w:tplc="2FF0728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66CD0CEA"/>
    <w:multiLevelType w:val="hybridMultilevel"/>
    <w:tmpl w:val="DF72BA70"/>
    <w:lvl w:ilvl="0" w:tplc="6080756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853C44"/>
    <w:multiLevelType w:val="hybridMultilevel"/>
    <w:tmpl w:val="951A7470"/>
    <w:lvl w:ilvl="0" w:tplc="C1D23BE0">
      <w:start w:val="1"/>
      <w:numFmt w:val="chineseCountingThousand"/>
      <w:suff w:val="nothing"/>
      <w:lvlText w:val="(%1)"/>
      <w:lvlJc w:val="left"/>
      <w:pPr>
        <w:ind w:left="2831" w:hanging="420"/>
      </w:pPr>
      <w:rPr>
        <w:rFonts w:asciiTheme="minorEastAsia" w:eastAsia="宋体" w:hAnsiTheme="minorEastAsia" w:hint="eastAsia"/>
        <w:b w:val="0"/>
      </w:rPr>
    </w:lvl>
    <w:lvl w:ilvl="1" w:tplc="04090019" w:tentative="1">
      <w:start w:val="1"/>
      <w:numFmt w:val="lowerLetter"/>
      <w:lvlText w:val="%2)"/>
      <w:lvlJc w:val="left"/>
      <w:pPr>
        <w:ind w:left="3251" w:hanging="420"/>
      </w:pPr>
    </w:lvl>
    <w:lvl w:ilvl="2" w:tplc="0409001B" w:tentative="1">
      <w:start w:val="1"/>
      <w:numFmt w:val="lowerRoman"/>
      <w:lvlText w:val="%3."/>
      <w:lvlJc w:val="right"/>
      <w:pPr>
        <w:ind w:left="3671" w:hanging="420"/>
      </w:pPr>
    </w:lvl>
    <w:lvl w:ilvl="3" w:tplc="0409000F" w:tentative="1">
      <w:start w:val="1"/>
      <w:numFmt w:val="decimal"/>
      <w:lvlText w:val="%4."/>
      <w:lvlJc w:val="left"/>
      <w:pPr>
        <w:ind w:left="4091" w:hanging="420"/>
      </w:pPr>
    </w:lvl>
    <w:lvl w:ilvl="4" w:tplc="04090019" w:tentative="1">
      <w:start w:val="1"/>
      <w:numFmt w:val="lowerLetter"/>
      <w:lvlText w:val="%5)"/>
      <w:lvlJc w:val="left"/>
      <w:pPr>
        <w:ind w:left="4511" w:hanging="420"/>
      </w:pPr>
    </w:lvl>
    <w:lvl w:ilvl="5" w:tplc="0409001B" w:tentative="1">
      <w:start w:val="1"/>
      <w:numFmt w:val="lowerRoman"/>
      <w:lvlText w:val="%6."/>
      <w:lvlJc w:val="right"/>
      <w:pPr>
        <w:ind w:left="4931" w:hanging="420"/>
      </w:pPr>
    </w:lvl>
    <w:lvl w:ilvl="6" w:tplc="0409000F" w:tentative="1">
      <w:start w:val="1"/>
      <w:numFmt w:val="decimal"/>
      <w:lvlText w:val="%7."/>
      <w:lvlJc w:val="left"/>
      <w:pPr>
        <w:ind w:left="5351" w:hanging="420"/>
      </w:pPr>
    </w:lvl>
    <w:lvl w:ilvl="7" w:tplc="04090019" w:tentative="1">
      <w:start w:val="1"/>
      <w:numFmt w:val="lowerLetter"/>
      <w:lvlText w:val="%8)"/>
      <w:lvlJc w:val="left"/>
      <w:pPr>
        <w:ind w:left="5771" w:hanging="420"/>
      </w:pPr>
    </w:lvl>
    <w:lvl w:ilvl="8" w:tplc="0409001B" w:tentative="1">
      <w:start w:val="1"/>
      <w:numFmt w:val="lowerRoman"/>
      <w:lvlText w:val="%9."/>
      <w:lvlJc w:val="right"/>
      <w:pPr>
        <w:ind w:left="6191" w:hanging="42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A33981"/>
    <w:rsid w:val="00006C70"/>
    <w:rsid w:val="000161EF"/>
    <w:rsid w:val="0001763A"/>
    <w:rsid w:val="00030324"/>
    <w:rsid w:val="000311AC"/>
    <w:rsid w:val="000315B8"/>
    <w:rsid w:val="00033BF0"/>
    <w:rsid w:val="00033E90"/>
    <w:rsid w:val="00045039"/>
    <w:rsid w:val="0005160A"/>
    <w:rsid w:val="000524CD"/>
    <w:rsid w:val="00052F35"/>
    <w:rsid w:val="00054C4D"/>
    <w:rsid w:val="000555D1"/>
    <w:rsid w:val="000572EF"/>
    <w:rsid w:val="0005748C"/>
    <w:rsid w:val="00065215"/>
    <w:rsid w:val="000657E8"/>
    <w:rsid w:val="00066FB7"/>
    <w:rsid w:val="0007374C"/>
    <w:rsid w:val="00077441"/>
    <w:rsid w:val="00080939"/>
    <w:rsid w:val="00084657"/>
    <w:rsid w:val="00087E06"/>
    <w:rsid w:val="00097B67"/>
    <w:rsid w:val="000A044D"/>
    <w:rsid w:val="000B1020"/>
    <w:rsid w:val="000B3D98"/>
    <w:rsid w:val="000B6F7E"/>
    <w:rsid w:val="000C462F"/>
    <w:rsid w:val="000C7A9F"/>
    <w:rsid w:val="000C7B4E"/>
    <w:rsid w:val="000C7FBB"/>
    <w:rsid w:val="000D0909"/>
    <w:rsid w:val="000D1CCF"/>
    <w:rsid w:val="000D5B5D"/>
    <w:rsid w:val="000E50FE"/>
    <w:rsid w:val="000F04AE"/>
    <w:rsid w:val="000F29F7"/>
    <w:rsid w:val="000F325C"/>
    <w:rsid w:val="000F39F4"/>
    <w:rsid w:val="000F7605"/>
    <w:rsid w:val="001004B2"/>
    <w:rsid w:val="001024C0"/>
    <w:rsid w:val="001067C4"/>
    <w:rsid w:val="0011046C"/>
    <w:rsid w:val="00112858"/>
    <w:rsid w:val="0013030C"/>
    <w:rsid w:val="001319A6"/>
    <w:rsid w:val="001329D6"/>
    <w:rsid w:val="0015556F"/>
    <w:rsid w:val="001555F0"/>
    <w:rsid w:val="00156328"/>
    <w:rsid w:val="0016271A"/>
    <w:rsid w:val="00164E5F"/>
    <w:rsid w:val="00164F5C"/>
    <w:rsid w:val="00166782"/>
    <w:rsid w:val="00167BF4"/>
    <w:rsid w:val="0017384C"/>
    <w:rsid w:val="00177769"/>
    <w:rsid w:val="001777D1"/>
    <w:rsid w:val="00184EA4"/>
    <w:rsid w:val="00186281"/>
    <w:rsid w:val="00191C1C"/>
    <w:rsid w:val="00192474"/>
    <w:rsid w:val="00193109"/>
    <w:rsid w:val="00195346"/>
    <w:rsid w:val="001A2741"/>
    <w:rsid w:val="001A54B2"/>
    <w:rsid w:val="001B6696"/>
    <w:rsid w:val="001C0838"/>
    <w:rsid w:val="001C08ED"/>
    <w:rsid w:val="001C0E7E"/>
    <w:rsid w:val="001C6A26"/>
    <w:rsid w:val="001D6C14"/>
    <w:rsid w:val="001F4D13"/>
    <w:rsid w:val="001F4DCE"/>
    <w:rsid w:val="001F53F2"/>
    <w:rsid w:val="001F5742"/>
    <w:rsid w:val="002024C5"/>
    <w:rsid w:val="0020680B"/>
    <w:rsid w:val="00206B42"/>
    <w:rsid w:val="00210264"/>
    <w:rsid w:val="002105CB"/>
    <w:rsid w:val="002141A6"/>
    <w:rsid w:val="002200BE"/>
    <w:rsid w:val="00222492"/>
    <w:rsid w:val="002227D1"/>
    <w:rsid w:val="0023149C"/>
    <w:rsid w:val="002459C7"/>
    <w:rsid w:val="002463FF"/>
    <w:rsid w:val="00246668"/>
    <w:rsid w:val="00246A1B"/>
    <w:rsid w:val="00257539"/>
    <w:rsid w:val="00257867"/>
    <w:rsid w:val="00260936"/>
    <w:rsid w:val="0026317D"/>
    <w:rsid w:val="002640EF"/>
    <w:rsid w:val="002779FE"/>
    <w:rsid w:val="00283FE6"/>
    <w:rsid w:val="0029038F"/>
    <w:rsid w:val="00290571"/>
    <w:rsid w:val="002972A6"/>
    <w:rsid w:val="002A1895"/>
    <w:rsid w:val="002A563E"/>
    <w:rsid w:val="002A7961"/>
    <w:rsid w:val="002B421F"/>
    <w:rsid w:val="002C0498"/>
    <w:rsid w:val="002C4D11"/>
    <w:rsid w:val="002C7C92"/>
    <w:rsid w:val="002D22B4"/>
    <w:rsid w:val="002D31E6"/>
    <w:rsid w:val="002D3D02"/>
    <w:rsid w:val="002D3E0D"/>
    <w:rsid w:val="002D685E"/>
    <w:rsid w:val="002D7D5F"/>
    <w:rsid w:val="002E7709"/>
    <w:rsid w:val="00305075"/>
    <w:rsid w:val="00312FA1"/>
    <w:rsid w:val="0031365E"/>
    <w:rsid w:val="003145E6"/>
    <w:rsid w:val="003163A5"/>
    <w:rsid w:val="00344FC9"/>
    <w:rsid w:val="003452EC"/>
    <w:rsid w:val="0035150A"/>
    <w:rsid w:val="00351809"/>
    <w:rsid w:val="00352A17"/>
    <w:rsid w:val="0036148C"/>
    <w:rsid w:val="00362ED0"/>
    <w:rsid w:val="00363418"/>
    <w:rsid w:val="0037023D"/>
    <w:rsid w:val="0037033B"/>
    <w:rsid w:val="00384EFD"/>
    <w:rsid w:val="003936CD"/>
    <w:rsid w:val="00394E90"/>
    <w:rsid w:val="00396F10"/>
    <w:rsid w:val="003A2597"/>
    <w:rsid w:val="003B1A94"/>
    <w:rsid w:val="003B5CE2"/>
    <w:rsid w:val="003B62AF"/>
    <w:rsid w:val="003C2301"/>
    <w:rsid w:val="003D0377"/>
    <w:rsid w:val="003D463E"/>
    <w:rsid w:val="003D5362"/>
    <w:rsid w:val="003D6A4C"/>
    <w:rsid w:val="003F3431"/>
    <w:rsid w:val="003F38BA"/>
    <w:rsid w:val="00404114"/>
    <w:rsid w:val="004045C8"/>
    <w:rsid w:val="0040484C"/>
    <w:rsid w:val="004048D1"/>
    <w:rsid w:val="00405372"/>
    <w:rsid w:val="0040703B"/>
    <w:rsid w:val="0042362E"/>
    <w:rsid w:val="004317A9"/>
    <w:rsid w:val="0044005C"/>
    <w:rsid w:val="00440706"/>
    <w:rsid w:val="00441405"/>
    <w:rsid w:val="0044547F"/>
    <w:rsid w:val="004550C1"/>
    <w:rsid w:val="00463EC9"/>
    <w:rsid w:val="004672C4"/>
    <w:rsid w:val="00471309"/>
    <w:rsid w:val="00475EFF"/>
    <w:rsid w:val="00477F4E"/>
    <w:rsid w:val="00480378"/>
    <w:rsid w:val="00481D45"/>
    <w:rsid w:val="00483F9F"/>
    <w:rsid w:val="00492E77"/>
    <w:rsid w:val="004951F0"/>
    <w:rsid w:val="004B13DA"/>
    <w:rsid w:val="004B35F3"/>
    <w:rsid w:val="004C66AD"/>
    <w:rsid w:val="004E18AB"/>
    <w:rsid w:val="004E208B"/>
    <w:rsid w:val="004E3622"/>
    <w:rsid w:val="004F1033"/>
    <w:rsid w:val="004F42F9"/>
    <w:rsid w:val="004F47B0"/>
    <w:rsid w:val="004F4E8B"/>
    <w:rsid w:val="004F5DA2"/>
    <w:rsid w:val="004F684B"/>
    <w:rsid w:val="004F6AAB"/>
    <w:rsid w:val="00503066"/>
    <w:rsid w:val="00511669"/>
    <w:rsid w:val="005152E4"/>
    <w:rsid w:val="0051715D"/>
    <w:rsid w:val="00534177"/>
    <w:rsid w:val="00534B1B"/>
    <w:rsid w:val="005508DF"/>
    <w:rsid w:val="00553629"/>
    <w:rsid w:val="005663A0"/>
    <w:rsid w:val="00573E1A"/>
    <w:rsid w:val="00573E60"/>
    <w:rsid w:val="00582D6A"/>
    <w:rsid w:val="00585091"/>
    <w:rsid w:val="00596A43"/>
    <w:rsid w:val="005A0600"/>
    <w:rsid w:val="005A3568"/>
    <w:rsid w:val="005A366A"/>
    <w:rsid w:val="005A7ECE"/>
    <w:rsid w:val="005B0B2D"/>
    <w:rsid w:val="005B5A4D"/>
    <w:rsid w:val="005B6EE2"/>
    <w:rsid w:val="005B78ED"/>
    <w:rsid w:val="005C2FCD"/>
    <w:rsid w:val="005D0AA9"/>
    <w:rsid w:val="005D3C10"/>
    <w:rsid w:val="005D76C7"/>
    <w:rsid w:val="005E580C"/>
    <w:rsid w:val="005E7617"/>
    <w:rsid w:val="005F1625"/>
    <w:rsid w:val="005F239C"/>
    <w:rsid w:val="005F52A7"/>
    <w:rsid w:val="005F6B11"/>
    <w:rsid w:val="006010B4"/>
    <w:rsid w:val="00613E31"/>
    <w:rsid w:val="006236D6"/>
    <w:rsid w:val="00626591"/>
    <w:rsid w:val="00626BCB"/>
    <w:rsid w:val="00632BC1"/>
    <w:rsid w:val="00633107"/>
    <w:rsid w:val="00634440"/>
    <w:rsid w:val="00636BE0"/>
    <w:rsid w:val="00640ECA"/>
    <w:rsid w:val="006416C7"/>
    <w:rsid w:val="006426FA"/>
    <w:rsid w:val="006441BA"/>
    <w:rsid w:val="006443C9"/>
    <w:rsid w:val="00645482"/>
    <w:rsid w:val="00645FCF"/>
    <w:rsid w:val="0064766E"/>
    <w:rsid w:val="0065390C"/>
    <w:rsid w:val="00655D74"/>
    <w:rsid w:val="00672F43"/>
    <w:rsid w:val="00675D5E"/>
    <w:rsid w:val="00681847"/>
    <w:rsid w:val="00681A0D"/>
    <w:rsid w:val="00683621"/>
    <w:rsid w:val="0068481F"/>
    <w:rsid w:val="006869FF"/>
    <w:rsid w:val="006A364D"/>
    <w:rsid w:val="006A37A2"/>
    <w:rsid w:val="006B1683"/>
    <w:rsid w:val="006B6A9D"/>
    <w:rsid w:val="006B7C79"/>
    <w:rsid w:val="006C3CD8"/>
    <w:rsid w:val="006C7A8E"/>
    <w:rsid w:val="006D04C4"/>
    <w:rsid w:val="006D3A56"/>
    <w:rsid w:val="006D661E"/>
    <w:rsid w:val="006D6DB5"/>
    <w:rsid w:val="006E097B"/>
    <w:rsid w:val="006E1BD1"/>
    <w:rsid w:val="006E56E1"/>
    <w:rsid w:val="006F20C1"/>
    <w:rsid w:val="00701D68"/>
    <w:rsid w:val="00703D5D"/>
    <w:rsid w:val="00703E5D"/>
    <w:rsid w:val="00707BF7"/>
    <w:rsid w:val="00707D5A"/>
    <w:rsid w:val="00710FE6"/>
    <w:rsid w:val="00711573"/>
    <w:rsid w:val="00716CB2"/>
    <w:rsid w:val="007206D5"/>
    <w:rsid w:val="00720C41"/>
    <w:rsid w:val="00726A18"/>
    <w:rsid w:val="00732228"/>
    <w:rsid w:val="00732A46"/>
    <w:rsid w:val="007332DE"/>
    <w:rsid w:val="00734538"/>
    <w:rsid w:val="007411EC"/>
    <w:rsid w:val="00746BD1"/>
    <w:rsid w:val="007478DB"/>
    <w:rsid w:val="00750D19"/>
    <w:rsid w:val="00756DCA"/>
    <w:rsid w:val="00757A74"/>
    <w:rsid w:val="0076572C"/>
    <w:rsid w:val="00780067"/>
    <w:rsid w:val="007811FE"/>
    <w:rsid w:val="007865EA"/>
    <w:rsid w:val="00786985"/>
    <w:rsid w:val="00786C8A"/>
    <w:rsid w:val="007872FE"/>
    <w:rsid w:val="00790566"/>
    <w:rsid w:val="00792864"/>
    <w:rsid w:val="00794505"/>
    <w:rsid w:val="00797263"/>
    <w:rsid w:val="007A4A41"/>
    <w:rsid w:val="007A54DB"/>
    <w:rsid w:val="007A71DD"/>
    <w:rsid w:val="007A7859"/>
    <w:rsid w:val="007B236C"/>
    <w:rsid w:val="007B65DA"/>
    <w:rsid w:val="007B67DC"/>
    <w:rsid w:val="007C1E38"/>
    <w:rsid w:val="007D30C2"/>
    <w:rsid w:val="007D3273"/>
    <w:rsid w:val="007D65C9"/>
    <w:rsid w:val="007E135F"/>
    <w:rsid w:val="007E773B"/>
    <w:rsid w:val="007E7836"/>
    <w:rsid w:val="007F1454"/>
    <w:rsid w:val="007F20F2"/>
    <w:rsid w:val="008050C9"/>
    <w:rsid w:val="00805107"/>
    <w:rsid w:val="00807FB3"/>
    <w:rsid w:val="00812851"/>
    <w:rsid w:val="00814B38"/>
    <w:rsid w:val="00821A06"/>
    <w:rsid w:val="00821E7E"/>
    <w:rsid w:val="00822F0D"/>
    <w:rsid w:val="008279A8"/>
    <w:rsid w:val="0083122E"/>
    <w:rsid w:val="00832C5E"/>
    <w:rsid w:val="00835BFE"/>
    <w:rsid w:val="008371D6"/>
    <w:rsid w:val="0083778B"/>
    <w:rsid w:val="00843C17"/>
    <w:rsid w:val="00850C2B"/>
    <w:rsid w:val="00854F10"/>
    <w:rsid w:val="00855AA4"/>
    <w:rsid w:val="00860F30"/>
    <w:rsid w:val="008621CB"/>
    <w:rsid w:val="00863A0E"/>
    <w:rsid w:val="00865735"/>
    <w:rsid w:val="00865E3F"/>
    <w:rsid w:val="008668A6"/>
    <w:rsid w:val="00870913"/>
    <w:rsid w:val="00871BA6"/>
    <w:rsid w:val="00873780"/>
    <w:rsid w:val="00885FB8"/>
    <w:rsid w:val="00894020"/>
    <w:rsid w:val="008A4B0A"/>
    <w:rsid w:val="008B47FA"/>
    <w:rsid w:val="008B6429"/>
    <w:rsid w:val="008C3A11"/>
    <w:rsid w:val="008C621D"/>
    <w:rsid w:val="008D0672"/>
    <w:rsid w:val="008D5653"/>
    <w:rsid w:val="008D5C8D"/>
    <w:rsid w:val="008E6063"/>
    <w:rsid w:val="008F6DBA"/>
    <w:rsid w:val="00902B20"/>
    <w:rsid w:val="00915235"/>
    <w:rsid w:val="00916201"/>
    <w:rsid w:val="00916E5B"/>
    <w:rsid w:val="00920762"/>
    <w:rsid w:val="0092747E"/>
    <w:rsid w:val="00927892"/>
    <w:rsid w:val="009349FB"/>
    <w:rsid w:val="00935562"/>
    <w:rsid w:val="009362BA"/>
    <w:rsid w:val="0094093C"/>
    <w:rsid w:val="009419F0"/>
    <w:rsid w:val="00941D2B"/>
    <w:rsid w:val="00950011"/>
    <w:rsid w:val="00950489"/>
    <w:rsid w:val="009510A4"/>
    <w:rsid w:val="009569D2"/>
    <w:rsid w:val="0096289A"/>
    <w:rsid w:val="00962FA4"/>
    <w:rsid w:val="00965D29"/>
    <w:rsid w:val="00973075"/>
    <w:rsid w:val="00973947"/>
    <w:rsid w:val="0097525B"/>
    <w:rsid w:val="00976E01"/>
    <w:rsid w:val="00977234"/>
    <w:rsid w:val="009777C7"/>
    <w:rsid w:val="00980921"/>
    <w:rsid w:val="009811C1"/>
    <w:rsid w:val="00984B74"/>
    <w:rsid w:val="00985E71"/>
    <w:rsid w:val="00986CCB"/>
    <w:rsid w:val="00990F89"/>
    <w:rsid w:val="00991C03"/>
    <w:rsid w:val="00992728"/>
    <w:rsid w:val="00995C6F"/>
    <w:rsid w:val="009A0DAC"/>
    <w:rsid w:val="009A4FAC"/>
    <w:rsid w:val="009A5387"/>
    <w:rsid w:val="009B15A8"/>
    <w:rsid w:val="009C1A78"/>
    <w:rsid w:val="009C4E67"/>
    <w:rsid w:val="009C6798"/>
    <w:rsid w:val="009D1246"/>
    <w:rsid w:val="009D32C0"/>
    <w:rsid w:val="009D621C"/>
    <w:rsid w:val="009E36AB"/>
    <w:rsid w:val="009E5113"/>
    <w:rsid w:val="009F0462"/>
    <w:rsid w:val="009F1911"/>
    <w:rsid w:val="00A021A9"/>
    <w:rsid w:val="00A14759"/>
    <w:rsid w:val="00A162C0"/>
    <w:rsid w:val="00A20987"/>
    <w:rsid w:val="00A318C8"/>
    <w:rsid w:val="00A33981"/>
    <w:rsid w:val="00A35121"/>
    <w:rsid w:val="00A35DD1"/>
    <w:rsid w:val="00A45B30"/>
    <w:rsid w:val="00A55AE6"/>
    <w:rsid w:val="00A56E2C"/>
    <w:rsid w:val="00A644B1"/>
    <w:rsid w:val="00A66EAC"/>
    <w:rsid w:val="00A67AD0"/>
    <w:rsid w:val="00A745BE"/>
    <w:rsid w:val="00A759E6"/>
    <w:rsid w:val="00A7615F"/>
    <w:rsid w:val="00A7648B"/>
    <w:rsid w:val="00A777AC"/>
    <w:rsid w:val="00A7789C"/>
    <w:rsid w:val="00A809FA"/>
    <w:rsid w:val="00A82839"/>
    <w:rsid w:val="00A85CCE"/>
    <w:rsid w:val="00A91474"/>
    <w:rsid w:val="00A918E0"/>
    <w:rsid w:val="00A9343C"/>
    <w:rsid w:val="00A96F40"/>
    <w:rsid w:val="00AA4123"/>
    <w:rsid w:val="00AA4997"/>
    <w:rsid w:val="00AA6D3F"/>
    <w:rsid w:val="00AB25CD"/>
    <w:rsid w:val="00AB2FC5"/>
    <w:rsid w:val="00AB32AA"/>
    <w:rsid w:val="00AB3AEB"/>
    <w:rsid w:val="00AB53E9"/>
    <w:rsid w:val="00AC0C01"/>
    <w:rsid w:val="00AC133C"/>
    <w:rsid w:val="00AC523B"/>
    <w:rsid w:val="00AC5E41"/>
    <w:rsid w:val="00AD23B2"/>
    <w:rsid w:val="00AD6BE3"/>
    <w:rsid w:val="00AD7169"/>
    <w:rsid w:val="00AD7268"/>
    <w:rsid w:val="00AE4FE1"/>
    <w:rsid w:val="00AE65C5"/>
    <w:rsid w:val="00AF16E9"/>
    <w:rsid w:val="00AF2EBC"/>
    <w:rsid w:val="00AF3C49"/>
    <w:rsid w:val="00AF5677"/>
    <w:rsid w:val="00AF6407"/>
    <w:rsid w:val="00B0149C"/>
    <w:rsid w:val="00B07069"/>
    <w:rsid w:val="00B10B33"/>
    <w:rsid w:val="00B11211"/>
    <w:rsid w:val="00B12A4D"/>
    <w:rsid w:val="00B14120"/>
    <w:rsid w:val="00B21463"/>
    <w:rsid w:val="00B218EB"/>
    <w:rsid w:val="00B23561"/>
    <w:rsid w:val="00B31B4E"/>
    <w:rsid w:val="00B35094"/>
    <w:rsid w:val="00B356A4"/>
    <w:rsid w:val="00B35C5C"/>
    <w:rsid w:val="00B36196"/>
    <w:rsid w:val="00B40712"/>
    <w:rsid w:val="00B4141E"/>
    <w:rsid w:val="00B505CD"/>
    <w:rsid w:val="00B51FED"/>
    <w:rsid w:val="00B529D2"/>
    <w:rsid w:val="00B546B6"/>
    <w:rsid w:val="00B552A2"/>
    <w:rsid w:val="00B5608B"/>
    <w:rsid w:val="00B60937"/>
    <w:rsid w:val="00B638AB"/>
    <w:rsid w:val="00B65572"/>
    <w:rsid w:val="00B67238"/>
    <w:rsid w:val="00B70CDC"/>
    <w:rsid w:val="00B80E7D"/>
    <w:rsid w:val="00B83844"/>
    <w:rsid w:val="00B84CFB"/>
    <w:rsid w:val="00B877AD"/>
    <w:rsid w:val="00B9353C"/>
    <w:rsid w:val="00B9630E"/>
    <w:rsid w:val="00B97682"/>
    <w:rsid w:val="00B97F65"/>
    <w:rsid w:val="00BA0917"/>
    <w:rsid w:val="00BA3E6C"/>
    <w:rsid w:val="00BA6843"/>
    <w:rsid w:val="00BB3DF0"/>
    <w:rsid w:val="00BB42F9"/>
    <w:rsid w:val="00BB6656"/>
    <w:rsid w:val="00BB75F8"/>
    <w:rsid w:val="00BD3428"/>
    <w:rsid w:val="00BE0754"/>
    <w:rsid w:val="00BE5F34"/>
    <w:rsid w:val="00BE7F73"/>
    <w:rsid w:val="00BF0C6D"/>
    <w:rsid w:val="00BF264A"/>
    <w:rsid w:val="00BF6437"/>
    <w:rsid w:val="00C02078"/>
    <w:rsid w:val="00C05B5B"/>
    <w:rsid w:val="00C06652"/>
    <w:rsid w:val="00C20D14"/>
    <w:rsid w:val="00C21467"/>
    <w:rsid w:val="00C21FC7"/>
    <w:rsid w:val="00C2208D"/>
    <w:rsid w:val="00C2442F"/>
    <w:rsid w:val="00C24801"/>
    <w:rsid w:val="00C42620"/>
    <w:rsid w:val="00C431E3"/>
    <w:rsid w:val="00C43B92"/>
    <w:rsid w:val="00C502E2"/>
    <w:rsid w:val="00C62CAC"/>
    <w:rsid w:val="00C7476A"/>
    <w:rsid w:val="00C74F50"/>
    <w:rsid w:val="00C750C3"/>
    <w:rsid w:val="00C76006"/>
    <w:rsid w:val="00C7623C"/>
    <w:rsid w:val="00C81A62"/>
    <w:rsid w:val="00C81B0D"/>
    <w:rsid w:val="00C93134"/>
    <w:rsid w:val="00C949A4"/>
    <w:rsid w:val="00C9618F"/>
    <w:rsid w:val="00CB7397"/>
    <w:rsid w:val="00CC0BB5"/>
    <w:rsid w:val="00CC17DD"/>
    <w:rsid w:val="00CC2A60"/>
    <w:rsid w:val="00CC68DE"/>
    <w:rsid w:val="00CC70F8"/>
    <w:rsid w:val="00CD0DF5"/>
    <w:rsid w:val="00CD3ABF"/>
    <w:rsid w:val="00CE2FF2"/>
    <w:rsid w:val="00CE396F"/>
    <w:rsid w:val="00D011EA"/>
    <w:rsid w:val="00D0145C"/>
    <w:rsid w:val="00D024C3"/>
    <w:rsid w:val="00D04090"/>
    <w:rsid w:val="00D04F9E"/>
    <w:rsid w:val="00D06B46"/>
    <w:rsid w:val="00D0759F"/>
    <w:rsid w:val="00D11E98"/>
    <w:rsid w:val="00D12098"/>
    <w:rsid w:val="00D12D16"/>
    <w:rsid w:val="00D14754"/>
    <w:rsid w:val="00D15FBE"/>
    <w:rsid w:val="00D1670D"/>
    <w:rsid w:val="00D21129"/>
    <w:rsid w:val="00D27E86"/>
    <w:rsid w:val="00D3501F"/>
    <w:rsid w:val="00D43D3E"/>
    <w:rsid w:val="00D45C03"/>
    <w:rsid w:val="00D46A70"/>
    <w:rsid w:val="00D6734A"/>
    <w:rsid w:val="00D87781"/>
    <w:rsid w:val="00D90EFF"/>
    <w:rsid w:val="00D92812"/>
    <w:rsid w:val="00D929DD"/>
    <w:rsid w:val="00D95F99"/>
    <w:rsid w:val="00D97096"/>
    <w:rsid w:val="00D9784B"/>
    <w:rsid w:val="00DA1592"/>
    <w:rsid w:val="00DA17FB"/>
    <w:rsid w:val="00DA2D1A"/>
    <w:rsid w:val="00DA3EEE"/>
    <w:rsid w:val="00DA6194"/>
    <w:rsid w:val="00DA6C81"/>
    <w:rsid w:val="00DB64FF"/>
    <w:rsid w:val="00DD232D"/>
    <w:rsid w:val="00DD7E70"/>
    <w:rsid w:val="00DE4020"/>
    <w:rsid w:val="00DE7C37"/>
    <w:rsid w:val="00DF6BB2"/>
    <w:rsid w:val="00E06B57"/>
    <w:rsid w:val="00E11757"/>
    <w:rsid w:val="00E12845"/>
    <w:rsid w:val="00E12E16"/>
    <w:rsid w:val="00E161DE"/>
    <w:rsid w:val="00E16567"/>
    <w:rsid w:val="00E23694"/>
    <w:rsid w:val="00E24393"/>
    <w:rsid w:val="00E25046"/>
    <w:rsid w:val="00E26CC5"/>
    <w:rsid w:val="00E272BC"/>
    <w:rsid w:val="00E35EB7"/>
    <w:rsid w:val="00E36EAB"/>
    <w:rsid w:val="00E416BB"/>
    <w:rsid w:val="00E41F4D"/>
    <w:rsid w:val="00E42443"/>
    <w:rsid w:val="00E47A0F"/>
    <w:rsid w:val="00E53962"/>
    <w:rsid w:val="00E5738D"/>
    <w:rsid w:val="00E64F7A"/>
    <w:rsid w:val="00E66D53"/>
    <w:rsid w:val="00E750C0"/>
    <w:rsid w:val="00E7667B"/>
    <w:rsid w:val="00E80BA9"/>
    <w:rsid w:val="00E812C4"/>
    <w:rsid w:val="00E85A52"/>
    <w:rsid w:val="00E90081"/>
    <w:rsid w:val="00E91B8C"/>
    <w:rsid w:val="00E93DB2"/>
    <w:rsid w:val="00E95B3E"/>
    <w:rsid w:val="00EA5CA0"/>
    <w:rsid w:val="00EB197A"/>
    <w:rsid w:val="00EB3518"/>
    <w:rsid w:val="00EB672B"/>
    <w:rsid w:val="00EB6ACF"/>
    <w:rsid w:val="00EC42AC"/>
    <w:rsid w:val="00EC70E9"/>
    <w:rsid w:val="00EC7BAA"/>
    <w:rsid w:val="00ED5A0C"/>
    <w:rsid w:val="00EE1D14"/>
    <w:rsid w:val="00EE2F22"/>
    <w:rsid w:val="00EF0D21"/>
    <w:rsid w:val="00EF3017"/>
    <w:rsid w:val="00F0001D"/>
    <w:rsid w:val="00F0172B"/>
    <w:rsid w:val="00F0207E"/>
    <w:rsid w:val="00F03617"/>
    <w:rsid w:val="00F03B7F"/>
    <w:rsid w:val="00F04419"/>
    <w:rsid w:val="00F04714"/>
    <w:rsid w:val="00F10C29"/>
    <w:rsid w:val="00F200D6"/>
    <w:rsid w:val="00F201E5"/>
    <w:rsid w:val="00F2395D"/>
    <w:rsid w:val="00F27810"/>
    <w:rsid w:val="00F339FC"/>
    <w:rsid w:val="00F40441"/>
    <w:rsid w:val="00F4163D"/>
    <w:rsid w:val="00F43E83"/>
    <w:rsid w:val="00F52CF9"/>
    <w:rsid w:val="00F6515E"/>
    <w:rsid w:val="00F65B71"/>
    <w:rsid w:val="00F71303"/>
    <w:rsid w:val="00F73213"/>
    <w:rsid w:val="00F80E02"/>
    <w:rsid w:val="00F831E4"/>
    <w:rsid w:val="00F83CB7"/>
    <w:rsid w:val="00F87B57"/>
    <w:rsid w:val="00F942BE"/>
    <w:rsid w:val="00F9798D"/>
    <w:rsid w:val="00F97A18"/>
    <w:rsid w:val="00F97C81"/>
    <w:rsid w:val="00FA1AAE"/>
    <w:rsid w:val="00FA2C73"/>
    <w:rsid w:val="00FA3FFA"/>
    <w:rsid w:val="00FA4C40"/>
    <w:rsid w:val="00FC242C"/>
    <w:rsid w:val="00FC5C1A"/>
    <w:rsid w:val="00FC7E29"/>
    <w:rsid w:val="00FD01A6"/>
    <w:rsid w:val="00FD1C21"/>
    <w:rsid w:val="00FE0818"/>
    <w:rsid w:val="00FE0BE7"/>
    <w:rsid w:val="00FE21AE"/>
    <w:rsid w:val="00FE2E25"/>
    <w:rsid w:val="00FE3A63"/>
    <w:rsid w:val="00FE70AC"/>
    <w:rsid w:val="00FF2106"/>
    <w:rsid w:val="00FF513F"/>
    <w:rsid w:val="00FF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A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5D"/>
    <w:pPr>
      <w:widowControl w:val="0"/>
      <w:jc w:val="both"/>
    </w:pPr>
  </w:style>
  <w:style w:type="paragraph" w:styleId="1">
    <w:name w:val="heading 1"/>
    <w:basedOn w:val="a"/>
    <w:next w:val="a"/>
    <w:link w:val="1Char"/>
    <w:uiPriority w:val="9"/>
    <w:qFormat/>
    <w:rsid w:val="001A54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54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981"/>
    <w:rPr>
      <w:sz w:val="18"/>
      <w:szCs w:val="18"/>
    </w:rPr>
  </w:style>
  <w:style w:type="paragraph" w:styleId="a4">
    <w:name w:val="footer"/>
    <w:basedOn w:val="a"/>
    <w:link w:val="Char0"/>
    <w:uiPriority w:val="99"/>
    <w:unhideWhenUsed/>
    <w:rsid w:val="00A33981"/>
    <w:pPr>
      <w:tabs>
        <w:tab w:val="center" w:pos="4153"/>
        <w:tab w:val="right" w:pos="8306"/>
      </w:tabs>
      <w:snapToGrid w:val="0"/>
      <w:jc w:val="left"/>
    </w:pPr>
    <w:rPr>
      <w:sz w:val="18"/>
      <w:szCs w:val="18"/>
    </w:rPr>
  </w:style>
  <w:style w:type="character" w:customStyle="1" w:styleId="Char0">
    <w:name w:val="页脚 Char"/>
    <w:basedOn w:val="a0"/>
    <w:link w:val="a4"/>
    <w:uiPriority w:val="99"/>
    <w:rsid w:val="00A33981"/>
    <w:rPr>
      <w:sz w:val="18"/>
      <w:szCs w:val="18"/>
    </w:rPr>
  </w:style>
  <w:style w:type="table" w:styleId="a5">
    <w:name w:val="Table Grid"/>
    <w:basedOn w:val="a1"/>
    <w:uiPriority w:val="59"/>
    <w:rsid w:val="00A3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0571"/>
    <w:pPr>
      <w:ind w:firstLineChars="200" w:firstLine="420"/>
    </w:pPr>
  </w:style>
  <w:style w:type="paragraph" w:styleId="a7">
    <w:name w:val="Balloon Text"/>
    <w:basedOn w:val="a"/>
    <w:link w:val="Char1"/>
    <w:uiPriority w:val="99"/>
    <w:semiHidden/>
    <w:unhideWhenUsed/>
    <w:rsid w:val="00290571"/>
    <w:rPr>
      <w:sz w:val="18"/>
      <w:szCs w:val="18"/>
    </w:rPr>
  </w:style>
  <w:style w:type="character" w:customStyle="1" w:styleId="Char1">
    <w:name w:val="批注框文本 Char"/>
    <w:basedOn w:val="a0"/>
    <w:link w:val="a7"/>
    <w:uiPriority w:val="99"/>
    <w:semiHidden/>
    <w:rsid w:val="00290571"/>
    <w:rPr>
      <w:sz w:val="18"/>
      <w:szCs w:val="18"/>
    </w:rPr>
  </w:style>
  <w:style w:type="character" w:styleId="a8">
    <w:name w:val="annotation reference"/>
    <w:basedOn w:val="a0"/>
    <w:uiPriority w:val="99"/>
    <w:semiHidden/>
    <w:unhideWhenUsed/>
    <w:rsid w:val="004F6AAB"/>
    <w:rPr>
      <w:sz w:val="21"/>
      <w:szCs w:val="21"/>
    </w:rPr>
  </w:style>
  <w:style w:type="paragraph" w:styleId="a9">
    <w:name w:val="annotation text"/>
    <w:basedOn w:val="a"/>
    <w:link w:val="Char2"/>
    <w:uiPriority w:val="99"/>
    <w:semiHidden/>
    <w:unhideWhenUsed/>
    <w:rsid w:val="004F6AAB"/>
    <w:pPr>
      <w:jc w:val="left"/>
    </w:pPr>
  </w:style>
  <w:style w:type="character" w:customStyle="1" w:styleId="Char2">
    <w:name w:val="批注文字 Char"/>
    <w:basedOn w:val="a0"/>
    <w:link w:val="a9"/>
    <w:uiPriority w:val="99"/>
    <w:semiHidden/>
    <w:rsid w:val="004F6AAB"/>
  </w:style>
  <w:style w:type="paragraph" w:styleId="aa">
    <w:name w:val="annotation subject"/>
    <w:basedOn w:val="a9"/>
    <w:next w:val="a9"/>
    <w:link w:val="Char3"/>
    <w:uiPriority w:val="99"/>
    <w:semiHidden/>
    <w:unhideWhenUsed/>
    <w:rsid w:val="004F6AAB"/>
    <w:rPr>
      <w:b/>
      <w:bCs/>
    </w:rPr>
  </w:style>
  <w:style w:type="character" w:customStyle="1" w:styleId="Char3">
    <w:name w:val="批注主题 Char"/>
    <w:basedOn w:val="Char2"/>
    <w:link w:val="aa"/>
    <w:uiPriority w:val="99"/>
    <w:semiHidden/>
    <w:rsid w:val="004F6AAB"/>
    <w:rPr>
      <w:b/>
      <w:bCs/>
    </w:rPr>
  </w:style>
  <w:style w:type="character" w:styleId="ab">
    <w:name w:val="Placeholder Text"/>
    <w:basedOn w:val="a0"/>
    <w:uiPriority w:val="99"/>
    <w:semiHidden/>
    <w:rsid w:val="00A96F40"/>
    <w:rPr>
      <w:color w:val="auto"/>
    </w:rPr>
  </w:style>
  <w:style w:type="character" w:customStyle="1" w:styleId="1Char">
    <w:name w:val="标题 1 Char"/>
    <w:basedOn w:val="a0"/>
    <w:link w:val="1"/>
    <w:uiPriority w:val="9"/>
    <w:rsid w:val="001A54B2"/>
    <w:rPr>
      <w:b/>
      <w:bCs/>
      <w:kern w:val="44"/>
      <w:sz w:val="44"/>
      <w:szCs w:val="44"/>
    </w:rPr>
  </w:style>
  <w:style w:type="character" w:customStyle="1" w:styleId="2Char">
    <w:name w:val="标题 2 Char"/>
    <w:basedOn w:val="a0"/>
    <w:link w:val="2"/>
    <w:uiPriority w:val="9"/>
    <w:rsid w:val="001A54B2"/>
    <w:rPr>
      <w:rFonts w:asciiTheme="majorHAnsi" w:eastAsiaTheme="majorEastAsia" w:hAnsiTheme="majorHAnsi" w:cstheme="majorBidi"/>
      <w:b/>
      <w:bCs/>
      <w:sz w:val="32"/>
      <w:szCs w:val="32"/>
    </w:rPr>
  </w:style>
  <w:style w:type="paragraph" w:styleId="ac">
    <w:name w:val="Document Map"/>
    <w:basedOn w:val="a"/>
    <w:link w:val="Char4"/>
    <w:uiPriority w:val="99"/>
    <w:semiHidden/>
    <w:unhideWhenUsed/>
    <w:rsid w:val="005A7ECE"/>
    <w:rPr>
      <w:rFonts w:ascii="宋体" w:eastAsia="宋体"/>
      <w:sz w:val="18"/>
      <w:szCs w:val="18"/>
    </w:rPr>
  </w:style>
  <w:style w:type="character" w:customStyle="1" w:styleId="Char4">
    <w:name w:val="文档结构图 Char"/>
    <w:basedOn w:val="a0"/>
    <w:link w:val="ac"/>
    <w:uiPriority w:val="99"/>
    <w:semiHidden/>
    <w:rsid w:val="005A7ECE"/>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EF808F5B-3DE0-4651-94E7-E20C5DD4D20A}"/>
      </w:docPartPr>
      <w:docPartBody>
        <w:p w:rsidR="00F93712" w:rsidRDefault="00A4591B">
          <w:r w:rsidRPr="00681CDC">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8A66DFB6-DB25-405C-A099-88056DFB54C9}"/>
      </w:docPartPr>
      <w:docPartBody>
        <w:p w:rsidR="00A13679" w:rsidRDefault="007948BB">
          <w:r w:rsidRPr="00DC77DB">
            <w:rPr>
              <w:rStyle w:val="a3"/>
              <w:rFonts w:hint="eastAsia"/>
            </w:rPr>
            <w:t>单击或点击此处输入文字。</w:t>
          </w:r>
        </w:p>
      </w:docPartBody>
    </w:docPart>
    <w:docPart>
      <w:docPartPr>
        <w:name w:val="F75DABBC7D56490AAE123ACD10350AB5"/>
        <w:category>
          <w:name w:val="常规"/>
          <w:gallery w:val="placeholder"/>
        </w:category>
        <w:types>
          <w:type w:val="bbPlcHdr"/>
        </w:types>
        <w:behaviors>
          <w:behavior w:val="content"/>
        </w:behaviors>
        <w:guid w:val="{92B07623-FF93-4F64-AF66-64BBA29E2CFF}"/>
      </w:docPartPr>
      <w:docPartBody>
        <w:p w:rsidR="00A13679" w:rsidRDefault="007948BB" w:rsidP="007948BB">
          <w:pPr>
            <w:pStyle w:val="F75DABBC7D56490AAE123ACD10350AB5"/>
          </w:pPr>
          <w:r w:rsidRPr="00681CD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732"/>
    <w:rsid w:val="000033E6"/>
    <w:rsid w:val="00007057"/>
    <w:rsid w:val="000418DB"/>
    <w:rsid w:val="000433A0"/>
    <w:rsid w:val="00056EFD"/>
    <w:rsid w:val="00070BD7"/>
    <w:rsid w:val="0008746C"/>
    <w:rsid w:val="000905A3"/>
    <w:rsid w:val="000D54B2"/>
    <w:rsid w:val="001074BA"/>
    <w:rsid w:val="00111468"/>
    <w:rsid w:val="00111DAA"/>
    <w:rsid w:val="00113C72"/>
    <w:rsid w:val="0014004B"/>
    <w:rsid w:val="00140C71"/>
    <w:rsid w:val="0015740E"/>
    <w:rsid w:val="0017658F"/>
    <w:rsid w:val="00180488"/>
    <w:rsid w:val="001809E7"/>
    <w:rsid w:val="0018378B"/>
    <w:rsid w:val="00184629"/>
    <w:rsid w:val="00194ED2"/>
    <w:rsid w:val="001A0C5D"/>
    <w:rsid w:val="001B3F4A"/>
    <w:rsid w:val="001B4C9C"/>
    <w:rsid w:val="001D5801"/>
    <w:rsid w:val="001E4A98"/>
    <w:rsid w:val="00251583"/>
    <w:rsid w:val="00290736"/>
    <w:rsid w:val="002B101B"/>
    <w:rsid w:val="002C728C"/>
    <w:rsid w:val="00326F98"/>
    <w:rsid w:val="003372F1"/>
    <w:rsid w:val="00342125"/>
    <w:rsid w:val="0036439E"/>
    <w:rsid w:val="00374CA6"/>
    <w:rsid w:val="003811EB"/>
    <w:rsid w:val="0038637F"/>
    <w:rsid w:val="003942DE"/>
    <w:rsid w:val="003A0811"/>
    <w:rsid w:val="003A4B4E"/>
    <w:rsid w:val="003B2DF3"/>
    <w:rsid w:val="003B3226"/>
    <w:rsid w:val="003C06A4"/>
    <w:rsid w:val="003C68FA"/>
    <w:rsid w:val="003E4FAA"/>
    <w:rsid w:val="004311D8"/>
    <w:rsid w:val="00445124"/>
    <w:rsid w:val="00447206"/>
    <w:rsid w:val="00450357"/>
    <w:rsid w:val="0047138C"/>
    <w:rsid w:val="00471D20"/>
    <w:rsid w:val="0047207B"/>
    <w:rsid w:val="00480C5F"/>
    <w:rsid w:val="004B0FB3"/>
    <w:rsid w:val="004B4732"/>
    <w:rsid w:val="004C1A9F"/>
    <w:rsid w:val="004C31B3"/>
    <w:rsid w:val="004D24D0"/>
    <w:rsid w:val="004E3BF2"/>
    <w:rsid w:val="004E6655"/>
    <w:rsid w:val="004F3B43"/>
    <w:rsid w:val="00511CE5"/>
    <w:rsid w:val="00517F13"/>
    <w:rsid w:val="00534B0C"/>
    <w:rsid w:val="00570397"/>
    <w:rsid w:val="00580340"/>
    <w:rsid w:val="005C26B3"/>
    <w:rsid w:val="005D6ED0"/>
    <w:rsid w:val="005E22BA"/>
    <w:rsid w:val="0060555D"/>
    <w:rsid w:val="00611F02"/>
    <w:rsid w:val="00624D6C"/>
    <w:rsid w:val="00633351"/>
    <w:rsid w:val="00646B57"/>
    <w:rsid w:val="006764D8"/>
    <w:rsid w:val="006B3DE8"/>
    <w:rsid w:val="006C742E"/>
    <w:rsid w:val="006D5098"/>
    <w:rsid w:val="006D6E83"/>
    <w:rsid w:val="006D769B"/>
    <w:rsid w:val="006E1511"/>
    <w:rsid w:val="006E4443"/>
    <w:rsid w:val="006F2A46"/>
    <w:rsid w:val="00705576"/>
    <w:rsid w:val="0074185B"/>
    <w:rsid w:val="007910C8"/>
    <w:rsid w:val="007948BB"/>
    <w:rsid w:val="007B7DE5"/>
    <w:rsid w:val="007E03C8"/>
    <w:rsid w:val="0081437D"/>
    <w:rsid w:val="00815CBB"/>
    <w:rsid w:val="00831EF2"/>
    <w:rsid w:val="00850B6E"/>
    <w:rsid w:val="00855F81"/>
    <w:rsid w:val="0085719B"/>
    <w:rsid w:val="008657A3"/>
    <w:rsid w:val="008665EE"/>
    <w:rsid w:val="00871AF8"/>
    <w:rsid w:val="008769FC"/>
    <w:rsid w:val="00881F26"/>
    <w:rsid w:val="00885676"/>
    <w:rsid w:val="00890E70"/>
    <w:rsid w:val="00891848"/>
    <w:rsid w:val="008A2A40"/>
    <w:rsid w:val="008B3FC7"/>
    <w:rsid w:val="008B621C"/>
    <w:rsid w:val="008B7C31"/>
    <w:rsid w:val="008C520B"/>
    <w:rsid w:val="008D65A2"/>
    <w:rsid w:val="00901869"/>
    <w:rsid w:val="00904C64"/>
    <w:rsid w:val="0094391A"/>
    <w:rsid w:val="00944244"/>
    <w:rsid w:val="009629B3"/>
    <w:rsid w:val="00970F66"/>
    <w:rsid w:val="00990B7E"/>
    <w:rsid w:val="009911EB"/>
    <w:rsid w:val="00A13679"/>
    <w:rsid w:val="00A21066"/>
    <w:rsid w:val="00A40E38"/>
    <w:rsid w:val="00A41257"/>
    <w:rsid w:val="00A43432"/>
    <w:rsid w:val="00A4591B"/>
    <w:rsid w:val="00AD7500"/>
    <w:rsid w:val="00AF0D0C"/>
    <w:rsid w:val="00B04EB4"/>
    <w:rsid w:val="00B44FEC"/>
    <w:rsid w:val="00B4520C"/>
    <w:rsid w:val="00B454B0"/>
    <w:rsid w:val="00B53E99"/>
    <w:rsid w:val="00B934EC"/>
    <w:rsid w:val="00BA28BE"/>
    <w:rsid w:val="00BB39B4"/>
    <w:rsid w:val="00BD6738"/>
    <w:rsid w:val="00C00FE7"/>
    <w:rsid w:val="00C013E3"/>
    <w:rsid w:val="00C12A22"/>
    <w:rsid w:val="00C5594C"/>
    <w:rsid w:val="00C62016"/>
    <w:rsid w:val="00C65908"/>
    <w:rsid w:val="00C815B3"/>
    <w:rsid w:val="00C8248E"/>
    <w:rsid w:val="00C925C1"/>
    <w:rsid w:val="00C9785A"/>
    <w:rsid w:val="00CA267E"/>
    <w:rsid w:val="00CA528B"/>
    <w:rsid w:val="00CA5A22"/>
    <w:rsid w:val="00CB53DD"/>
    <w:rsid w:val="00CC12EC"/>
    <w:rsid w:val="00CD61E3"/>
    <w:rsid w:val="00CF3B0B"/>
    <w:rsid w:val="00D46E8E"/>
    <w:rsid w:val="00D64CAF"/>
    <w:rsid w:val="00D72D12"/>
    <w:rsid w:val="00D86D64"/>
    <w:rsid w:val="00DB32E8"/>
    <w:rsid w:val="00DC0DF8"/>
    <w:rsid w:val="00DC458A"/>
    <w:rsid w:val="00DC565D"/>
    <w:rsid w:val="00DE0E4B"/>
    <w:rsid w:val="00E13368"/>
    <w:rsid w:val="00E251F5"/>
    <w:rsid w:val="00E3735F"/>
    <w:rsid w:val="00E61363"/>
    <w:rsid w:val="00E774E0"/>
    <w:rsid w:val="00E80CA2"/>
    <w:rsid w:val="00E83879"/>
    <w:rsid w:val="00EC5DDC"/>
    <w:rsid w:val="00ED0C61"/>
    <w:rsid w:val="00F05FDE"/>
    <w:rsid w:val="00F11375"/>
    <w:rsid w:val="00F65BDC"/>
    <w:rsid w:val="00F77791"/>
    <w:rsid w:val="00F86E42"/>
    <w:rsid w:val="00F93712"/>
    <w:rsid w:val="00FB1165"/>
    <w:rsid w:val="00FB19D8"/>
    <w:rsid w:val="00FB1E5D"/>
    <w:rsid w:val="00FB2440"/>
    <w:rsid w:val="00FD6FA0"/>
    <w:rsid w:val="00FE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48BB"/>
  </w:style>
  <w:style w:type="paragraph" w:customStyle="1" w:styleId="F75DABBC7D56490AAE123ACD10350AB5">
    <w:name w:val="F75DABBC7D56490AAE123ACD10350AB5"/>
    <w:rsid w:val="007948BB"/>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be="clcta-be" xmlns:clcta-fte="clcta-fte" xmlns:clcta-gie="clcta-gie" xmlns:clcta-taf="clcta-taf" xmlns:clcta-ci="clcta-ci">
  <clcta-gie:GongSiFaDingZhongWenMingCheng>安徽省交通建设股份有限公司</clcta-gie:GongSiFaDingZhongWenMingChe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]]></m:sse>
</m:mapping>
</file>

<file path=customXml/item4.xml><?xml version="1.0" encoding="utf-8"?>
<t:template xmlns:t="http://mapping.word.org/2012/template">
  <t:sse><![CDATA[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]]></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BE5F-1D75-43E0-89D3-6C21426BD6A5}">
  <ds:schemaRefs>
    <ds:schemaRef ds:uri="http://mapping.word.org/2012/binding"/>
    <ds:schemaRef ds:uri="xlink"/>
    <ds:schemaRef ds:uri="clcta-be"/>
    <ds:schemaRef ds:uri="clcta-fte"/>
    <ds:schemaRef ds:uri="clcta-gie"/>
    <ds:schemaRef ds:uri="clcta-taf"/>
    <ds:schemaRef ds:uri="clcta-ci"/>
  </ds:schemaRefs>
</ds:datastoreItem>
</file>

<file path=customXml/itemProps2.xml><?xml version="1.0" encoding="utf-8"?>
<ds:datastoreItem xmlns:ds="http://schemas.openxmlformats.org/officeDocument/2006/customXml" ds:itemID="{9A116A7D-B883-4E27-8F17-968D3497D513}">
  <ds:schemaRefs>
    <ds:schemaRef ds:uri="http://mapping.word.org/2014/section/customize"/>
  </ds:schemaRefs>
</ds:datastoreItem>
</file>

<file path=customXml/itemProps3.xml><?xml version="1.0" encoding="utf-8"?>
<ds:datastoreItem xmlns:ds="http://schemas.openxmlformats.org/officeDocument/2006/customXml" ds:itemID="{9AAA9793-8F1D-4E1D-AC63-88ACB48F69F1}">
  <ds:schemaRefs>
    <ds:schemaRef ds:uri="http://mapping.word.org/2012/mapping"/>
  </ds:schemaRefs>
</ds:datastoreItem>
</file>

<file path=customXml/itemProps4.xml><?xml version="1.0" encoding="utf-8"?>
<ds:datastoreItem xmlns:ds="http://schemas.openxmlformats.org/officeDocument/2006/customXml" ds:itemID="{17C567F3-CABC-4459-A990-62622C204284}">
  <ds:schemaRefs>
    <ds:schemaRef ds:uri="http://mapping.word.org/2012/template"/>
  </ds:schemaRefs>
</ds:datastoreItem>
</file>

<file path=customXml/itemProps5.xml><?xml version="1.0" encoding="utf-8"?>
<ds:datastoreItem xmlns:ds="http://schemas.openxmlformats.org/officeDocument/2006/customXml" ds:itemID="{86B8A924-F266-4D10-AF06-29015F81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204</TotalTime>
  <Pages>5</Pages>
  <Words>613</Words>
  <Characters>3500</Characters>
  <Application>Microsoft Office Word</Application>
  <DocSecurity>0</DocSecurity>
  <Lines>29</Lines>
  <Paragraphs>8</Paragraphs>
  <ScaleCrop>false</ScaleCrop>
  <Company>Hewlett-Packard Company</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dc:creator>
  <cp:lastModifiedBy>Lenovo</cp:lastModifiedBy>
  <cp:revision>72</cp:revision>
  <dcterms:created xsi:type="dcterms:W3CDTF">2022-10-26T03:06:00Z</dcterms:created>
  <dcterms:modified xsi:type="dcterms:W3CDTF">2022-11-02T08:50:00Z</dcterms:modified>
</cp:coreProperties>
</file>