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C64E4" w14:textId="64F3DE10" w:rsidR="002F3859" w:rsidRDefault="004F1817">
      <w:pPr>
        <w:pStyle w:val="a4"/>
        <w:tabs>
          <w:tab w:val="left" w:pos="3165"/>
          <w:tab w:val="left" w:pos="6240"/>
        </w:tabs>
        <w:spacing w:before="82"/>
        <w:ind w:left="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证券代码</w:t>
      </w:r>
      <w:r>
        <w:rPr>
          <w:rFonts w:ascii="Times New Roman" w:hAnsi="Times New Roman" w:cs="Times New Roman"/>
          <w:spacing w:val="-8"/>
        </w:rPr>
        <w:t>：</w:t>
      </w:r>
      <w:r>
        <w:rPr>
          <w:rFonts w:ascii="Times New Roman" w:hAnsi="Times New Roman" w:cs="Times New Roman"/>
          <w:spacing w:val="-8"/>
        </w:rPr>
        <w:t>603</w:t>
      </w:r>
      <w:r>
        <w:rPr>
          <w:rFonts w:ascii="Times New Roman" w:hAnsi="Times New Roman" w:cs="Times New Roman" w:hint="eastAsia"/>
          <w:spacing w:val="-8"/>
        </w:rPr>
        <w:t>8</w:t>
      </w:r>
      <w:r>
        <w:rPr>
          <w:rFonts w:ascii="Times New Roman" w:hAnsi="Times New Roman" w:cs="Times New Roman"/>
          <w:spacing w:val="-8"/>
        </w:rPr>
        <w:t>15</w:t>
      </w:r>
      <w:r>
        <w:rPr>
          <w:rFonts w:ascii="Times New Roman" w:hAnsi="Times New Roman" w:cs="Times New Roman"/>
          <w:spacing w:val="-8"/>
        </w:rPr>
        <w:tab/>
      </w:r>
      <w:r>
        <w:rPr>
          <w:rFonts w:ascii="Times New Roman" w:hAnsi="Times New Roman" w:cs="Times New Roman"/>
        </w:rPr>
        <w:t>证券简称</w:t>
      </w:r>
      <w:r>
        <w:rPr>
          <w:rFonts w:ascii="Times New Roman" w:hAnsi="Times New Roman" w:cs="Times New Roman"/>
          <w:spacing w:val="-51"/>
        </w:rPr>
        <w:t>：</w:t>
      </w:r>
      <w:proofErr w:type="gramStart"/>
      <w:r>
        <w:rPr>
          <w:rFonts w:ascii="Times New Roman" w:hAnsi="Times New Roman" w:cs="Times New Roman" w:hint="eastAsia"/>
        </w:rPr>
        <w:t>交建</w:t>
      </w:r>
      <w:r>
        <w:rPr>
          <w:rFonts w:ascii="Times New Roman" w:hAnsi="Times New Roman" w:cs="Times New Roman"/>
        </w:rPr>
        <w:t>股份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公告编号</w:t>
      </w:r>
      <w:r>
        <w:rPr>
          <w:rFonts w:ascii="Times New Roman" w:hAnsi="Times New Roman" w:cs="Times New Roman"/>
          <w:spacing w:val="-51"/>
        </w:rPr>
        <w:t>：</w:t>
      </w:r>
      <w:r w:rsidR="00757E85">
        <w:rPr>
          <w:rFonts w:ascii="Times New Roman" w:hAnsi="Times New Roman" w:cs="Times New Roman"/>
        </w:rPr>
        <w:t>202</w:t>
      </w:r>
      <w:r w:rsidR="00001B36">
        <w:rPr>
          <w:rFonts w:ascii="Times New Roman" w:hAnsi="Times New Roman" w:cs="Times New Roman"/>
        </w:rPr>
        <w:t>2-0</w:t>
      </w:r>
      <w:r w:rsidR="0040609B">
        <w:rPr>
          <w:rFonts w:ascii="Times New Roman" w:hAnsi="Times New Roman" w:cs="Times New Roman"/>
        </w:rPr>
        <w:t>10</w:t>
      </w:r>
    </w:p>
    <w:p w14:paraId="54D7500D" w14:textId="77777777" w:rsidR="002F3859" w:rsidRDefault="002F3859">
      <w:pPr>
        <w:pStyle w:val="a4"/>
      </w:pPr>
    </w:p>
    <w:p w14:paraId="6326D8AA" w14:textId="77777777" w:rsidR="002F3859" w:rsidRPr="0015251A" w:rsidRDefault="004F1817" w:rsidP="0015251A">
      <w:pPr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color w:val="FF0000"/>
          <w:sz w:val="36"/>
          <w:szCs w:val="36"/>
        </w:rPr>
      </w:pPr>
      <w:r w:rsidRPr="0015251A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安徽省交通建设股份有限公司</w:t>
      </w:r>
    </w:p>
    <w:p w14:paraId="1153FEE5" w14:textId="222CC7E4" w:rsidR="0021720C" w:rsidRPr="0015251A" w:rsidRDefault="00D87DFD" w:rsidP="00560CD6">
      <w:pPr>
        <w:spacing w:line="360" w:lineRule="auto"/>
        <w:jc w:val="center"/>
        <w:rPr>
          <w:rFonts w:ascii="宋体" w:eastAsia="宋体" w:hAnsi="宋体" w:cs="Times New Roman"/>
          <w:b/>
          <w:bCs/>
          <w:color w:val="FF0000"/>
          <w:sz w:val="36"/>
          <w:szCs w:val="36"/>
        </w:rPr>
      </w:pPr>
      <w:r>
        <w:rPr>
          <w:rFonts w:ascii="宋体" w:eastAsia="宋体" w:hAnsi="宋体" w:cs="Times New Roman"/>
          <w:b/>
          <w:bCs/>
          <w:color w:val="FF0000"/>
          <w:sz w:val="36"/>
          <w:szCs w:val="36"/>
        </w:rPr>
        <w:pict w14:anchorId="3F1AA10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80.7pt;margin-top:40.1pt;width:426.7pt;height:69.45pt;z-index:-251658752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" filled="f" strokeweight=".48pt">
            <v:textbox style="mso-next-textbox:#Text Box 2" inset="0,0,0,0">
              <w:txbxContent>
                <w:p w14:paraId="0E215BBE" w14:textId="77777777" w:rsidR="002F3859" w:rsidRDefault="004F1817" w:rsidP="006438B7">
                  <w:pPr>
                    <w:pStyle w:val="a4"/>
                    <w:spacing w:before="17" w:line="602" w:lineRule="exact"/>
                    <w:ind w:left="108" w:right="107" w:firstLine="479"/>
                    <w:jc w:val="center"/>
                  </w:pPr>
                  <w:r>
                    <w:rPr>
                      <w:spacing w:val="-5"/>
                    </w:rPr>
                    <w:t>本公司董事会及全体董事保证本公告内容不存在任何虚假记载、误导性陈述</w:t>
                  </w:r>
                  <w:r>
                    <w:t>或者重大遗漏，并对其内容的真实性、准确性和完整性承担个别及连带责任。</w:t>
                  </w:r>
                </w:p>
              </w:txbxContent>
            </v:textbox>
            <w10:wrap type="topAndBottom" anchorx="page"/>
          </v:shape>
        </w:pict>
      </w:r>
      <w:r w:rsidR="004F1817" w:rsidRPr="0015251A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关于完成工商登记变更并换发营业执照的公告</w:t>
      </w:r>
    </w:p>
    <w:p w14:paraId="158EB067" w14:textId="77777777" w:rsidR="001C2E8E" w:rsidRDefault="001C2E8E" w:rsidP="00984B6C">
      <w:pPr>
        <w:pStyle w:val="a4"/>
        <w:spacing w:line="480" w:lineRule="exact"/>
        <w:ind w:firstLine="476"/>
        <w:jc w:val="both"/>
      </w:pPr>
    </w:p>
    <w:p w14:paraId="37209113" w14:textId="0FBBD242" w:rsidR="002F3859" w:rsidRDefault="0015251A" w:rsidP="00F971AF">
      <w:pPr>
        <w:pStyle w:val="a4"/>
        <w:spacing w:line="360" w:lineRule="auto"/>
        <w:ind w:firstLineChars="200" w:firstLine="480"/>
        <w:jc w:val="both"/>
      </w:pPr>
      <w:r>
        <w:rPr>
          <w:rFonts w:hint="eastAsia"/>
        </w:rPr>
        <w:t>安徽省交通建设股份有限公司（以下简称“公司”）</w:t>
      </w:r>
      <w:r w:rsidR="00984B6C">
        <w:rPr>
          <w:rFonts w:hint="eastAsia"/>
        </w:rPr>
        <w:t>第二届董事会第二十二次会议</w:t>
      </w:r>
      <w:r w:rsidR="00C741E6">
        <w:rPr>
          <w:rFonts w:hint="eastAsia"/>
        </w:rPr>
        <w:t>及</w:t>
      </w:r>
      <w:r w:rsidR="00AD1212">
        <w:rPr>
          <w:rFonts w:hint="eastAsia"/>
        </w:rPr>
        <w:t>2</w:t>
      </w:r>
      <w:r w:rsidR="00AD1212">
        <w:t>022</w:t>
      </w:r>
      <w:r w:rsidR="00AD1212">
        <w:rPr>
          <w:rFonts w:hint="eastAsia"/>
        </w:rPr>
        <w:t>年第一次临时股东大会，</w:t>
      </w:r>
      <w:r w:rsidR="00984B6C">
        <w:rPr>
          <w:rFonts w:hint="eastAsia"/>
        </w:rPr>
        <w:t>审议通过了</w:t>
      </w:r>
      <w:r w:rsidR="00984B6C">
        <w:rPr>
          <w:rFonts w:ascii="Times New Roman" w:hAnsi="Times New Roman" w:cs="Times New Roman" w:hint="eastAsia"/>
          <w:spacing w:val="-6"/>
        </w:rPr>
        <w:t>《</w:t>
      </w:r>
      <w:r w:rsidR="00984B6C" w:rsidRPr="00757E85">
        <w:rPr>
          <w:rFonts w:ascii="Times New Roman" w:hAnsi="Times New Roman" w:cs="Times New Roman" w:hint="eastAsia"/>
          <w:spacing w:val="-6"/>
        </w:rPr>
        <w:t>关于变更公司</w:t>
      </w:r>
      <w:r w:rsidR="00984B6C">
        <w:rPr>
          <w:rFonts w:ascii="Times New Roman" w:hAnsi="Times New Roman" w:cs="Times New Roman" w:hint="eastAsia"/>
          <w:spacing w:val="-6"/>
        </w:rPr>
        <w:t>营业范围及修订公司章程的议案》</w:t>
      </w:r>
      <w:r w:rsidR="00984B6C">
        <w:rPr>
          <w:rFonts w:hint="eastAsia"/>
        </w:rPr>
        <w:t>。</w:t>
      </w:r>
      <w:r w:rsidR="004F1817">
        <w:rPr>
          <w:rFonts w:ascii="Times New Roman" w:hAnsi="Times New Roman" w:cs="Times New Roman" w:hint="eastAsia"/>
          <w:spacing w:val="-6"/>
        </w:rPr>
        <w:t>具</w:t>
      </w:r>
      <w:r w:rsidR="004F1817">
        <w:rPr>
          <w:rFonts w:hint="eastAsia"/>
        </w:rPr>
        <w:t>体内容详见公司</w:t>
      </w:r>
      <w:r w:rsidR="00AD1212">
        <w:rPr>
          <w:rFonts w:hint="eastAsia"/>
        </w:rPr>
        <w:t>于2</w:t>
      </w:r>
      <w:r w:rsidR="00AD1212">
        <w:t>022</w:t>
      </w:r>
      <w:r w:rsidR="00AD1212">
        <w:rPr>
          <w:rFonts w:hint="eastAsia"/>
        </w:rPr>
        <w:t>年1月8日在</w:t>
      </w:r>
      <w:r w:rsidR="004F1817">
        <w:rPr>
          <w:rFonts w:hint="eastAsia"/>
        </w:rPr>
        <w:t>上海证券交易所网站（http://www.sse.com.cn）</w:t>
      </w:r>
      <w:r w:rsidR="00AD1212">
        <w:rPr>
          <w:rFonts w:hint="eastAsia"/>
        </w:rPr>
        <w:t>披露的《安徽省交通建设股份有限公司</w:t>
      </w:r>
      <w:r w:rsidR="00AD1212" w:rsidRPr="00757E85">
        <w:rPr>
          <w:rFonts w:ascii="Times New Roman" w:hAnsi="Times New Roman" w:cs="Times New Roman" w:hint="eastAsia"/>
          <w:spacing w:val="-6"/>
        </w:rPr>
        <w:t>关于变更公司</w:t>
      </w:r>
      <w:r w:rsidR="00AD1212">
        <w:rPr>
          <w:rFonts w:ascii="Times New Roman" w:hAnsi="Times New Roman" w:cs="Times New Roman" w:hint="eastAsia"/>
          <w:spacing w:val="-6"/>
        </w:rPr>
        <w:t>营业范围及修订公司章程的公告</w:t>
      </w:r>
      <w:r w:rsidR="00AD1212">
        <w:rPr>
          <w:rFonts w:hint="eastAsia"/>
        </w:rPr>
        <w:t>》</w:t>
      </w:r>
      <w:r w:rsidR="004F1817">
        <w:rPr>
          <w:rFonts w:hint="eastAsia"/>
        </w:rPr>
        <w:t>（公告编号：20</w:t>
      </w:r>
      <w:r w:rsidR="00757E85">
        <w:t>2</w:t>
      </w:r>
      <w:r>
        <w:t>2</w:t>
      </w:r>
      <w:r w:rsidR="004F1817">
        <w:rPr>
          <w:rFonts w:hint="eastAsia"/>
        </w:rPr>
        <w:t>-0</w:t>
      </w:r>
      <w:r>
        <w:t>03</w:t>
      </w:r>
      <w:r w:rsidR="004F1817">
        <w:rPr>
          <w:rFonts w:hint="eastAsia"/>
        </w:rPr>
        <w:t xml:space="preserve">）。 </w:t>
      </w:r>
    </w:p>
    <w:p w14:paraId="776A4F2E" w14:textId="13E98326" w:rsidR="002F3859" w:rsidRPr="00984B6C" w:rsidRDefault="004F1817" w:rsidP="00F971AF">
      <w:pPr>
        <w:pStyle w:val="a4"/>
        <w:spacing w:line="360" w:lineRule="auto"/>
        <w:ind w:firstLineChars="200" w:firstLine="480"/>
        <w:jc w:val="both"/>
        <w:rPr>
          <w:rFonts w:ascii="Times New Roman" w:hAnsi="Times New Roman" w:cs="Times New Roman"/>
          <w:spacing w:val="-6"/>
        </w:rPr>
      </w:pPr>
      <w:r>
        <w:rPr>
          <w:rFonts w:hint="eastAsia"/>
        </w:rPr>
        <w:t>近日</w:t>
      </w:r>
      <w:r w:rsidR="00EE491A">
        <w:rPr>
          <w:rFonts w:hint="eastAsia"/>
        </w:rPr>
        <w:t>，公司已</w:t>
      </w:r>
      <w:r>
        <w:rPr>
          <w:rFonts w:hint="eastAsia"/>
        </w:rPr>
        <w:t>完成工商变更登记</w:t>
      </w:r>
      <w:r w:rsidR="00EE491A">
        <w:rPr>
          <w:rFonts w:hint="eastAsia"/>
        </w:rPr>
        <w:t>及备案</w:t>
      </w:r>
      <w:r>
        <w:rPr>
          <w:rFonts w:hint="eastAsia"/>
        </w:rPr>
        <w:t>手续，并取得了</w:t>
      </w:r>
      <w:r w:rsidR="00984B6C">
        <w:rPr>
          <w:rFonts w:hint="eastAsia"/>
        </w:rPr>
        <w:t>安徽省市场监督管理局</w:t>
      </w:r>
      <w:r>
        <w:rPr>
          <w:rFonts w:hint="eastAsia"/>
        </w:rPr>
        <w:t>换发</w:t>
      </w:r>
      <w:r>
        <w:rPr>
          <w:rFonts w:ascii="Times New Roman" w:hAnsi="Times New Roman" w:cs="Times New Roman" w:hint="eastAsia"/>
        </w:rPr>
        <w:t>的</w:t>
      </w:r>
      <w:r w:rsidR="00EE491A">
        <w:rPr>
          <w:rFonts w:ascii="Times New Roman" w:hAnsi="Times New Roman" w:cs="Times New Roman" w:hint="eastAsia"/>
        </w:rPr>
        <w:t>《</w:t>
      </w:r>
      <w:r>
        <w:rPr>
          <w:rFonts w:ascii="Times New Roman" w:hAnsi="Times New Roman" w:cs="Times New Roman" w:hint="eastAsia"/>
        </w:rPr>
        <w:t>营业执照</w:t>
      </w:r>
      <w:r w:rsidR="00EE491A">
        <w:rPr>
          <w:rFonts w:ascii="Times New Roman" w:hAnsi="Times New Roman" w:cs="Times New Roman" w:hint="eastAsia"/>
        </w:rPr>
        <w:t>》</w:t>
      </w:r>
      <w:r>
        <w:rPr>
          <w:rFonts w:ascii="Times New Roman" w:hAnsi="Times New Roman" w:cs="Times New Roman" w:hint="eastAsia"/>
        </w:rPr>
        <w:t>，</w:t>
      </w:r>
      <w:r w:rsidR="00EE491A">
        <w:rPr>
          <w:rFonts w:ascii="Times New Roman" w:hAnsi="Times New Roman" w:cs="Times New Roman" w:hint="eastAsia"/>
        </w:rPr>
        <w:t>变更后的登记信息</w:t>
      </w:r>
      <w:r>
        <w:rPr>
          <w:rFonts w:ascii="Times New Roman" w:hAnsi="Times New Roman" w:cs="Times New Roman" w:hint="eastAsia"/>
        </w:rPr>
        <w:t>如下：</w:t>
      </w:r>
      <w:r>
        <w:rPr>
          <w:rFonts w:ascii="Times New Roman" w:hAnsi="Times New Roman" w:cs="Times New Roman" w:hint="eastAsia"/>
        </w:rPr>
        <w:t xml:space="preserve"> </w:t>
      </w:r>
    </w:p>
    <w:p w14:paraId="51A42180" w14:textId="77777777" w:rsidR="008A1F64" w:rsidRDefault="008A1F64" w:rsidP="00F971AF">
      <w:pPr>
        <w:pStyle w:val="a4"/>
        <w:spacing w:line="360" w:lineRule="auto"/>
        <w:ind w:firstLineChars="200" w:firstLine="480"/>
        <w:jc w:val="both"/>
      </w:pPr>
      <w:r>
        <w:rPr>
          <w:rFonts w:hint="eastAsia"/>
        </w:rPr>
        <w:t xml:space="preserve">名称：安徽省交通建设股份有限公司 </w:t>
      </w:r>
    </w:p>
    <w:p w14:paraId="446C95BE" w14:textId="69A4112B" w:rsidR="002F3859" w:rsidRDefault="004F1817" w:rsidP="00F971AF">
      <w:pPr>
        <w:pStyle w:val="a4"/>
        <w:spacing w:line="360" w:lineRule="auto"/>
        <w:ind w:firstLineChars="200" w:firstLine="480"/>
        <w:jc w:val="both"/>
      </w:pPr>
      <w:r>
        <w:rPr>
          <w:rFonts w:hint="eastAsia"/>
        </w:rPr>
        <w:t xml:space="preserve">统一社会信用代码：913400001489533507 </w:t>
      </w:r>
    </w:p>
    <w:p w14:paraId="26E15684" w14:textId="77777777" w:rsidR="002F3859" w:rsidRDefault="004F1817" w:rsidP="00F971AF">
      <w:pPr>
        <w:pStyle w:val="a4"/>
        <w:spacing w:line="360" w:lineRule="auto"/>
        <w:ind w:firstLineChars="200" w:firstLine="480"/>
        <w:jc w:val="both"/>
      </w:pPr>
      <w:r>
        <w:rPr>
          <w:rFonts w:hint="eastAsia"/>
        </w:rPr>
        <w:t xml:space="preserve">类型：其他股份有限公司（上市） </w:t>
      </w:r>
    </w:p>
    <w:p w14:paraId="2DC0C113" w14:textId="77777777" w:rsidR="002F3859" w:rsidRDefault="004F1817" w:rsidP="00F971AF">
      <w:pPr>
        <w:pStyle w:val="a4"/>
        <w:spacing w:line="360" w:lineRule="auto"/>
        <w:ind w:firstLineChars="200" w:firstLine="480"/>
        <w:jc w:val="both"/>
      </w:pPr>
      <w:r>
        <w:rPr>
          <w:rFonts w:hint="eastAsia"/>
        </w:rPr>
        <w:t>住所：安徽省合肥市庐阳区濉溪路310号</w:t>
      </w:r>
    </w:p>
    <w:p w14:paraId="56BBB571" w14:textId="5541DAC2" w:rsidR="002F3859" w:rsidRDefault="004F1817" w:rsidP="00F971AF">
      <w:pPr>
        <w:pStyle w:val="a4"/>
        <w:spacing w:line="360" w:lineRule="auto"/>
        <w:ind w:firstLineChars="200" w:firstLine="480"/>
        <w:jc w:val="both"/>
      </w:pPr>
      <w:r>
        <w:rPr>
          <w:rFonts w:hint="eastAsia"/>
        </w:rPr>
        <w:t>法定代表人：</w:t>
      </w:r>
      <w:r w:rsidR="00757E85">
        <w:rPr>
          <w:rFonts w:hint="eastAsia"/>
        </w:rPr>
        <w:t>吴小辉</w:t>
      </w:r>
    </w:p>
    <w:p w14:paraId="7A2C8B16" w14:textId="4AF99AB3" w:rsidR="002F3859" w:rsidRDefault="004F1817" w:rsidP="00F971AF">
      <w:pPr>
        <w:pStyle w:val="a4"/>
        <w:spacing w:line="360" w:lineRule="auto"/>
        <w:ind w:firstLineChars="200" w:firstLine="480"/>
        <w:jc w:val="both"/>
      </w:pPr>
      <w:r>
        <w:rPr>
          <w:rFonts w:hint="eastAsia"/>
        </w:rPr>
        <w:t>注册资本：</w:t>
      </w:r>
      <w:proofErr w:type="gramStart"/>
      <w:r w:rsidR="002F3518">
        <w:rPr>
          <w:rFonts w:hint="eastAsia"/>
        </w:rPr>
        <w:t>陆</w:t>
      </w:r>
      <w:r>
        <w:rPr>
          <w:rFonts w:hint="eastAsia"/>
        </w:rPr>
        <w:t>亿</w:t>
      </w:r>
      <w:r w:rsidR="002F3518">
        <w:rPr>
          <w:rFonts w:hint="eastAsia"/>
        </w:rPr>
        <w:t>壹</w:t>
      </w:r>
      <w:r>
        <w:rPr>
          <w:rFonts w:hint="eastAsia"/>
        </w:rPr>
        <w:t>仟</w:t>
      </w:r>
      <w:r w:rsidR="002F3518">
        <w:rPr>
          <w:rFonts w:hint="eastAsia"/>
        </w:rPr>
        <w:t>捌</w:t>
      </w:r>
      <w:r>
        <w:rPr>
          <w:rFonts w:hint="eastAsia"/>
        </w:rPr>
        <w:t>佰</w:t>
      </w:r>
      <w:r w:rsidR="002F3518">
        <w:rPr>
          <w:rFonts w:hint="eastAsia"/>
        </w:rPr>
        <w:t>玖拾贰</w:t>
      </w:r>
      <w:r>
        <w:rPr>
          <w:rFonts w:hint="eastAsia"/>
        </w:rPr>
        <w:t>万</w:t>
      </w:r>
      <w:r w:rsidR="002F3518">
        <w:rPr>
          <w:rFonts w:hint="eastAsia"/>
        </w:rPr>
        <w:t>肆仟贰佰叁拾伍</w:t>
      </w:r>
      <w:proofErr w:type="gramEnd"/>
      <w:r>
        <w:rPr>
          <w:rFonts w:hint="eastAsia"/>
        </w:rPr>
        <w:t>圆整</w:t>
      </w:r>
    </w:p>
    <w:p w14:paraId="19E0BF6F" w14:textId="77777777" w:rsidR="002F3859" w:rsidRDefault="004F1817" w:rsidP="00F971AF">
      <w:pPr>
        <w:pStyle w:val="a4"/>
        <w:spacing w:line="360" w:lineRule="auto"/>
        <w:ind w:firstLineChars="200" w:firstLine="480"/>
        <w:jc w:val="both"/>
      </w:pPr>
      <w:r>
        <w:rPr>
          <w:rFonts w:hint="eastAsia"/>
        </w:rPr>
        <w:t xml:space="preserve">成立日期：1993年02月23日 </w:t>
      </w:r>
    </w:p>
    <w:p w14:paraId="5E1CC34A" w14:textId="77777777" w:rsidR="002F3859" w:rsidRDefault="004F1817" w:rsidP="00F971AF">
      <w:pPr>
        <w:pStyle w:val="a4"/>
        <w:spacing w:line="360" w:lineRule="auto"/>
        <w:ind w:firstLineChars="200" w:firstLine="480"/>
        <w:jc w:val="both"/>
      </w:pPr>
      <w:r>
        <w:rPr>
          <w:rFonts w:hint="eastAsia"/>
        </w:rPr>
        <w:t>营业期限：</w:t>
      </w:r>
      <w:r>
        <w:rPr>
          <w:rFonts w:hint="eastAsia"/>
          <w:lang w:val="en-US"/>
        </w:rPr>
        <w:t>/</w:t>
      </w:r>
      <w:r>
        <w:rPr>
          <w:rFonts w:hint="eastAsia"/>
        </w:rPr>
        <w:t>长期</w:t>
      </w:r>
    </w:p>
    <w:p w14:paraId="01781736" w14:textId="77777777" w:rsidR="00C741E6" w:rsidRDefault="004F1817" w:rsidP="00F971AF">
      <w:pPr>
        <w:pStyle w:val="a4"/>
        <w:spacing w:line="360" w:lineRule="auto"/>
        <w:ind w:firstLineChars="200" w:firstLine="480"/>
        <w:jc w:val="both"/>
      </w:pPr>
      <w:r>
        <w:rPr>
          <w:rFonts w:hint="eastAsia"/>
        </w:rPr>
        <w:t>经营范围：</w:t>
      </w:r>
      <w:r w:rsidR="00984B6C">
        <w:rPr>
          <w:rFonts w:hint="eastAsia"/>
        </w:rPr>
        <w:t>许可项目：</w:t>
      </w:r>
      <w:r w:rsidR="00984B6C" w:rsidRPr="00984B6C">
        <w:rPr>
          <w:rFonts w:hint="eastAsia"/>
        </w:rPr>
        <w:t>建设工程施工；建设工程设计；公路管理与养护；路基路面养护作业；房屋建筑和市政基础设施项目工程总承包；建筑用钢筋产品生产；建筑劳务分包；施工专业作业。（依法须经批准的项目，经相关部门批准后方可开展经营活动）</w:t>
      </w:r>
      <w:r w:rsidRPr="00984B6C">
        <w:rPr>
          <w:rFonts w:hint="eastAsia"/>
        </w:rPr>
        <w:t xml:space="preserve"> </w:t>
      </w:r>
    </w:p>
    <w:p w14:paraId="4892E0FE" w14:textId="337DF04A" w:rsidR="00984B6C" w:rsidRPr="00984B6C" w:rsidRDefault="00984B6C" w:rsidP="00F971AF">
      <w:pPr>
        <w:pStyle w:val="a4"/>
        <w:spacing w:line="360" w:lineRule="auto"/>
        <w:ind w:firstLineChars="200" w:firstLine="480"/>
        <w:jc w:val="both"/>
      </w:pPr>
      <w:r w:rsidRPr="00984B6C">
        <w:rPr>
          <w:rFonts w:hint="eastAsia"/>
        </w:rPr>
        <w:t>一般项目：建筑工程机械与设备租赁；非居住房地产租赁；土石方工程施工；建筑材料销售；建筑用钢筋产品销售；</w:t>
      </w:r>
      <w:proofErr w:type="gramStart"/>
      <w:r w:rsidRPr="00984B6C">
        <w:rPr>
          <w:rFonts w:hint="eastAsia"/>
        </w:rPr>
        <w:t>砼</w:t>
      </w:r>
      <w:proofErr w:type="gramEnd"/>
      <w:r w:rsidRPr="00984B6C">
        <w:rPr>
          <w:rFonts w:hint="eastAsia"/>
        </w:rPr>
        <w:t>结构构件制造；</w:t>
      </w:r>
      <w:proofErr w:type="gramStart"/>
      <w:r w:rsidRPr="00984B6C">
        <w:rPr>
          <w:rFonts w:hint="eastAsia"/>
        </w:rPr>
        <w:t>砼</w:t>
      </w:r>
      <w:proofErr w:type="gramEnd"/>
      <w:r w:rsidRPr="00984B6C">
        <w:rPr>
          <w:rFonts w:hint="eastAsia"/>
        </w:rPr>
        <w:t>结构构件销售；工程</w:t>
      </w:r>
      <w:r w:rsidRPr="00984B6C">
        <w:rPr>
          <w:rFonts w:hint="eastAsia"/>
        </w:rPr>
        <w:lastRenderedPageBreak/>
        <w:t>管理服务；工程技术服务（规划管理、勘察、设计、监理除外）；水污染治理；水环境污染防治服务；生态恢复及生态保护服务。（</w:t>
      </w:r>
      <w:r w:rsidR="00CC12D2">
        <w:rPr>
          <w:rFonts w:hint="eastAsia"/>
        </w:rPr>
        <w:t>除许可业务外，可自主依法经营法律法规非禁止或限制的项目</w:t>
      </w:r>
      <w:r w:rsidRPr="00984B6C">
        <w:rPr>
          <w:rFonts w:hint="eastAsia"/>
        </w:rPr>
        <w:t>）</w:t>
      </w:r>
    </w:p>
    <w:p w14:paraId="7F674B03" w14:textId="77777777" w:rsidR="00C741E6" w:rsidRDefault="00C741E6" w:rsidP="00F971AF">
      <w:pPr>
        <w:pStyle w:val="a4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14:paraId="1F45E787" w14:textId="771F1B4D" w:rsidR="002F3859" w:rsidRDefault="004F1817" w:rsidP="00F971AF">
      <w:pPr>
        <w:pStyle w:val="a4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特此公告。</w:t>
      </w:r>
      <w:r>
        <w:rPr>
          <w:rFonts w:ascii="Times New Roman" w:hAnsi="Times New Roman" w:cs="Times New Roman" w:hint="eastAsia"/>
        </w:rPr>
        <w:t xml:space="preserve"> </w:t>
      </w:r>
    </w:p>
    <w:p w14:paraId="57CFDBFD" w14:textId="77777777" w:rsidR="002F3859" w:rsidRDefault="002F3859">
      <w:pPr>
        <w:pStyle w:val="a4"/>
        <w:spacing w:line="360" w:lineRule="auto"/>
        <w:ind w:firstLine="476"/>
        <w:jc w:val="both"/>
      </w:pPr>
    </w:p>
    <w:p w14:paraId="5C3770B8" w14:textId="7A7B8BB7" w:rsidR="002F3859" w:rsidRDefault="002F3859">
      <w:pPr>
        <w:pStyle w:val="a4"/>
        <w:spacing w:line="360" w:lineRule="auto"/>
        <w:ind w:firstLine="476"/>
        <w:jc w:val="both"/>
      </w:pPr>
    </w:p>
    <w:p w14:paraId="55EC2DB1" w14:textId="77777777" w:rsidR="002F3859" w:rsidRDefault="002F3859">
      <w:pPr>
        <w:pStyle w:val="a4"/>
        <w:spacing w:line="360" w:lineRule="auto"/>
        <w:ind w:firstLine="476"/>
        <w:jc w:val="both"/>
      </w:pPr>
    </w:p>
    <w:p w14:paraId="60A1B9E3" w14:textId="77777777" w:rsidR="002F3859" w:rsidRDefault="004F181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安徽省交通建设股份有限公司董事会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652A75" w14:textId="3567E789" w:rsidR="002F3859" w:rsidRDefault="004F1817">
      <w:pPr>
        <w:pStyle w:val="a4"/>
        <w:spacing w:line="360" w:lineRule="auto"/>
        <w:ind w:firstLine="476"/>
        <w:jc w:val="right"/>
      </w:pPr>
      <w:r>
        <w:rPr>
          <w:rFonts w:ascii="Times New Roman" w:hAnsi="Times New Roman" w:cs="Times New Roman"/>
          <w:kern w:val="2"/>
          <w:lang w:val="en-US" w:bidi="ar-SA"/>
        </w:rPr>
        <w:t xml:space="preserve">  20</w:t>
      </w:r>
      <w:r w:rsidR="002F3518">
        <w:rPr>
          <w:rFonts w:ascii="Times New Roman" w:hAnsi="Times New Roman" w:cs="Times New Roman"/>
          <w:kern w:val="2"/>
          <w:lang w:val="en-US" w:bidi="ar-SA"/>
        </w:rPr>
        <w:t>2</w:t>
      </w:r>
      <w:r w:rsidR="00CC12D2">
        <w:rPr>
          <w:rFonts w:ascii="Times New Roman" w:hAnsi="Times New Roman" w:cs="Times New Roman"/>
          <w:kern w:val="2"/>
          <w:lang w:val="en-US" w:bidi="ar-SA"/>
        </w:rPr>
        <w:t>2</w:t>
      </w:r>
      <w:r>
        <w:rPr>
          <w:rFonts w:ascii="Times New Roman" w:hAnsi="Times New Roman" w:cs="Times New Roman"/>
          <w:kern w:val="2"/>
          <w:lang w:val="en-US" w:bidi="ar-SA"/>
        </w:rPr>
        <w:t>年</w:t>
      </w:r>
      <w:r w:rsidR="00CC12D2">
        <w:rPr>
          <w:rFonts w:ascii="Times New Roman" w:hAnsi="Times New Roman" w:cs="Times New Roman"/>
          <w:kern w:val="2"/>
          <w:lang w:val="en-US" w:bidi="ar-SA"/>
        </w:rPr>
        <w:t>2</w:t>
      </w:r>
      <w:r>
        <w:rPr>
          <w:rFonts w:ascii="Times New Roman" w:hAnsi="Times New Roman" w:cs="Times New Roman"/>
          <w:kern w:val="2"/>
          <w:lang w:val="en-US" w:bidi="ar-SA"/>
        </w:rPr>
        <w:t>月</w:t>
      </w:r>
      <w:r>
        <w:rPr>
          <w:rFonts w:ascii="Times New Roman" w:hAnsi="Times New Roman" w:cs="Times New Roman" w:hint="eastAsia"/>
          <w:kern w:val="2"/>
          <w:lang w:val="en-US" w:bidi="ar-SA"/>
        </w:rPr>
        <w:t>2</w:t>
      </w:r>
      <w:r w:rsidR="00CC12D2">
        <w:rPr>
          <w:rFonts w:ascii="Times New Roman" w:hAnsi="Times New Roman" w:cs="Times New Roman"/>
          <w:kern w:val="2"/>
          <w:lang w:val="en-US" w:bidi="ar-SA"/>
        </w:rPr>
        <w:t>4</w:t>
      </w:r>
      <w:r>
        <w:rPr>
          <w:rFonts w:ascii="Times New Roman" w:hAnsi="Times New Roman" w:cs="Times New Roman" w:hint="eastAsia"/>
          <w:kern w:val="2"/>
          <w:lang w:val="en-US" w:bidi="ar-SA"/>
        </w:rPr>
        <w:t>日</w:t>
      </w:r>
    </w:p>
    <w:sectPr w:rsidR="002F3859" w:rsidSect="002F3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4FE81" w14:textId="77777777" w:rsidR="00D87DFD" w:rsidRDefault="00D87DFD" w:rsidP="000D1020">
      <w:r>
        <w:separator/>
      </w:r>
    </w:p>
  </w:endnote>
  <w:endnote w:type="continuationSeparator" w:id="0">
    <w:p w14:paraId="6B96BE82" w14:textId="77777777" w:rsidR="00D87DFD" w:rsidRDefault="00D87DFD" w:rsidP="000D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7F6E5" w14:textId="77777777" w:rsidR="00D87DFD" w:rsidRDefault="00D87DFD" w:rsidP="000D1020">
      <w:r>
        <w:separator/>
      </w:r>
    </w:p>
  </w:footnote>
  <w:footnote w:type="continuationSeparator" w:id="0">
    <w:p w14:paraId="12BE8D59" w14:textId="77777777" w:rsidR="00D87DFD" w:rsidRDefault="00D87DFD" w:rsidP="000D1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F11"/>
    <w:rsid w:val="00001B36"/>
    <w:rsid w:val="00003959"/>
    <w:rsid w:val="000359EF"/>
    <w:rsid w:val="00044CBF"/>
    <w:rsid w:val="0005493F"/>
    <w:rsid w:val="00094CF7"/>
    <w:rsid w:val="000B4266"/>
    <w:rsid w:val="000D1020"/>
    <w:rsid w:val="000D5B36"/>
    <w:rsid w:val="000E1442"/>
    <w:rsid w:val="001201BD"/>
    <w:rsid w:val="001255F8"/>
    <w:rsid w:val="0015251A"/>
    <w:rsid w:val="00182BBF"/>
    <w:rsid w:val="001875DD"/>
    <w:rsid w:val="001A0767"/>
    <w:rsid w:val="001A167B"/>
    <w:rsid w:val="001C2E8E"/>
    <w:rsid w:val="00215B46"/>
    <w:rsid w:val="0021720C"/>
    <w:rsid w:val="00230F5C"/>
    <w:rsid w:val="002A3EA4"/>
    <w:rsid w:val="002E16AD"/>
    <w:rsid w:val="002E3237"/>
    <w:rsid w:val="002F3518"/>
    <w:rsid w:val="002F3859"/>
    <w:rsid w:val="002F48B1"/>
    <w:rsid w:val="0030128D"/>
    <w:rsid w:val="00311FA7"/>
    <w:rsid w:val="0033386D"/>
    <w:rsid w:val="00353729"/>
    <w:rsid w:val="003830AE"/>
    <w:rsid w:val="0038530C"/>
    <w:rsid w:val="003937C3"/>
    <w:rsid w:val="003C0341"/>
    <w:rsid w:val="003C2475"/>
    <w:rsid w:val="003D3A22"/>
    <w:rsid w:val="003D7D4D"/>
    <w:rsid w:val="0040609B"/>
    <w:rsid w:val="004141DD"/>
    <w:rsid w:val="00432169"/>
    <w:rsid w:val="004523EB"/>
    <w:rsid w:val="004675C7"/>
    <w:rsid w:val="004A7B40"/>
    <w:rsid w:val="004C4229"/>
    <w:rsid w:val="004F1817"/>
    <w:rsid w:val="00526FA5"/>
    <w:rsid w:val="005420AE"/>
    <w:rsid w:val="00560CD6"/>
    <w:rsid w:val="005657D3"/>
    <w:rsid w:val="00572A3C"/>
    <w:rsid w:val="00591084"/>
    <w:rsid w:val="00591F25"/>
    <w:rsid w:val="005B5013"/>
    <w:rsid w:val="005C00D4"/>
    <w:rsid w:val="005C1429"/>
    <w:rsid w:val="005C4EFB"/>
    <w:rsid w:val="005D11E2"/>
    <w:rsid w:val="005D1A65"/>
    <w:rsid w:val="005E3E9D"/>
    <w:rsid w:val="00612049"/>
    <w:rsid w:val="00616358"/>
    <w:rsid w:val="00617088"/>
    <w:rsid w:val="00640301"/>
    <w:rsid w:val="006438B7"/>
    <w:rsid w:val="006519CF"/>
    <w:rsid w:val="00665574"/>
    <w:rsid w:val="006707B1"/>
    <w:rsid w:val="00691B62"/>
    <w:rsid w:val="006B4414"/>
    <w:rsid w:val="006B5FA6"/>
    <w:rsid w:val="006E05E2"/>
    <w:rsid w:val="006E1690"/>
    <w:rsid w:val="00711800"/>
    <w:rsid w:val="007146DC"/>
    <w:rsid w:val="0071779F"/>
    <w:rsid w:val="007177B6"/>
    <w:rsid w:val="007246C8"/>
    <w:rsid w:val="00724D41"/>
    <w:rsid w:val="00732B61"/>
    <w:rsid w:val="007341B8"/>
    <w:rsid w:val="00736FF2"/>
    <w:rsid w:val="00757E85"/>
    <w:rsid w:val="007733D9"/>
    <w:rsid w:val="007A4DF4"/>
    <w:rsid w:val="007C06F2"/>
    <w:rsid w:val="007C4530"/>
    <w:rsid w:val="007D4757"/>
    <w:rsid w:val="007E36B3"/>
    <w:rsid w:val="007E3771"/>
    <w:rsid w:val="00804D93"/>
    <w:rsid w:val="0080507D"/>
    <w:rsid w:val="00833D7A"/>
    <w:rsid w:val="00850BC2"/>
    <w:rsid w:val="008711ED"/>
    <w:rsid w:val="00892230"/>
    <w:rsid w:val="00896100"/>
    <w:rsid w:val="008A0985"/>
    <w:rsid w:val="008A1F64"/>
    <w:rsid w:val="008A2B4B"/>
    <w:rsid w:val="008F3290"/>
    <w:rsid w:val="008F75F3"/>
    <w:rsid w:val="00902CE8"/>
    <w:rsid w:val="00922EE2"/>
    <w:rsid w:val="009300D8"/>
    <w:rsid w:val="00930992"/>
    <w:rsid w:val="009461EC"/>
    <w:rsid w:val="00984B6C"/>
    <w:rsid w:val="00987053"/>
    <w:rsid w:val="009A6709"/>
    <w:rsid w:val="009B0B58"/>
    <w:rsid w:val="009E5361"/>
    <w:rsid w:val="009E7573"/>
    <w:rsid w:val="009F166B"/>
    <w:rsid w:val="00A13497"/>
    <w:rsid w:val="00A226A6"/>
    <w:rsid w:val="00A301D7"/>
    <w:rsid w:val="00A3738A"/>
    <w:rsid w:val="00A45445"/>
    <w:rsid w:val="00A9796C"/>
    <w:rsid w:val="00AA66CD"/>
    <w:rsid w:val="00AA7B92"/>
    <w:rsid w:val="00AB2F35"/>
    <w:rsid w:val="00AB2FC6"/>
    <w:rsid w:val="00AB36D0"/>
    <w:rsid w:val="00AB63A9"/>
    <w:rsid w:val="00AC351A"/>
    <w:rsid w:val="00AC5868"/>
    <w:rsid w:val="00AD1212"/>
    <w:rsid w:val="00AF10A4"/>
    <w:rsid w:val="00AF7F46"/>
    <w:rsid w:val="00B256AA"/>
    <w:rsid w:val="00B2572E"/>
    <w:rsid w:val="00B27EDD"/>
    <w:rsid w:val="00B412F3"/>
    <w:rsid w:val="00B44030"/>
    <w:rsid w:val="00B53AEE"/>
    <w:rsid w:val="00B64F62"/>
    <w:rsid w:val="00B842A4"/>
    <w:rsid w:val="00B86C4E"/>
    <w:rsid w:val="00BB6F49"/>
    <w:rsid w:val="00BC23B8"/>
    <w:rsid w:val="00BC71BD"/>
    <w:rsid w:val="00BD27BC"/>
    <w:rsid w:val="00C11620"/>
    <w:rsid w:val="00C17690"/>
    <w:rsid w:val="00C17D07"/>
    <w:rsid w:val="00C33318"/>
    <w:rsid w:val="00C62873"/>
    <w:rsid w:val="00C6611C"/>
    <w:rsid w:val="00C73809"/>
    <w:rsid w:val="00C73CDC"/>
    <w:rsid w:val="00C741E6"/>
    <w:rsid w:val="00CB2716"/>
    <w:rsid w:val="00CC12D2"/>
    <w:rsid w:val="00CD6AD0"/>
    <w:rsid w:val="00CE01AD"/>
    <w:rsid w:val="00CE1781"/>
    <w:rsid w:val="00CE5F90"/>
    <w:rsid w:val="00D03ACD"/>
    <w:rsid w:val="00D040B4"/>
    <w:rsid w:val="00D236CE"/>
    <w:rsid w:val="00D3032D"/>
    <w:rsid w:val="00D63B4D"/>
    <w:rsid w:val="00D87DFD"/>
    <w:rsid w:val="00E11C41"/>
    <w:rsid w:val="00E2686C"/>
    <w:rsid w:val="00E533F6"/>
    <w:rsid w:val="00E56121"/>
    <w:rsid w:val="00E62452"/>
    <w:rsid w:val="00E67668"/>
    <w:rsid w:val="00EA56BB"/>
    <w:rsid w:val="00EE491A"/>
    <w:rsid w:val="00EE5B41"/>
    <w:rsid w:val="00F228A1"/>
    <w:rsid w:val="00F23C6A"/>
    <w:rsid w:val="00F2676A"/>
    <w:rsid w:val="00F26F11"/>
    <w:rsid w:val="00F44152"/>
    <w:rsid w:val="00F928CF"/>
    <w:rsid w:val="00F971AF"/>
    <w:rsid w:val="00FA132C"/>
    <w:rsid w:val="00FB6399"/>
    <w:rsid w:val="00FC41A7"/>
    <w:rsid w:val="00FD3007"/>
    <w:rsid w:val="00FE4519"/>
    <w:rsid w:val="00FF361C"/>
    <w:rsid w:val="14BD1869"/>
    <w:rsid w:val="2D243205"/>
    <w:rsid w:val="2DD02D6D"/>
    <w:rsid w:val="7596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5A13B14D"/>
  <w15:docId w15:val="{E8653E2B-2882-44E2-B735-1B1F8565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85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2F3859"/>
    <w:pPr>
      <w:jc w:val="left"/>
    </w:pPr>
  </w:style>
  <w:style w:type="paragraph" w:styleId="a4">
    <w:name w:val="Body Text"/>
    <w:basedOn w:val="a"/>
    <w:link w:val="a5"/>
    <w:uiPriority w:val="1"/>
    <w:qFormat/>
    <w:rsid w:val="002F3859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6">
    <w:name w:val="footer"/>
    <w:basedOn w:val="a"/>
    <w:link w:val="a7"/>
    <w:uiPriority w:val="99"/>
    <w:unhideWhenUsed/>
    <w:qFormat/>
    <w:rsid w:val="002F38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F38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正文文本 字符"/>
    <w:basedOn w:val="a0"/>
    <w:link w:val="a4"/>
    <w:uiPriority w:val="1"/>
    <w:qFormat/>
    <w:rsid w:val="002F3859"/>
    <w:rPr>
      <w:rFonts w:ascii="宋体" w:eastAsia="宋体" w:hAnsi="宋体" w:cs="宋体"/>
      <w:kern w:val="0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2F3859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页眉 字符"/>
    <w:basedOn w:val="a0"/>
    <w:link w:val="a8"/>
    <w:uiPriority w:val="99"/>
    <w:qFormat/>
    <w:rsid w:val="002F3859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F3859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F3859"/>
    <w:rPr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D1020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D102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林 玲</cp:lastModifiedBy>
  <cp:revision>30</cp:revision>
  <dcterms:created xsi:type="dcterms:W3CDTF">2019-11-21T14:35:00Z</dcterms:created>
  <dcterms:modified xsi:type="dcterms:W3CDTF">2022-02-23T06:50:00Z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