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36F7" w14:textId="32779864" w:rsidR="00717A84" w:rsidRPr="00E678CF" w:rsidRDefault="00717A84" w:rsidP="00E678CF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bCs/>
          <w:sz w:val="24"/>
          <w:szCs w:val="28"/>
        </w:rPr>
      </w:pPr>
      <w:r w:rsidRPr="00C5296D">
        <w:rPr>
          <w:rFonts w:asciiTheme="minorEastAsia" w:hAnsiTheme="minorEastAsia" w:hint="eastAsia"/>
          <w:bCs/>
          <w:sz w:val="24"/>
          <w:szCs w:val="28"/>
        </w:rPr>
        <w:t>证券代码：</w:t>
      </w:r>
      <w:r w:rsidRPr="00C5296D">
        <w:rPr>
          <w:rFonts w:asciiTheme="minorEastAsia" w:hAnsiTheme="minorEastAsia"/>
          <w:bCs/>
          <w:sz w:val="24"/>
          <w:szCs w:val="28"/>
        </w:rPr>
        <w:t>603815</w:t>
      </w:r>
      <w:r w:rsidRPr="00C5296D">
        <w:rPr>
          <w:rFonts w:asciiTheme="minorEastAsia" w:hAnsiTheme="minorEastAsia" w:hint="eastAsia"/>
          <w:bCs/>
          <w:sz w:val="24"/>
          <w:szCs w:val="28"/>
        </w:rPr>
        <w:t xml:space="preserve">     证券简称：</w:t>
      </w:r>
      <w:proofErr w:type="gramStart"/>
      <w:r w:rsidRPr="00C5296D">
        <w:rPr>
          <w:rFonts w:asciiTheme="minorEastAsia" w:hAnsiTheme="minorEastAsia" w:hint="eastAsia"/>
          <w:bCs/>
          <w:sz w:val="24"/>
          <w:szCs w:val="28"/>
        </w:rPr>
        <w:t>交建股份</w:t>
      </w:r>
      <w:proofErr w:type="gramEnd"/>
      <w:r w:rsidRPr="00C5296D">
        <w:rPr>
          <w:rFonts w:asciiTheme="minorEastAsia" w:hAnsiTheme="minorEastAsia" w:hint="eastAsia"/>
          <w:bCs/>
          <w:sz w:val="24"/>
          <w:szCs w:val="28"/>
        </w:rPr>
        <w:t xml:space="preserve">      公告编号：</w:t>
      </w:r>
      <w:r w:rsidRPr="00C5296D">
        <w:rPr>
          <w:rFonts w:asciiTheme="minorEastAsia" w:hAnsiTheme="minorEastAsia"/>
          <w:bCs/>
          <w:sz w:val="24"/>
          <w:szCs w:val="28"/>
        </w:rPr>
        <w:t>2021-0</w:t>
      </w:r>
      <w:r w:rsidR="00787833">
        <w:rPr>
          <w:rFonts w:asciiTheme="minorEastAsia" w:hAnsiTheme="minorEastAsia"/>
          <w:bCs/>
          <w:sz w:val="24"/>
          <w:szCs w:val="28"/>
        </w:rPr>
        <w:t>6</w:t>
      </w:r>
      <w:r w:rsidR="000D325A">
        <w:rPr>
          <w:rFonts w:asciiTheme="minorEastAsia" w:hAnsiTheme="minorEastAsia"/>
          <w:bCs/>
          <w:sz w:val="24"/>
          <w:szCs w:val="28"/>
        </w:rPr>
        <w:t>0</w:t>
      </w:r>
    </w:p>
    <w:p w14:paraId="75216EFB" w14:textId="77777777" w:rsidR="00A51E56" w:rsidRPr="000D325A" w:rsidRDefault="00A51E56" w:rsidP="00E678CF">
      <w:pPr>
        <w:adjustRightInd w:val="0"/>
        <w:snapToGrid w:val="0"/>
        <w:spacing w:before="100" w:beforeAutospacing="1" w:line="360" w:lineRule="auto"/>
        <w:ind w:firstLineChars="200" w:firstLine="723"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0D325A">
        <w:rPr>
          <w:rFonts w:asciiTheme="minorEastAsia" w:hAnsiTheme="minorEastAsia" w:hint="eastAsia"/>
          <w:b/>
          <w:bCs/>
          <w:sz w:val="36"/>
          <w:szCs w:val="36"/>
        </w:rPr>
        <w:t>安徽省交通建设股份有限公司关于</w:t>
      </w:r>
    </w:p>
    <w:p w14:paraId="1EAB7771" w14:textId="5B993823" w:rsidR="00717A84" w:rsidRPr="000D325A" w:rsidRDefault="00A51E56" w:rsidP="00717A84">
      <w:pPr>
        <w:adjustRightInd w:val="0"/>
        <w:snapToGrid w:val="0"/>
        <w:spacing w:line="360" w:lineRule="auto"/>
        <w:ind w:firstLineChars="200" w:firstLine="723"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0D325A">
        <w:rPr>
          <w:rFonts w:asciiTheme="minorEastAsia" w:hAnsiTheme="minorEastAsia" w:hint="eastAsia"/>
          <w:b/>
          <w:bCs/>
          <w:sz w:val="36"/>
          <w:szCs w:val="36"/>
        </w:rPr>
        <w:t>上海证券交易所问询函回复的</w:t>
      </w:r>
      <w:r w:rsidR="003D3F03">
        <w:rPr>
          <w:rFonts w:asciiTheme="minorEastAsia" w:hAnsiTheme="minorEastAsia" w:hint="eastAsia"/>
          <w:b/>
          <w:bCs/>
          <w:sz w:val="36"/>
          <w:szCs w:val="36"/>
        </w:rPr>
        <w:t>更正</w:t>
      </w:r>
      <w:r w:rsidRPr="000D325A">
        <w:rPr>
          <w:rFonts w:asciiTheme="minorEastAsia" w:hAnsiTheme="minorEastAsia" w:hint="eastAsia"/>
          <w:b/>
          <w:bCs/>
          <w:sz w:val="36"/>
          <w:szCs w:val="36"/>
        </w:rPr>
        <w:t>公告</w:t>
      </w:r>
    </w:p>
    <w:p w14:paraId="3311DF07" w14:textId="77777777" w:rsidR="00717A84" w:rsidRPr="00C5296D" w:rsidRDefault="00717A84" w:rsidP="00717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480"/>
        <w:rPr>
          <w:rFonts w:ascii="宋体" w:hAnsi="宋体"/>
          <w:color w:val="000000"/>
          <w:sz w:val="24"/>
        </w:rPr>
      </w:pPr>
      <w:r w:rsidRPr="00C5296D"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2E08BD9C" w14:textId="4B7963A5" w:rsidR="00BF2923" w:rsidRDefault="00787833" w:rsidP="00AF41CA">
      <w:pPr>
        <w:adjustRightInd w:val="0"/>
        <w:snapToGrid w:val="0"/>
        <w:spacing w:before="100" w:beforeAutospacing="1" w:line="480" w:lineRule="exact"/>
        <w:ind w:firstLineChars="200" w:firstLine="48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>安徽省交通建设股份有限公司</w:t>
      </w:r>
      <w:r w:rsidR="000D325A" w:rsidRPr="000D325A">
        <w:rPr>
          <w:rFonts w:ascii="Times New Roman" w:hAnsiTheme="minorEastAsia" w:cs="Times New Roman" w:hint="eastAsia"/>
          <w:bCs/>
          <w:sz w:val="24"/>
          <w:szCs w:val="24"/>
        </w:rPr>
        <w:t>于</w:t>
      </w:r>
      <w:r w:rsidR="000D325A" w:rsidRPr="000D325A">
        <w:rPr>
          <w:rFonts w:ascii="Times New Roman" w:hAnsiTheme="minorEastAsia" w:cs="Times New Roman" w:hint="eastAsia"/>
          <w:bCs/>
          <w:sz w:val="24"/>
          <w:szCs w:val="24"/>
        </w:rPr>
        <w:t>2021</w:t>
      </w:r>
      <w:r w:rsidR="000D325A" w:rsidRPr="000D325A">
        <w:rPr>
          <w:rFonts w:ascii="Times New Roman" w:hAnsiTheme="minorEastAsia" w:cs="Times New Roman" w:hint="eastAsia"/>
          <w:bCs/>
          <w:sz w:val="24"/>
          <w:szCs w:val="24"/>
        </w:rPr>
        <w:t>年</w:t>
      </w:r>
      <w:r w:rsidR="000D325A" w:rsidRPr="000D325A">
        <w:rPr>
          <w:rFonts w:ascii="Times New Roman" w:hAnsiTheme="minorEastAsia" w:cs="Times New Roman" w:hint="eastAsia"/>
          <w:bCs/>
          <w:sz w:val="24"/>
          <w:szCs w:val="24"/>
        </w:rPr>
        <w:t>9</w:t>
      </w:r>
      <w:r w:rsidR="000D325A" w:rsidRPr="000D325A">
        <w:rPr>
          <w:rFonts w:ascii="Times New Roman" w:hAnsiTheme="minorEastAsia" w:cs="Times New Roman" w:hint="eastAsia"/>
          <w:bCs/>
          <w:sz w:val="24"/>
          <w:szCs w:val="24"/>
        </w:rPr>
        <w:t>月</w:t>
      </w:r>
      <w:r w:rsidR="000D325A" w:rsidRPr="000D325A">
        <w:rPr>
          <w:rFonts w:ascii="Times New Roman" w:hAnsiTheme="minorEastAsia" w:cs="Times New Roman" w:hint="eastAsia"/>
          <w:bCs/>
          <w:sz w:val="24"/>
          <w:szCs w:val="24"/>
        </w:rPr>
        <w:t>11</w:t>
      </w:r>
      <w:r w:rsidR="000D325A" w:rsidRPr="000D325A">
        <w:rPr>
          <w:rFonts w:ascii="Times New Roman" w:hAnsiTheme="minorEastAsia" w:cs="Times New Roman" w:hint="eastAsia"/>
          <w:bCs/>
          <w:sz w:val="24"/>
          <w:szCs w:val="24"/>
        </w:rPr>
        <w:t>日</w:t>
      </w:r>
      <w:r w:rsidR="00BF2923" w:rsidRPr="00BF2923">
        <w:rPr>
          <w:rFonts w:ascii="Times New Roman" w:hAnsiTheme="minorEastAsia" w:cs="Times New Roman" w:hint="eastAsia"/>
          <w:bCs/>
          <w:sz w:val="24"/>
          <w:szCs w:val="24"/>
        </w:rPr>
        <w:t>在《中国证券报》、《上海证券报》、《证券时报》、《证券日报》和上海证券交易所网站（</w:t>
      </w:r>
      <w:r w:rsidR="00BF2923" w:rsidRPr="00BF2923">
        <w:rPr>
          <w:rFonts w:ascii="Times New Roman" w:hAnsiTheme="minorEastAsia" w:cs="Times New Roman" w:hint="eastAsia"/>
          <w:bCs/>
          <w:sz w:val="24"/>
          <w:szCs w:val="24"/>
        </w:rPr>
        <w:t>www.sse.com.cn</w:t>
      </w:r>
      <w:r w:rsidR="00BF2923" w:rsidRPr="00BF2923">
        <w:rPr>
          <w:rFonts w:ascii="Times New Roman" w:hAnsiTheme="minorEastAsia" w:cs="Times New Roman" w:hint="eastAsia"/>
          <w:bCs/>
          <w:sz w:val="24"/>
          <w:szCs w:val="24"/>
        </w:rPr>
        <w:t>）的</w:t>
      </w:r>
      <w:r w:rsidR="00BF2923">
        <w:rPr>
          <w:rFonts w:ascii="Times New Roman" w:hAnsiTheme="minorEastAsia" w:cs="Times New Roman" w:hint="eastAsia"/>
          <w:bCs/>
          <w:sz w:val="24"/>
          <w:szCs w:val="24"/>
        </w:rPr>
        <w:t>披露了</w:t>
      </w:r>
      <w:r w:rsidR="000D325A" w:rsidRPr="000D325A">
        <w:rPr>
          <w:rFonts w:ascii="Times New Roman" w:hAnsiTheme="minorEastAsia" w:cs="Times New Roman" w:hint="eastAsia"/>
          <w:bCs/>
          <w:sz w:val="24"/>
          <w:szCs w:val="24"/>
        </w:rPr>
        <w:t>《安徽省交通建设股份有限公司关于上海证券交易所</w:t>
      </w:r>
      <w:r w:rsidR="000D325A" w:rsidRPr="000D325A">
        <w:rPr>
          <w:rFonts w:ascii="Times New Roman" w:hAnsiTheme="minorEastAsia" w:cs="Times New Roman" w:hint="eastAsia"/>
          <w:bCs/>
          <w:sz w:val="24"/>
          <w:szCs w:val="24"/>
        </w:rPr>
        <w:t>&lt;</w:t>
      </w:r>
      <w:r w:rsidR="000D325A" w:rsidRPr="000D325A">
        <w:rPr>
          <w:rFonts w:ascii="Times New Roman" w:hAnsiTheme="minorEastAsia" w:cs="Times New Roman" w:hint="eastAsia"/>
          <w:bCs/>
          <w:sz w:val="24"/>
          <w:szCs w:val="24"/>
        </w:rPr>
        <w:t>关于安徽省交通建设股份有限公司受让股权事项的问询函</w:t>
      </w:r>
      <w:r w:rsidR="000D325A" w:rsidRPr="000D325A">
        <w:rPr>
          <w:rFonts w:ascii="Times New Roman" w:hAnsiTheme="minorEastAsia" w:cs="Times New Roman" w:hint="eastAsia"/>
          <w:bCs/>
          <w:sz w:val="24"/>
          <w:szCs w:val="24"/>
        </w:rPr>
        <w:t>&gt;</w:t>
      </w:r>
      <w:r w:rsidR="000D325A" w:rsidRPr="000D325A">
        <w:rPr>
          <w:rFonts w:ascii="Times New Roman" w:hAnsiTheme="minorEastAsia" w:cs="Times New Roman" w:hint="eastAsia"/>
          <w:bCs/>
          <w:sz w:val="24"/>
          <w:szCs w:val="24"/>
        </w:rPr>
        <w:t>回复的公告》</w:t>
      </w:r>
      <w:r w:rsidR="00BF2923">
        <w:rPr>
          <w:rFonts w:ascii="Times New Roman" w:hAnsiTheme="minorEastAsia" w:cs="Times New Roman" w:hint="eastAsia"/>
          <w:bCs/>
          <w:sz w:val="24"/>
          <w:szCs w:val="24"/>
        </w:rPr>
        <w:t>（公告编号：</w:t>
      </w:r>
      <w:r w:rsidR="00BF2923">
        <w:rPr>
          <w:rFonts w:ascii="Times New Roman" w:hAnsiTheme="minorEastAsia" w:cs="Times New Roman" w:hint="eastAsia"/>
          <w:bCs/>
          <w:sz w:val="24"/>
          <w:szCs w:val="24"/>
        </w:rPr>
        <w:t>2</w:t>
      </w:r>
      <w:r w:rsidR="00BF2923">
        <w:rPr>
          <w:rFonts w:ascii="Times New Roman" w:hAnsiTheme="minorEastAsia" w:cs="Times New Roman"/>
          <w:bCs/>
          <w:sz w:val="24"/>
          <w:szCs w:val="24"/>
        </w:rPr>
        <w:t>021-058</w:t>
      </w:r>
      <w:r w:rsidR="00BF2923">
        <w:rPr>
          <w:rFonts w:ascii="Times New Roman" w:hAnsiTheme="minorEastAsia" w:cs="Times New Roman" w:hint="eastAsia"/>
          <w:bCs/>
          <w:sz w:val="24"/>
          <w:szCs w:val="24"/>
        </w:rPr>
        <w:t>）</w:t>
      </w:r>
      <w:r w:rsidR="000D325A" w:rsidRPr="000D325A">
        <w:rPr>
          <w:rFonts w:ascii="Times New Roman" w:hAnsiTheme="minorEastAsia" w:cs="Times New Roman" w:hint="eastAsia"/>
          <w:bCs/>
          <w:sz w:val="24"/>
          <w:szCs w:val="24"/>
        </w:rPr>
        <w:t>。经检查，原公告中引用函件编号</w:t>
      </w:r>
      <w:r w:rsidR="00BF2923">
        <w:rPr>
          <w:rFonts w:ascii="Times New Roman" w:hAnsiTheme="minorEastAsia" w:cs="Times New Roman" w:hint="eastAsia"/>
          <w:bCs/>
          <w:sz w:val="24"/>
          <w:szCs w:val="24"/>
        </w:rPr>
        <w:t>有误，现就上述事项</w:t>
      </w:r>
      <w:proofErr w:type="gramStart"/>
      <w:r w:rsidR="00BF2923">
        <w:rPr>
          <w:rFonts w:ascii="Times New Roman" w:hAnsiTheme="minorEastAsia" w:cs="Times New Roman" w:hint="eastAsia"/>
          <w:bCs/>
          <w:sz w:val="24"/>
          <w:szCs w:val="24"/>
        </w:rPr>
        <w:t>作出</w:t>
      </w:r>
      <w:proofErr w:type="gramEnd"/>
      <w:r w:rsidR="00BF2923">
        <w:rPr>
          <w:rFonts w:ascii="Times New Roman" w:hAnsiTheme="minorEastAsia" w:cs="Times New Roman" w:hint="eastAsia"/>
          <w:bCs/>
          <w:sz w:val="24"/>
          <w:szCs w:val="24"/>
        </w:rPr>
        <w:t>更正如下：</w:t>
      </w:r>
    </w:p>
    <w:p w14:paraId="6C894AE1" w14:textId="6E51B36A" w:rsidR="000231CA" w:rsidRPr="0075280A" w:rsidRDefault="007B40E6" w:rsidP="00AF41CA">
      <w:pPr>
        <w:spacing w:line="480" w:lineRule="exact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75280A">
        <w:rPr>
          <w:rFonts w:asciiTheme="minorEastAsia" w:hAnsiTheme="minorEastAsia" w:hint="eastAsia"/>
          <w:b/>
          <w:bCs/>
          <w:sz w:val="24"/>
          <w:szCs w:val="24"/>
        </w:rPr>
        <w:t>原公告相关内容为：</w:t>
      </w:r>
    </w:p>
    <w:p w14:paraId="4F5CE30A" w14:textId="1BD79A08" w:rsidR="003503E0" w:rsidRDefault="003503E0" w:rsidP="00AF41CA">
      <w:pPr>
        <w:spacing w:line="480" w:lineRule="exact"/>
        <w:ind w:firstLineChars="200" w:firstLine="48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>安徽省交通建设股份有限公司</w:t>
      </w:r>
      <w:r w:rsidRPr="00C5296D">
        <w:rPr>
          <w:rFonts w:ascii="Times New Roman" w:hAnsiTheme="minorEastAsia" w:cs="Times New Roman"/>
          <w:bCs/>
          <w:sz w:val="24"/>
          <w:szCs w:val="24"/>
        </w:rPr>
        <w:t>（以下简称</w:t>
      </w:r>
      <w:r w:rsidRPr="00C5296D">
        <w:rPr>
          <w:rFonts w:ascii="Times New Roman" w:hAnsi="Times New Roman" w:cs="Times New Roman"/>
          <w:bCs/>
          <w:sz w:val="24"/>
          <w:szCs w:val="24"/>
        </w:rPr>
        <w:t>“</w:t>
      </w:r>
      <w:r w:rsidRPr="00C5296D">
        <w:rPr>
          <w:rFonts w:ascii="Times New Roman" w:hAnsiTheme="minorEastAsia" w:cs="Times New Roman"/>
          <w:bCs/>
          <w:sz w:val="24"/>
          <w:szCs w:val="24"/>
        </w:rPr>
        <w:t>公司</w:t>
      </w:r>
      <w:r w:rsidRPr="00C5296D">
        <w:rPr>
          <w:rFonts w:ascii="Times New Roman" w:hAnsi="Times New Roman" w:cs="Times New Roman"/>
          <w:bCs/>
          <w:sz w:val="24"/>
          <w:szCs w:val="24"/>
        </w:rPr>
        <w:t>”</w:t>
      </w:r>
      <w:r w:rsidRPr="00C5296D">
        <w:rPr>
          <w:rFonts w:ascii="Times New Roman" w:hAnsiTheme="minorEastAsia" w:cs="Times New Roman"/>
          <w:bCs/>
          <w:sz w:val="24"/>
          <w:szCs w:val="24"/>
        </w:rPr>
        <w:t>）</w:t>
      </w:r>
      <w:r>
        <w:rPr>
          <w:rFonts w:ascii="Times New Roman" w:hAnsiTheme="minorEastAsia" w:cs="Times New Roman" w:hint="eastAsia"/>
          <w:bCs/>
          <w:sz w:val="24"/>
          <w:szCs w:val="24"/>
        </w:rPr>
        <w:t>于</w:t>
      </w:r>
      <w:r w:rsidRPr="00C5296D">
        <w:rPr>
          <w:rFonts w:ascii="Times New Roman" w:hAnsi="Times New Roman" w:cs="Times New Roman"/>
          <w:bCs/>
          <w:sz w:val="24"/>
          <w:szCs w:val="24"/>
        </w:rPr>
        <w:t>2021</w:t>
      </w:r>
      <w:r w:rsidRPr="00C5296D">
        <w:rPr>
          <w:rFonts w:ascii="Times New Roman" w:hAnsiTheme="minorEastAsia" w:cs="Times New Roman"/>
          <w:bCs/>
          <w:sz w:val="24"/>
          <w:szCs w:val="24"/>
        </w:rPr>
        <w:t>年</w:t>
      </w:r>
      <w:r w:rsidRPr="00C5296D">
        <w:rPr>
          <w:rFonts w:ascii="Times New Roman" w:hAnsi="Times New Roman" w:cs="Times New Roman"/>
          <w:bCs/>
          <w:sz w:val="24"/>
          <w:szCs w:val="24"/>
        </w:rPr>
        <w:t>9</w:t>
      </w:r>
      <w:r w:rsidRPr="00C5296D">
        <w:rPr>
          <w:rFonts w:ascii="Times New Roman" w:hAnsiTheme="minorEastAsia" w:cs="Times New Roman"/>
          <w:bCs/>
          <w:sz w:val="24"/>
          <w:szCs w:val="24"/>
        </w:rPr>
        <w:t>月</w:t>
      </w:r>
      <w:r w:rsidRPr="00C5296D">
        <w:rPr>
          <w:rFonts w:ascii="Times New Roman" w:hAnsi="Times New Roman" w:cs="Times New Roman"/>
          <w:bCs/>
          <w:sz w:val="24"/>
          <w:szCs w:val="24"/>
        </w:rPr>
        <w:t>3</w:t>
      </w:r>
      <w:r w:rsidRPr="00C5296D">
        <w:rPr>
          <w:rFonts w:ascii="Times New Roman" w:hAnsiTheme="minorEastAsia" w:cs="Times New Roman"/>
          <w:bCs/>
          <w:sz w:val="24"/>
          <w:szCs w:val="24"/>
        </w:rPr>
        <w:t>日收到上海证券交易所上市公司监管一部下发的《关于安徽省交通建设股份有限公司受让股权事项的问询函》（上证公函【</w:t>
      </w:r>
      <w:r w:rsidRPr="00C5296D">
        <w:rPr>
          <w:rFonts w:ascii="Times New Roman" w:hAnsi="Times New Roman" w:cs="Times New Roman"/>
          <w:bCs/>
          <w:sz w:val="24"/>
          <w:szCs w:val="24"/>
        </w:rPr>
        <w:t>2021</w:t>
      </w:r>
      <w:r w:rsidRPr="00C5296D">
        <w:rPr>
          <w:rFonts w:ascii="Times New Roman" w:hAnsiTheme="minorEastAsia" w:cs="Times New Roman"/>
          <w:bCs/>
          <w:sz w:val="24"/>
          <w:szCs w:val="24"/>
        </w:rPr>
        <w:t>】</w:t>
      </w:r>
      <w:r w:rsidRPr="00C5296D">
        <w:rPr>
          <w:rFonts w:ascii="Times New Roman" w:hAnsi="Times New Roman" w:cs="Times New Roman"/>
          <w:bCs/>
          <w:sz w:val="24"/>
          <w:szCs w:val="24"/>
        </w:rPr>
        <w:t>272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C5296D">
        <w:rPr>
          <w:rFonts w:ascii="Times New Roman" w:hAnsiTheme="minorEastAsia" w:cs="Times New Roman"/>
          <w:bCs/>
          <w:sz w:val="24"/>
          <w:szCs w:val="24"/>
        </w:rPr>
        <w:t>号，以下简称</w:t>
      </w:r>
      <w:r w:rsidRPr="00C5296D">
        <w:rPr>
          <w:rFonts w:ascii="Times New Roman" w:hAnsi="Times New Roman" w:cs="Times New Roman"/>
          <w:bCs/>
          <w:sz w:val="24"/>
          <w:szCs w:val="24"/>
        </w:rPr>
        <w:t>“</w:t>
      </w:r>
      <w:r w:rsidRPr="00C5296D">
        <w:rPr>
          <w:rFonts w:ascii="Times New Roman" w:hAnsiTheme="minorEastAsia" w:cs="Times New Roman"/>
          <w:bCs/>
          <w:sz w:val="24"/>
          <w:szCs w:val="24"/>
        </w:rPr>
        <w:t>问询函</w:t>
      </w:r>
      <w:r w:rsidRPr="00C5296D">
        <w:rPr>
          <w:rFonts w:ascii="Times New Roman" w:hAnsi="Times New Roman" w:cs="Times New Roman"/>
          <w:bCs/>
          <w:sz w:val="24"/>
          <w:szCs w:val="24"/>
        </w:rPr>
        <w:t>”</w:t>
      </w:r>
      <w:r w:rsidRPr="00C5296D">
        <w:rPr>
          <w:rFonts w:ascii="Times New Roman" w:hAnsiTheme="minorEastAsia" w:cs="Times New Roman"/>
          <w:bCs/>
          <w:sz w:val="24"/>
          <w:szCs w:val="24"/>
        </w:rPr>
        <w:t>）。</w:t>
      </w:r>
    </w:p>
    <w:p w14:paraId="036A6691" w14:textId="246FEBAE" w:rsidR="003503E0" w:rsidRPr="0075280A" w:rsidRDefault="003503E0" w:rsidP="00AF41CA">
      <w:pPr>
        <w:spacing w:line="480" w:lineRule="exact"/>
        <w:ind w:firstLineChars="200" w:firstLine="482"/>
        <w:rPr>
          <w:rFonts w:ascii="Times New Roman" w:hAnsiTheme="minorEastAsia" w:cs="Times New Roman"/>
          <w:b/>
          <w:sz w:val="24"/>
          <w:szCs w:val="24"/>
        </w:rPr>
      </w:pPr>
      <w:r w:rsidRPr="0075280A">
        <w:rPr>
          <w:rFonts w:ascii="Times New Roman" w:hAnsiTheme="minorEastAsia" w:cs="Times New Roman" w:hint="eastAsia"/>
          <w:b/>
          <w:sz w:val="24"/>
          <w:szCs w:val="24"/>
        </w:rPr>
        <w:t>更正后相关内容为：</w:t>
      </w:r>
    </w:p>
    <w:p w14:paraId="74B135CB" w14:textId="393CEF03" w:rsidR="003503E0" w:rsidRDefault="003503E0" w:rsidP="00AF41CA">
      <w:pPr>
        <w:spacing w:line="480" w:lineRule="exact"/>
        <w:ind w:firstLineChars="200" w:firstLine="48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>安徽省交通建设股份有限公司</w:t>
      </w:r>
      <w:r w:rsidRPr="00C5296D">
        <w:rPr>
          <w:rFonts w:ascii="Times New Roman" w:hAnsiTheme="minorEastAsia" w:cs="Times New Roman"/>
          <w:bCs/>
          <w:sz w:val="24"/>
          <w:szCs w:val="24"/>
        </w:rPr>
        <w:t>（以下简称</w:t>
      </w:r>
      <w:r w:rsidRPr="00C5296D">
        <w:rPr>
          <w:rFonts w:ascii="Times New Roman" w:hAnsi="Times New Roman" w:cs="Times New Roman"/>
          <w:bCs/>
          <w:sz w:val="24"/>
          <w:szCs w:val="24"/>
        </w:rPr>
        <w:t>“</w:t>
      </w:r>
      <w:r w:rsidRPr="00C5296D">
        <w:rPr>
          <w:rFonts w:ascii="Times New Roman" w:hAnsiTheme="minorEastAsia" w:cs="Times New Roman"/>
          <w:bCs/>
          <w:sz w:val="24"/>
          <w:szCs w:val="24"/>
        </w:rPr>
        <w:t>公司</w:t>
      </w:r>
      <w:r w:rsidRPr="00C5296D">
        <w:rPr>
          <w:rFonts w:ascii="Times New Roman" w:hAnsi="Times New Roman" w:cs="Times New Roman"/>
          <w:bCs/>
          <w:sz w:val="24"/>
          <w:szCs w:val="24"/>
        </w:rPr>
        <w:t>”</w:t>
      </w:r>
      <w:r w:rsidRPr="00C5296D">
        <w:rPr>
          <w:rFonts w:ascii="Times New Roman" w:hAnsiTheme="minorEastAsia" w:cs="Times New Roman"/>
          <w:bCs/>
          <w:sz w:val="24"/>
          <w:szCs w:val="24"/>
        </w:rPr>
        <w:t>）</w:t>
      </w:r>
      <w:r>
        <w:rPr>
          <w:rFonts w:ascii="Times New Roman" w:hAnsiTheme="minorEastAsia" w:cs="Times New Roman" w:hint="eastAsia"/>
          <w:bCs/>
          <w:sz w:val="24"/>
          <w:szCs w:val="24"/>
        </w:rPr>
        <w:t>于</w:t>
      </w:r>
      <w:r w:rsidRPr="00C5296D">
        <w:rPr>
          <w:rFonts w:ascii="Times New Roman" w:hAnsi="Times New Roman" w:cs="Times New Roman"/>
          <w:bCs/>
          <w:sz w:val="24"/>
          <w:szCs w:val="24"/>
        </w:rPr>
        <w:t>2021</w:t>
      </w:r>
      <w:r w:rsidRPr="00C5296D">
        <w:rPr>
          <w:rFonts w:ascii="Times New Roman" w:hAnsiTheme="minorEastAsia" w:cs="Times New Roman"/>
          <w:bCs/>
          <w:sz w:val="24"/>
          <w:szCs w:val="24"/>
        </w:rPr>
        <w:t>年</w:t>
      </w:r>
      <w:r w:rsidRPr="00C5296D">
        <w:rPr>
          <w:rFonts w:ascii="Times New Roman" w:hAnsi="Times New Roman" w:cs="Times New Roman"/>
          <w:bCs/>
          <w:sz w:val="24"/>
          <w:szCs w:val="24"/>
        </w:rPr>
        <w:t>9</w:t>
      </w:r>
      <w:r w:rsidRPr="00C5296D">
        <w:rPr>
          <w:rFonts w:ascii="Times New Roman" w:hAnsiTheme="minorEastAsia" w:cs="Times New Roman"/>
          <w:bCs/>
          <w:sz w:val="24"/>
          <w:szCs w:val="24"/>
        </w:rPr>
        <w:t>月</w:t>
      </w:r>
      <w:r w:rsidRPr="00C5296D">
        <w:rPr>
          <w:rFonts w:ascii="Times New Roman" w:hAnsi="Times New Roman" w:cs="Times New Roman"/>
          <w:bCs/>
          <w:sz w:val="24"/>
          <w:szCs w:val="24"/>
        </w:rPr>
        <w:t>3</w:t>
      </w:r>
      <w:r w:rsidRPr="00C5296D">
        <w:rPr>
          <w:rFonts w:ascii="Times New Roman" w:hAnsiTheme="minorEastAsia" w:cs="Times New Roman"/>
          <w:bCs/>
          <w:sz w:val="24"/>
          <w:szCs w:val="24"/>
        </w:rPr>
        <w:t>日收到上海证券交易所上市公司监管一部下发的《关于安徽省交通建设股份有限公司受让股权事项的问询函》（上证公函【</w:t>
      </w:r>
      <w:r w:rsidRPr="00C5296D">
        <w:rPr>
          <w:rFonts w:ascii="Times New Roman" w:hAnsi="Times New Roman" w:cs="Times New Roman"/>
          <w:bCs/>
          <w:sz w:val="24"/>
          <w:szCs w:val="24"/>
        </w:rPr>
        <w:t>2021</w:t>
      </w:r>
      <w:r w:rsidRPr="00C5296D">
        <w:rPr>
          <w:rFonts w:ascii="Times New Roman" w:hAnsiTheme="minorEastAsia" w:cs="Times New Roman"/>
          <w:bCs/>
          <w:sz w:val="24"/>
          <w:szCs w:val="24"/>
        </w:rPr>
        <w:t>】</w:t>
      </w:r>
      <w:r w:rsidRPr="00C5296D">
        <w:rPr>
          <w:rFonts w:ascii="Times New Roman" w:hAnsi="Times New Roman" w:cs="Times New Roman"/>
          <w:bCs/>
          <w:sz w:val="24"/>
          <w:szCs w:val="24"/>
        </w:rPr>
        <w:t>272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C5296D">
        <w:rPr>
          <w:rFonts w:ascii="Times New Roman" w:hAnsiTheme="minorEastAsia" w:cs="Times New Roman"/>
          <w:bCs/>
          <w:sz w:val="24"/>
          <w:szCs w:val="24"/>
        </w:rPr>
        <w:t>号，以下简称</w:t>
      </w:r>
      <w:r w:rsidRPr="00C5296D">
        <w:rPr>
          <w:rFonts w:ascii="Times New Roman" w:hAnsi="Times New Roman" w:cs="Times New Roman"/>
          <w:bCs/>
          <w:sz w:val="24"/>
          <w:szCs w:val="24"/>
        </w:rPr>
        <w:t>“</w:t>
      </w:r>
      <w:r w:rsidRPr="00C5296D">
        <w:rPr>
          <w:rFonts w:ascii="Times New Roman" w:hAnsiTheme="minorEastAsia" w:cs="Times New Roman"/>
          <w:bCs/>
          <w:sz w:val="24"/>
          <w:szCs w:val="24"/>
        </w:rPr>
        <w:t>问询函</w:t>
      </w:r>
      <w:r w:rsidRPr="00C5296D">
        <w:rPr>
          <w:rFonts w:ascii="Times New Roman" w:hAnsi="Times New Roman" w:cs="Times New Roman"/>
          <w:bCs/>
          <w:sz w:val="24"/>
          <w:szCs w:val="24"/>
        </w:rPr>
        <w:t>”</w:t>
      </w:r>
      <w:r w:rsidRPr="00C5296D">
        <w:rPr>
          <w:rFonts w:ascii="Times New Roman" w:hAnsiTheme="minorEastAsia" w:cs="Times New Roman"/>
          <w:bCs/>
          <w:sz w:val="24"/>
          <w:szCs w:val="24"/>
        </w:rPr>
        <w:t>）。</w:t>
      </w:r>
    </w:p>
    <w:p w14:paraId="71AA1237" w14:textId="4FA60B7A" w:rsidR="003503E0" w:rsidRPr="00C5296D" w:rsidRDefault="003503E0" w:rsidP="00AF41CA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>除上述更正外，</w:t>
      </w:r>
      <w:r w:rsidR="00FB0144">
        <w:rPr>
          <w:rFonts w:ascii="Times New Roman" w:hAnsiTheme="minorEastAsia" w:cs="Times New Roman" w:hint="eastAsia"/>
          <w:bCs/>
          <w:sz w:val="24"/>
          <w:szCs w:val="24"/>
        </w:rPr>
        <w:t>《</w:t>
      </w:r>
      <w:r w:rsidR="00645991" w:rsidRPr="000D325A">
        <w:rPr>
          <w:rFonts w:ascii="Times New Roman" w:hAnsiTheme="minorEastAsia" w:cs="Times New Roman" w:hint="eastAsia"/>
          <w:bCs/>
          <w:sz w:val="24"/>
          <w:szCs w:val="24"/>
        </w:rPr>
        <w:t>安徽省交通建设股份有限公司关于上海证券交易所</w:t>
      </w:r>
      <w:r w:rsidR="00645991" w:rsidRPr="000D325A">
        <w:rPr>
          <w:rFonts w:ascii="Times New Roman" w:hAnsiTheme="minorEastAsia" w:cs="Times New Roman" w:hint="eastAsia"/>
          <w:bCs/>
          <w:sz w:val="24"/>
          <w:szCs w:val="24"/>
        </w:rPr>
        <w:t>&lt;</w:t>
      </w:r>
      <w:r w:rsidR="00645991" w:rsidRPr="000D325A">
        <w:rPr>
          <w:rFonts w:ascii="Times New Roman" w:hAnsiTheme="minorEastAsia" w:cs="Times New Roman" w:hint="eastAsia"/>
          <w:bCs/>
          <w:sz w:val="24"/>
          <w:szCs w:val="24"/>
        </w:rPr>
        <w:t>关于安徽省交通建设股份有限公司受让股权事项的问询函</w:t>
      </w:r>
      <w:r w:rsidR="00645991" w:rsidRPr="000D325A">
        <w:rPr>
          <w:rFonts w:ascii="Times New Roman" w:hAnsiTheme="minorEastAsia" w:cs="Times New Roman" w:hint="eastAsia"/>
          <w:bCs/>
          <w:sz w:val="24"/>
          <w:szCs w:val="24"/>
        </w:rPr>
        <w:t>&gt;</w:t>
      </w:r>
      <w:r w:rsidR="00645991" w:rsidRPr="000D325A">
        <w:rPr>
          <w:rFonts w:ascii="Times New Roman" w:hAnsiTheme="minorEastAsia" w:cs="Times New Roman" w:hint="eastAsia"/>
          <w:bCs/>
          <w:sz w:val="24"/>
          <w:szCs w:val="24"/>
        </w:rPr>
        <w:t>回复的公告》</w:t>
      </w:r>
      <w:r w:rsidR="00645991">
        <w:rPr>
          <w:rFonts w:ascii="Times New Roman" w:hAnsiTheme="minorEastAsia" w:cs="Times New Roman" w:hint="eastAsia"/>
          <w:bCs/>
          <w:sz w:val="24"/>
          <w:szCs w:val="24"/>
        </w:rPr>
        <w:t>（公告编号：</w:t>
      </w:r>
      <w:r w:rsidR="00645991">
        <w:rPr>
          <w:rFonts w:ascii="Times New Roman" w:hAnsiTheme="minorEastAsia" w:cs="Times New Roman" w:hint="eastAsia"/>
          <w:bCs/>
          <w:sz w:val="24"/>
          <w:szCs w:val="24"/>
        </w:rPr>
        <w:t>2</w:t>
      </w:r>
      <w:r w:rsidR="00645991">
        <w:rPr>
          <w:rFonts w:ascii="Times New Roman" w:hAnsiTheme="minorEastAsia" w:cs="Times New Roman"/>
          <w:bCs/>
          <w:sz w:val="24"/>
          <w:szCs w:val="24"/>
        </w:rPr>
        <w:t>021-058</w:t>
      </w:r>
      <w:r w:rsidR="00645991">
        <w:rPr>
          <w:rFonts w:ascii="Times New Roman" w:hAnsiTheme="minorEastAsia" w:cs="Times New Roman" w:hint="eastAsia"/>
          <w:bCs/>
          <w:sz w:val="24"/>
          <w:szCs w:val="24"/>
        </w:rPr>
        <w:t>）</w:t>
      </w:r>
      <w:r>
        <w:rPr>
          <w:rFonts w:ascii="Times New Roman" w:hAnsiTheme="minorEastAsia" w:cs="Times New Roman" w:hint="eastAsia"/>
          <w:bCs/>
          <w:sz w:val="24"/>
          <w:szCs w:val="24"/>
        </w:rPr>
        <w:t>的其他内容不做修改，由此给投资者带来的不便深表歉意，敬请广大投资者谅解。</w:t>
      </w:r>
    </w:p>
    <w:p w14:paraId="31688BD5" w14:textId="7D175C24" w:rsidR="00091F08" w:rsidRPr="00C5296D" w:rsidRDefault="006D15A1" w:rsidP="00AF41CA">
      <w:pPr>
        <w:spacing w:line="48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5296D">
        <w:rPr>
          <w:rFonts w:asciiTheme="minorEastAsia" w:hAnsiTheme="minorEastAsia" w:hint="eastAsia"/>
          <w:sz w:val="24"/>
          <w:szCs w:val="24"/>
        </w:rPr>
        <w:t>特此公告。</w:t>
      </w:r>
    </w:p>
    <w:p w14:paraId="12C92CB2" w14:textId="77777777" w:rsidR="006D15A1" w:rsidRPr="00C5296D" w:rsidRDefault="006D15A1" w:rsidP="00AF41CA">
      <w:pPr>
        <w:spacing w:line="480" w:lineRule="exact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 w:rsidRPr="00C5296D">
        <w:rPr>
          <w:rFonts w:asciiTheme="minorEastAsia" w:hAnsiTheme="minorEastAsia" w:hint="eastAsia"/>
          <w:sz w:val="24"/>
          <w:szCs w:val="24"/>
        </w:rPr>
        <w:t xml:space="preserve">      </w:t>
      </w:r>
      <w:r w:rsidR="002C4657" w:rsidRPr="00C5296D">
        <w:rPr>
          <w:rFonts w:asciiTheme="minorEastAsia" w:hAnsiTheme="minorEastAsia" w:hint="eastAsia"/>
          <w:sz w:val="24"/>
          <w:szCs w:val="24"/>
        </w:rPr>
        <w:t xml:space="preserve">                           </w:t>
      </w:r>
      <w:r w:rsidRPr="00C5296D">
        <w:rPr>
          <w:rFonts w:asciiTheme="minorEastAsia" w:hAnsiTheme="minorEastAsia" w:hint="eastAsia"/>
          <w:sz w:val="24"/>
          <w:szCs w:val="24"/>
        </w:rPr>
        <w:t>安徽省交通建设股份有限公司</w:t>
      </w:r>
      <w:r w:rsidR="002C4657" w:rsidRPr="00C5296D">
        <w:rPr>
          <w:rFonts w:asciiTheme="minorEastAsia" w:hAnsiTheme="minorEastAsia" w:hint="eastAsia"/>
          <w:sz w:val="24"/>
          <w:szCs w:val="24"/>
        </w:rPr>
        <w:t>董事会</w:t>
      </w:r>
      <w:r w:rsidRPr="00C5296D">
        <w:rPr>
          <w:rFonts w:asciiTheme="minorEastAsia" w:hAnsiTheme="minorEastAsia" w:hint="eastAsia"/>
          <w:sz w:val="24"/>
          <w:szCs w:val="24"/>
        </w:rPr>
        <w:t xml:space="preserve">                                    </w:t>
      </w:r>
    </w:p>
    <w:p w14:paraId="4AC452A0" w14:textId="0E67FECA" w:rsidR="006D15A1" w:rsidRPr="006D15A1" w:rsidRDefault="006D15A1" w:rsidP="00AF41CA">
      <w:pPr>
        <w:spacing w:line="480" w:lineRule="exact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 w:rsidRPr="00C5296D">
        <w:rPr>
          <w:rFonts w:asciiTheme="minorEastAsia" w:hAnsiTheme="minorEastAsia" w:hint="eastAsia"/>
          <w:sz w:val="24"/>
          <w:szCs w:val="24"/>
        </w:rPr>
        <w:t xml:space="preserve">                                     </w:t>
      </w:r>
      <w:r w:rsidR="00354E06">
        <w:rPr>
          <w:rFonts w:asciiTheme="minorEastAsia" w:hAnsiTheme="minorEastAsia" w:hint="eastAsia"/>
          <w:sz w:val="24"/>
          <w:szCs w:val="24"/>
        </w:rPr>
        <w:t>2021</w:t>
      </w:r>
      <w:r w:rsidRPr="00C5296D">
        <w:rPr>
          <w:rFonts w:asciiTheme="minorEastAsia" w:hAnsiTheme="minorEastAsia" w:hint="eastAsia"/>
          <w:sz w:val="24"/>
          <w:szCs w:val="24"/>
        </w:rPr>
        <w:t>年</w:t>
      </w:r>
      <w:r w:rsidR="00354E06">
        <w:rPr>
          <w:rFonts w:asciiTheme="minorEastAsia" w:hAnsiTheme="minorEastAsia" w:hint="eastAsia"/>
          <w:sz w:val="24"/>
          <w:szCs w:val="24"/>
        </w:rPr>
        <w:t>9</w:t>
      </w:r>
      <w:r w:rsidRPr="00C5296D">
        <w:rPr>
          <w:rFonts w:asciiTheme="minorEastAsia" w:hAnsiTheme="minorEastAsia" w:hint="eastAsia"/>
          <w:sz w:val="24"/>
          <w:szCs w:val="24"/>
        </w:rPr>
        <w:t>月</w:t>
      </w:r>
      <w:r w:rsidR="00354E06">
        <w:rPr>
          <w:rFonts w:asciiTheme="minorEastAsia" w:hAnsiTheme="minorEastAsia" w:hint="eastAsia"/>
          <w:sz w:val="24"/>
          <w:szCs w:val="24"/>
        </w:rPr>
        <w:t>1</w:t>
      </w:r>
      <w:r w:rsidR="00E118C8">
        <w:rPr>
          <w:rFonts w:asciiTheme="minorEastAsia" w:hAnsiTheme="minorEastAsia"/>
          <w:sz w:val="24"/>
          <w:szCs w:val="24"/>
        </w:rPr>
        <w:t>3</w:t>
      </w:r>
      <w:r w:rsidRPr="00C5296D">
        <w:rPr>
          <w:rFonts w:asciiTheme="minorEastAsia" w:hAnsiTheme="minorEastAsia" w:hint="eastAsia"/>
          <w:sz w:val="24"/>
          <w:szCs w:val="24"/>
        </w:rPr>
        <w:t>日</w:t>
      </w:r>
    </w:p>
    <w:sectPr w:rsidR="006D15A1" w:rsidRPr="006D15A1" w:rsidSect="007B4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A866" w14:textId="77777777" w:rsidR="00031A75" w:rsidRDefault="00031A75" w:rsidP="00FB4C30">
      <w:r>
        <w:separator/>
      </w:r>
    </w:p>
  </w:endnote>
  <w:endnote w:type="continuationSeparator" w:id="0">
    <w:p w14:paraId="12205450" w14:textId="77777777" w:rsidR="00031A75" w:rsidRDefault="00031A75" w:rsidP="00FB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C7EF" w14:textId="77777777" w:rsidR="00031A75" w:rsidRDefault="00031A75" w:rsidP="00FB4C30">
      <w:r>
        <w:separator/>
      </w:r>
    </w:p>
  </w:footnote>
  <w:footnote w:type="continuationSeparator" w:id="0">
    <w:p w14:paraId="20C2EC0B" w14:textId="77777777" w:rsidR="00031A75" w:rsidRDefault="00031A75" w:rsidP="00FB4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A43"/>
    <w:rsid w:val="00001732"/>
    <w:rsid w:val="00003FFF"/>
    <w:rsid w:val="0001552A"/>
    <w:rsid w:val="000231CA"/>
    <w:rsid w:val="00031A75"/>
    <w:rsid w:val="000331C9"/>
    <w:rsid w:val="000345DD"/>
    <w:rsid w:val="0003799A"/>
    <w:rsid w:val="00045D2A"/>
    <w:rsid w:val="000475D6"/>
    <w:rsid w:val="00047695"/>
    <w:rsid w:val="00050377"/>
    <w:rsid w:val="000542BB"/>
    <w:rsid w:val="00060324"/>
    <w:rsid w:val="00065266"/>
    <w:rsid w:val="00091F08"/>
    <w:rsid w:val="00097CAD"/>
    <w:rsid w:val="000A0C41"/>
    <w:rsid w:val="000A4B44"/>
    <w:rsid w:val="000C32BA"/>
    <w:rsid w:val="000D259B"/>
    <w:rsid w:val="000D325A"/>
    <w:rsid w:val="000D4D78"/>
    <w:rsid w:val="00103412"/>
    <w:rsid w:val="0012203E"/>
    <w:rsid w:val="00124A32"/>
    <w:rsid w:val="00150E13"/>
    <w:rsid w:val="0015331C"/>
    <w:rsid w:val="001A64CB"/>
    <w:rsid w:val="001B0FF7"/>
    <w:rsid w:val="001B1916"/>
    <w:rsid w:val="001B519B"/>
    <w:rsid w:val="001C406C"/>
    <w:rsid w:val="001C7C92"/>
    <w:rsid w:val="001E1E5B"/>
    <w:rsid w:val="0020696A"/>
    <w:rsid w:val="00216EB8"/>
    <w:rsid w:val="00227127"/>
    <w:rsid w:val="00260704"/>
    <w:rsid w:val="00273193"/>
    <w:rsid w:val="00276765"/>
    <w:rsid w:val="002A10D4"/>
    <w:rsid w:val="002A7F52"/>
    <w:rsid w:val="002B48FD"/>
    <w:rsid w:val="002C1CC2"/>
    <w:rsid w:val="002C4657"/>
    <w:rsid w:val="002D306B"/>
    <w:rsid w:val="003230A7"/>
    <w:rsid w:val="003230EE"/>
    <w:rsid w:val="00327181"/>
    <w:rsid w:val="0033454D"/>
    <w:rsid w:val="003369D5"/>
    <w:rsid w:val="003467E6"/>
    <w:rsid w:val="003503E0"/>
    <w:rsid w:val="00354E06"/>
    <w:rsid w:val="00355729"/>
    <w:rsid w:val="0038624D"/>
    <w:rsid w:val="003A6177"/>
    <w:rsid w:val="003A69B3"/>
    <w:rsid w:val="003C0C29"/>
    <w:rsid w:val="003D3F03"/>
    <w:rsid w:val="003D5797"/>
    <w:rsid w:val="003E7AF3"/>
    <w:rsid w:val="00405325"/>
    <w:rsid w:val="00477BBC"/>
    <w:rsid w:val="0049180B"/>
    <w:rsid w:val="00492814"/>
    <w:rsid w:val="0049693B"/>
    <w:rsid w:val="004B3B35"/>
    <w:rsid w:val="004B70E9"/>
    <w:rsid w:val="004C1368"/>
    <w:rsid w:val="004D187B"/>
    <w:rsid w:val="004D2021"/>
    <w:rsid w:val="00515660"/>
    <w:rsid w:val="00564D2C"/>
    <w:rsid w:val="00572A92"/>
    <w:rsid w:val="00576200"/>
    <w:rsid w:val="00583A20"/>
    <w:rsid w:val="005853EA"/>
    <w:rsid w:val="005862B2"/>
    <w:rsid w:val="005A1FE6"/>
    <w:rsid w:val="005B0144"/>
    <w:rsid w:val="005C51FD"/>
    <w:rsid w:val="006160AF"/>
    <w:rsid w:val="0063211F"/>
    <w:rsid w:val="00645991"/>
    <w:rsid w:val="006469CA"/>
    <w:rsid w:val="00676B8A"/>
    <w:rsid w:val="00681D68"/>
    <w:rsid w:val="006A59CA"/>
    <w:rsid w:val="006D15A1"/>
    <w:rsid w:val="006E5C07"/>
    <w:rsid w:val="0070154A"/>
    <w:rsid w:val="00717A84"/>
    <w:rsid w:val="00743619"/>
    <w:rsid w:val="00746771"/>
    <w:rsid w:val="0075280A"/>
    <w:rsid w:val="007611DC"/>
    <w:rsid w:val="00774AA3"/>
    <w:rsid w:val="00777F80"/>
    <w:rsid w:val="00787833"/>
    <w:rsid w:val="00796ABF"/>
    <w:rsid w:val="007A7AC0"/>
    <w:rsid w:val="007B13A9"/>
    <w:rsid w:val="007B40E6"/>
    <w:rsid w:val="007B4D60"/>
    <w:rsid w:val="007C73E9"/>
    <w:rsid w:val="007D5C59"/>
    <w:rsid w:val="007D60F5"/>
    <w:rsid w:val="007E0E5A"/>
    <w:rsid w:val="00804F5F"/>
    <w:rsid w:val="0082007A"/>
    <w:rsid w:val="008203EE"/>
    <w:rsid w:val="00824AF2"/>
    <w:rsid w:val="0083184F"/>
    <w:rsid w:val="0083310A"/>
    <w:rsid w:val="00845540"/>
    <w:rsid w:val="00847D14"/>
    <w:rsid w:val="008507FC"/>
    <w:rsid w:val="008529DD"/>
    <w:rsid w:val="00852FBB"/>
    <w:rsid w:val="00863882"/>
    <w:rsid w:val="00866FFC"/>
    <w:rsid w:val="008753AB"/>
    <w:rsid w:val="00891AFA"/>
    <w:rsid w:val="008A50C6"/>
    <w:rsid w:val="008A63C5"/>
    <w:rsid w:val="008C4432"/>
    <w:rsid w:val="008E4D71"/>
    <w:rsid w:val="008F0052"/>
    <w:rsid w:val="008F549C"/>
    <w:rsid w:val="00950DF4"/>
    <w:rsid w:val="00955C1D"/>
    <w:rsid w:val="00973C9A"/>
    <w:rsid w:val="009C49D9"/>
    <w:rsid w:val="009D2351"/>
    <w:rsid w:val="009E66B6"/>
    <w:rsid w:val="00A0084B"/>
    <w:rsid w:val="00A024FB"/>
    <w:rsid w:val="00A11C78"/>
    <w:rsid w:val="00A124DB"/>
    <w:rsid w:val="00A408CF"/>
    <w:rsid w:val="00A43464"/>
    <w:rsid w:val="00A4417E"/>
    <w:rsid w:val="00A477B5"/>
    <w:rsid w:val="00A51E56"/>
    <w:rsid w:val="00A64308"/>
    <w:rsid w:val="00A66DA2"/>
    <w:rsid w:val="00A930D0"/>
    <w:rsid w:val="00AA0511"/>
    <w:rsid w:val="00AC6043"/>
    <w:rsid w:val="00AF41CA"/>
    <w:rsid w:val="00B07FB0"/>
    <w:rsid w:val="00B2205D"/>
    <w:rsid w:val="00B50BEF"/>
    <w:rsid w:val="00B5422E"/>
    <w:rsid w:val="00B56CA3"/>
    <w:rsid w:val="00B80679"/>
    <w:rsid w:val="00B95999"/>
    <w:rsid w:val="00BA6686"/>
    <w:rsid w:val="00BC08ED"/>
    <w:rsid w:val="00BD2A43"/>
    <w:rsid w:val="00BE65E1"/>
    <w:rsid w:val="00BF2923"/>
    <w:rsid w:val="00C164C0"/>
    <w:rsid w:val="00C23777"/>
    <w:rsid w:val="00C24E45"/>
    <w:rsid w:val="00C4429A"/>
    <w:rsid w:val="00C5296D"/>
    <w:rsid w:val="00C549E8"/>
    <w:rsid w:val="00C60CEC"/>
    <w:rsid w:val="00C806FC"/>
    <w:rsid w:val="00C8274A"/>
    <w:rsid w:val="00C92F48"/>
    <w:rsid w:val="00CA65ED"/>
    <w:rsid w:val="00CB1E79"/>
    <w:rsid w:val="00CB39FC"/>
    <w:rsid w:val="00CC531C"/>
    <w:rsid w:val="00CE3210"/>
    <w:rsid w:val="00CE6E5A"/>
    <w:rsid w:val="00CF1FCE"/>
    <w:rsid w:val="00D15AC8"/>
    <w:rsid w:val="00D26C88"/>
    <w:rsid w:val="00D31AF5"/>
    <w:rsid w:val="00D52ECE"/>
    <w:rsid w:val="00D574C7"/>
    <w:rsid w:val="00D6211E"/>
    <w:rsid w:val="00D77692"/>
    <w:rsid w:val="00D9197B"/>
    <w:rsid w:val="00DA15DA"/>
    <w:rsid w:val="00DA32F3"/>
    <w:rsid w:val="00E00490"/>
    <w:rsid w:val="00E017A0"/>
    <w:rsid w:val="00E118C8"/>
    <w:rsid w:val="00E31EAC"/>
    <w:rsid w:val="00E6335B"/>
    <w:rsid w:val="00E678CF"/>
    <w:rsid w:val="00E77732"/>
    <w:rsid w:val="00EA4147"/>
    <w:rsid w:val="00ED5863"/>
    <w:rsid w:val="00EE28B5"/>
    <w:rsid w:val="00EF0A55"/>
    <w:rsid w:val="00EF634D"/>
    <w:rsid w:val="00F00701"/>
    <w:rsid w:val="00F11247"/>
    <w:rsid w:val="00F22390"/>
    <w:rsid w:val="00F274B3"/>
    <w:rsid w:val="00F465F5"/>
    <w:rsid w:val="00F70C33"/>
    <w:rsid w:val="00F97F93"/>
    <w:rsid w:val="00FA76B2"/>
    <w:rsid w:val="00FB0144"/>
    <w:rsid w:val="00FB25B9"/>
    <w:rsid w:val="00FB2C65"/>
    <w:rsid w:val="00FB4C30"/>
    <w:rsid w:val="00FB70F0"/>
    <w:rsid w:val="00FF0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43570"/>
  <w15:docId w15:val="{AD242E6A-DEFA-41E6-BF2B-00EC4DF8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4C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4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4C30"/>
    <w:rPr>
      <w:sz w:val="18"/>
      <w:szCs w:val="18"/>
    </w:rPr>
  </w:style>
  <w:style w:type="table" w:styleId="a7">
    <w:name w:val="Table Grid"/>
    <w:basedOn w:val="a1"/>
    <w:uiPriority w:val="39"/>
    <w:rsid w:val="003D5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4D2021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4D2021"/>
    <w:rPr>
      <w:rFonts w:ascii="宋体" w:eastAsia="宋体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A414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EA414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EA4147"/>
  </w:style>
  <w:style w:type="paragraph" w:styleId="ad">
    <w:name w:val="annotation subject"/>
    <w:basedOn w:val="ab"/>
    <w:next w:val="ab"/>
    <w:link w:val="ae"/>
    <w:uiPriority w:val="99"/>
    <w:semiHidden/>
    <w:unhideWhenUsed/>
    <w:rsid w:val="00EA414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EA414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A4147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EA4147"/>
    <w:rPr>
      <w:sz w:val="18"/>
      <w:szCs w:val="18"/>
    </w:rPr>
  </w:style>
  <w:style w:type="paragraph" w:styleId="af1">
    <w:name w:val="List Paragraph"/>
    <w:basedOn w:val="a"/>
    <w:uiPriority w:val="34"/>
    <w:qFormat/>
    <w:rsid w:val="00C237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0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孙大伟</dc:creator>
  <cp:keywords/>
  <dc:description/>
  <cp:lastModifiedBy>林 玲</cp:lastModifiedBy>
  <cp:revision>469</cp:revision>
  <dcterms:created xsi:type="dcterms:W3CDTF">2021-09-04T05:57:00Z</dcterms:created>
  <dcterms:modified xsi:type="dcterms:W3CDTF">2021-09-14T03:02:00Z</dcterms:modified>
</cp:coreProperties>
</file>