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C0314" w14:textId="587CE58B" w:rsidR="00EE4B01" w:rsidRDefault="007A51B5">
      <w:pPr>
        <w:adjustRightInd w:val="0"/>
        <w:snapToGrid w:val="0"/>
        <w:spacing w:afterLines="50" w:after="156" w:line="360" w:lineRule="auto"/>
        <w:jc w:val="left"/>
        <w:rPr>
          <w:rFonts w:ascii="宋体" w:eastAsia="宋体" w:hAnsi="宋体"/>
          <w:b/>
          <w:sz w:val="24"/>
          <w:szCs w:val="24"/>
        </w:rPr>
      </w:pPr>
      <w:r>
        <w:rPr>
          <w:rFonts w:ascii="宋体" w:eastAsia="宋体" w:hAnsi="宋体"/>
          <w:sz w:val="24"/>
          <w:szCs w:val="24"/>
        </w:rPr>
        <w:t>证券代码</w:t>
      </w:r>
      <w:r>
        <w:rPr>
          <w:rFonts w:ascii="宋体" w:eastAsia="宋体" w:hAnsi="宋体"/>
          <w:spacing w:val="-8"/>
          <w:sz w:val="24"/>
          <w:szCs w:val="24"/>
        </w:rPr>
        <w:t>：603</w:t>
      </w:r>
      <w:r>
        <w:rPr>
          <w:rFonts w:ascii="宋体" w:eastAsia="宋体" w:hAnsi="宋体" w:hint="eastAsia"/>
          <w:spacing w:val="-8"/>
          <w:sz w:val="24"/>
          <w:szCs w:val="24"/>
        </w:rPr>
        <w:t>8</w:t>
      </w:r>
      <w:r>
        <w:rPr>
          <w:rFonts w:ascii="宋体" w:eastAsia="宋体" w:hAnsi="宋体"/>
          <w:spacing w:val="-8"/>
          <w:sz w:val="24"/>
          <w:szCs w:val="24"/>
        </w:rPr>
        <w:t>15</w:t>
      </w:r>
      <w:r>
        <w:rPr>
          <w:rFonts w:ascii="宋体" w:eastAsia="宋体" w:hAnsi="宋体"/>
          <w:spacing w:val="-8"/>
          <w:sz w:val="24"/>
          <w:szCs w:val="24"/>
        </w:rPr>
        <w:tab/>
      </w:r>
      <w:r>
        <w:rPr>
          <w:rFonts w:ascii="宋体" w:eastAsia="宋体" w:hAnsi="宋体" w:hint="eastAsia"/>
          <w:spacing w:val="-8"/>
          <w:sz w:val="24"/>
          <w:szCs w:val="24"/>
        </w:rPr>
        <w:t xml:space="preserve">        </w:t>
      </w:r>
      <w:r>
        <w:rPr>
          <w:rFonts w:ascii="宋体" w:eastAsia="宋体" w:hAnsi="宋体"/>
          <w:sz w:val="24"/>
          <w:szCs w:val="24"/>
        </w:rPr>
        <w:t>证券简称</w:t>
      </w:r>
      <w:r>
        <w:rPr>
          <w:rFonts w:ascii="宋体" w:eastAsia="宋体" w:hAnsi="宋体"/>
          <w:spacing w:val="-51"/>
          <w:sz w:val="24"/>
          <w:szCs w:val="24"/>
        </w:rPr>
        <w:t>：</w:t>
      </w:r>
      <w:proofErr w:type="gramStart"/>
      <w:r>
        <w:rPr>
          <w:rFonts w:ascii="宋体" w:eastAsia="宋体" w:hAnsi="宋体" w:hint="eastAsia"/>
          <w:sz w:val="24"/>
          <w:szCs w:val="24"/>
        </w:rPr>
        <w:t>交建</w:t>
      </w:r>
      <w:r>
        <w:rPr>
          <w:rFonts w:ascii="宋体" w:eastAsia="宋体" w:hAnsi="宋体"/>
          <w:sz w:val="24"/>
          <w:szCs w:val="24"/>
        </w:rPr>
        <w:t>股份</w:t>
      </w:r>
      <w:proofErr w:type="gramEnd"/>
      <w:r>
        <w:rPr>
          <w:rFonts w:ascii="宋体" w:eastAsia="宋体" w:hAnsi="宋体"/>
          <w:sz w:val="24"/>
          <w:szCs w:val="24"/>
        </w:rPr>
        <w:tab/>
      </w:r>
      <w:r>
        <w:rPr>
          <w:rFonts w:ascii="宋体" w:eastAsia="宋体" w:hAnsi="宋体" w:hint="eastAsia"/>
          <w:sz w:val="24"/>
          <w:szCs w:val="24"/>
        </w:rPr>
        <w:t xml:space="preserve">          </w:t>
      </w:r>
      <w:r>
        <w:rPr>
          <w:rFonts w:ascii="宋体" w:eastAsia="宋体" w:hAnsi="宋体"/>
          <w:sz w:val="24"/>
          <w:szCs w:val="24"/>
        </w:rPr>
        <w:t>公告编号</w:t>
      </w:r>
      <w:r>
        <w:rPr>
          <w:rFonts w:ascii="宋体" w:eastAsia="宋体" w:hAnsi="宋体"/>
          <w:spacing w:val="-51"/>
          <w:sz w:val="24"/>
          <w:szCs w:val="24"/>
        </w:rPr>
        <w:t>：</w:t>
      </w:r>
      <w:r>
        <w:rPr>
          <w:rFonts w:ascii="宋体" w:eastAsia="宋体" w:hAnsi="宋体" w:hint="eastAsia"/>
          <w:sz w:val="24"/>
          <w:szCs w:val="24"/>
        </w:rPr>
        <w:t>2021</w:t>
      </w:r>
      <w:r>
        <w:rPr>
          <w:rFonts w:ascii="宋体" w:eastAsia="宋体" w:hAnsi="宋体"/>
          <w:sz w:val="24"/>
          <w:szCs w:val="24"/>
        </w:rPr>
        <w:t>-</w:t>
      </w:r>
      <w:r>
        <w:rPr>
          <w:rFonts w:ascii="宋体" w:eastAsia="宋体" w:hAnsi="宋体" w:hint="eastAsia"/>
          <w:sz w:val="24"/>
          <w:szCs w:val="24"/>
        </w:rPr>
        <w:t>008</w:t>
      </w:r>
    </w:p>
    <w:p w14:paraId="454ECDB6" w14:textId="77777777" w:rsidR="00EE4B01" w:rsidRDefault="00EE4B01">
      <w:pPr>
        <w:snapToGrid w:val="0"/>
        <w:spacing w:afterLines="50" w:after="156" w:line="360" w:lineRule="auto"/>
        <w:jc w:val="center"/>
        <w:rPr>
          <w:rFonts w:ascii="宋体" w:eastAsia="宋体" w:hAnsi="宋体"/>
          <w:b/>
          <w:bCs/>
          <w:sz w:val="24"/>
          <w:szCs w:val="24"/>
        </w:rPr>
      </w:pPr>
    </w:p>
    <w:p w14:paraId="7B36A8D6" w14:textId="77777777" w:rsidR="00EE4B01" w:rsidRDefault="007A51B5">
      <w:pPr>
        <w:snapToGrid w:val="0"/>
        <w:spacing w:afterLines="50" w:after="156" w:line="360" w:lineRule="auto"/>
        <w:jc w:val="center"/>
        <w:rPr>
          <w:rFonts w:ascii="黑体" w:eastAsia="黑体" w:hAnsi="黑体"/>
          <w:b/>
          <w:bCs/>
          <w:sz w:val="36"/>
          <w:szCs w:val="36"/>
        </w:rPr>
      </w:pPr>
      <w:r>
        <w:rPr>
          <w:rFonts w:ascii="黑体" w:eastAsia="黑体" w:hAnsi="黑体" w:hint="eastAsia"/>
          <w:b/>
          <w:bCs/>
          <w:sz w:val="36"/>
          <w:szCs w:val="36"/>
        </w:rPr>
        <w:t>安徽省交通建设股份有限公司</w:t>
      </w:r>
    </w:p>
    <w:p w14:paraId="7AF82541" w14:textId="77777777" w:rsidR="00EE4B01" w:rsidRDefault="007A51B5">
      <w:pPr>
        <w:snapToGrid w:val="0"/>
        <w:spacing w:afterLines="50" w:after="156" w:line="360" w:lineRule="auto"/>
        <w:jc w:val="center"/>
        <w:rPr>
          <w:rFonts w:ascii="黑体" w:eastAsia="黑体" w:hAnsi="黑体"/>
          <w:b/>
          <w:bCs/>
          <w:sz w:val="36"/>
          <w:szCs w:val="36"/>
        </w:rPr>
      </w:pPr>
      <w:r>
        <w:rPr>
          <w:rFonts w:ascii="黑体" w:eastAsia="黑体" w:hAnsi="黑体" w:hint="eastAsia"/>
          <w:b/>
          <w:bCs/>
          <w:sz w:val="36"/>
          <w:szCs w:val="36"/>
        </w:rPr>
        <w:t>关于控股股东部分股份质押及解除质押公告</w:t>
      </w:r>
    </w:p>
    <w:p w14:paraId="1CBA3736" w14:textId="77777777" w:rsidR="00EE4B01" w:rsidRDefault="007A51B5">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p w14:paraId="2EE4CB30" w14:textId="77777777" w:rsidR="00EE4B01" w:rsidRDefault="00EE4B01">
      <w:pPr>
        <w:widowControl/>
        <w:shd w:val="clear" w:color="auto" w:fill="FFFFFF"/>
        <w:spacing w:afterLines="50" w:after="156"/>
        <w:jc w:val="left"/>
        <w:rPr>
          <w:rFonts w:ascii="宋体" w:eastAsia="宋体" w:hAnsi="宋体" w:cs="宋体"/>
          <w:kern w:val="0"/>
          <w:szCs w:val="21"/>
        </w:rPr>
      </w:pPr>
    </w:p>
    <w:p w14:paraId="1A53CF99" w14:textId="77777777" w:rsidR="00EE4B01" w:rsidRDefault="007A51B5">
      <w:pPr>
        <w:adjustRightInd w:val="0"/>
        <w:snapToGrid w:val="0"/>
        <w:spacing w:afterLines="50" w:after="156" w:line="560" w:lineRule="exact"/>
        <w:ind w:firstLineChars="200" w:firstLine="602"/>
        <w:rPr>
          <w:rFonts w:ascii="宋体" w:eastAsia="宋体" w:hAnsi="宋体"/>
          <w:b/>
          <w:sz w:val="30"/>
          <w:szCs w:val="30"/>
        </w:rPr>
      </w:pPr>
      <w:r>
        <w:rPr>
          <w:rFonts w:ascii="宋体" w:eastAsia="宋体" w:hAnsi="宋体" w:hint="eastAsia"/>
          <w:b/>
          <w:sz w:val="30"/>
          <w:szCs w:val="30"/>
        </w:rPr>
        <w:t>重要内容提示:</w:t>
      </w:r>
    </w:p>
    <w:p w14:paraId="1C4FEE49" w14:textId="5C41A1FE" w:rsidR="00EE4B01" w:rsidRDefault="007A51B5">
      <w:pPr>
        <w:numPr>
          <w:ilvl w:val="0"/>
          <w:numId w:val="1"/>
        </w:numPr>
        <w:adjustRightInd w:val="0"/>
        <w:snapToGrid w:val="0"/>
        <w:spacing w:afterLines="50" w:after="156" w:line="560" w:lineRule="exact"/>
        <w:ind w:left="0" w:firstLineChars="200" w:firstLine="480"/>
        <w:jc w:val="left"/>
        <w:rPr>
          <w:rFonts w:ascii="宋体" w:eastAsia="宋体" w:hAnsi="宋体" w:cs="Times New Roman"/>
          <w:bCs/>
          <w:kern w:val="0"/>
          <w:sz w:val="24"/>
          <w:szCs w:val="24"/>
        </w:rPr>
      </w:pPr>
      <w:r>
        <w:rPr>
          <w:rFonts w:ascii="宋体" w:eastAsia="宋体" w:hAnsi="宋体" w:cs="Times New Roman" w:hint="eastAsia"/>
          <w:bCs/>
          <w:kern w:val="0"/>
          <w:sz w:val="24"/>
          <w:szCs w:val="24"/>
        </w:rPr>
        <w:t>截至本公告日，公司控股股东</w:t>
      </w:r>
      <w:proofErr w:type="gramStart"/>
      <w:r>
        <w:rPr>
          <w:rFonts w:ascii="宋体" w:eastAsia="宋体" w:hAnsi="宋体" w:cs="Times New Roman" w:hint="eastAsia"/>
          <w:bCs/>
          <w:kern w:val="0"/>
          <w:sz w:val="24"/>
          <w:szCs w:val="24"/>
        </w:rPr>
        <w:t>祥</w:t>
      </w:r>
      <w:proofErr w:type="gramEnd"/>
      <w:r>
        <w:rPr>
          <w:rFonts w:ascii="宋体" w:eastAsia="宋体" w:hAnsi="宋体" w:cs="Times New Roman" w:hint="eastAsia"/>
          <w:bCs/>
          <w:kern w:val="0"/>
          <w:sz w:val="24"/>
          <w:szCs w:val="24"/>
        </w:rPr>
        <w:t>源控股集团有限责任公司（以下简称“祥源控股”</w:t>
      </w:r>
      <w:r>
        <w:rPr>
          <w:rFonts w:ascii="宋体" w:eastAsia="宋体" w:hAnsi="宋体" w:cs="Times New Roman"/>
          <w:bCs/>
          <w:kern w:val="0"/>
          <w:sz w:val="24"/>
          <w:szCs w:val="24"/>
        </w:rPr>
        <w:t>）</w:t>
      </w:r>
      <w:r>
        <w:rPr>
          <w:rFonts w:ascii="宋体" w:eastAsia="宋体" w:hAnsi="宋体" w:cs="Times New Roman" w:hint="eastAsia"/>
          <w:bCs/>
          <w:kern w:val="0"/>
          <w:sz w:val="24"/>
          <w:szCs w:val="24"/>
        </w:rPr>
        <w:t>持有公司股份274,293,290股，占公司总股本的54.97%；本次股份质押及解除质押后，</w:t>
      </w:r>
      <w:proofErr w:type="gramStart"/>
      <w:r>
        <w:rPr>
          <w:rFonts w:ascii="宋体" w:eastAsia="宋体" w:hAnsi="宋体" w:cs="Times New Roman" w:hint="eastAsia"/>
          <w:bCs/>
          <w:kern w:val="0"/>
          <w:sz w:val="24"/>
          <w:szCs w:val="24"/>
        </w:rPr>
        <w:t>祥</w:t>
      </w:r>
      <w:proofErr w:type="gramEnd"/>
      <w:r>
        <w:rPr>
          <w:rFonts w:ascii="宋体" w:eastAsia="宋体" w:hAnsi="宋体" w:cs="Times New Roman" w:hint="eastAsia"/>
          <w:bCs/>
          <w:kern w:val="0"/>
          <w:sz w:val="24"/>
          <w:szCs w:val="24"/>
        </w:rPr>
        <w:t>源控股持有公司股份累计质押数量为</w:t>
      </w:r>
      <w:r w:rsidRPr="007A51B5">
        <w:rPr>
          <w:rFonts w:ascii="宋体" w:eastAsia="宋体" w:hAnsi="宋体" w:cs="Times New Roman"/>
          <w:bCs/>
          <w:kern w:val="0"/>
          <w:sz w:val="24"/>
          <w:szCs w:val="24"/>
        </w:rPr>
        <w:t>136,500,000</w:t>
      </w:r>
      <w:r>
        <w:rPr>
          <w:rFonts w:ascii="宋体" w:eastAsia="宋体" w:hAnsi="宋体" w:cs="Times New Roman" w:hint="eastAsia"/>
          <w:bCs/>
          <w:kern w:val="0"/>
          <w:sz w:val="24"/>
          <w:szCs w:val="24"/>
        </w:rPr>
        <w:t>股（含本次），占其持股数量的49.76%。</w:t>
      </w:r>
    </w:p>
    <w:p w14:paraId="401ABEDD" w14:textId="77777777" w:rsidR="00EE4B01" w:rsidRDefault="007A51B5">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公司于2021 年3月19日接到控股股东</w:t>
      </w:r>
      <w:proofErr w:type="gramStart"/>
      <w:r>
        <w:rPr>
          <w:rFonts w:ascii="宋体" w:eastAsia="宋体" w:hAnsi="宋体" w:cs="Times New Roman" w:hint="eastAsia"/>
          <w:bCs/>
          <w:kern w:val="0"/>
          <w:sz w:val="24"/>
          <w:szCs w:val="24"/>
        </w:rPr>
        <w:t>祥</w:t>
      </w:r>
      <w:proofErr w:type="gramEnd"/>
      <w:r>
        <w:rPr>
          <w:rFonts w:ascii="宋体" w:eastAsia="宋体" w:hAnsi="宋体" w:cs="Times New Roman" w:hint="eastAsia"/>
          <w:bCs/>
          <w:kern w:val="0"/>
          <w:sz w:val="24"/>
          <w:szCs w:val="24"/>
        </w:rPr>
        <w:t>源控股集团有限责任公司函告，获悉其所持有本公司的部分股份办理了质押和解除质押手续，具体事项如下。</w:t>
      </w:r>
    </w:p>
    <w:p w14:paraId="5D18EB17" w14:textId="77777777" w:rsidR="00EE4B01" w:rsidRDefault="007A51B5">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一、上市公司股份质押</w:t>
      </w:r>
    </w:p>
    <w:p w14:paraId="1FFFC426" w14:textId="77777777" w:rsidR="00EE4B01" w:rsidRDefault="007A51B5">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1.本次股份质押基本情况</w:t>
      </w:r>
    </w:p>
    <w:p w14:paraId="3214A3C6" w14:textId="77777777" w:rsidR="00EE4B01" w:rsidRDefault="007A51B5">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Pr>
          <w:rFonts w:ascii="宋体" w:eastAsia="宋体" w:hAnsi="宋体" w:cs="Times New Roman"/>
          <w:bCs/>
          <w:kern w:val="0"/>
          <w:sz w:val="24"/>
          <w:szCs w:val="24"/>
        </w:rPr>
        <w:t>祥</w:t>
      </w:r>
      <w:proofErr w:type="gramEnd"/>
      <w:r>
        <w:rPr>
          <w:rFonts w:ascii="宋体" w:eastAsia="宋体" w:hAnsi="宋体" w:cs="Times New Roman"/>
          <w:bCs/>
          <w:kern w:val="0"/>
          <w:sz w:val="24"/>
          <w:szCs w:val="24"/>
        </w:rPr>
        <w:t>源控股于</w:t>
      </w:r>
      <w:r>
        <w:rPr>
          <w:rFonts w:ascii="宋体" w:eastAsia="宋体" w:hAnsi="宋体" w:cs="Times New Roman" w:hint="eastAsia"/>
          <w:bCs/>
          <w:kern w:val="0"/>
          <w:sz w:val="24"/>
          <w:szCs w:val="24"/>
        </w:rPr>
        <w:t>2021年3月17日办理将其持有的本公司12,000,000股首发限售股补充质押给华安证券股份有限公司，具体情况如下：</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2"/>
        <w:gridCol w:w="843"/>
        <w:gridCol w:w="1000"/>
        <w:gridCol w:w="709"/>
        <w:gridCol w:w="559"/>
        <w:gridCol w:w="709"/>
        <w:gridCol w:w="850"/>
        <w:gridCol w:w="992"/>
        <w:gridCol w:w="709"/>
        <w:gridCol w:w="709"/>
        <w:gridCol w:w="850"/>
      </w:tblGrid>
      <w:tr w:rsidR="00EE4B01" w14:paraId="0FCD87E2" w14:textId="77777777">
        <w:trPr>
          <w:trHeight w:val="1274"/>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DB9EB9" w14:textId="77777777" w:rsidR="00EE4B01" w:rsidRDefault="007A51B5">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股东名称</w:t>
            </w:r>
          </w:p>
        </w:tc>
        <w:tc>
          <w:tcPr>
            <w:tcW w:w="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64F718" w14:textId="77777777" w:rsidR="00EE4B01" w:rsidRDefault="007A51B5">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是否为控股股东</w:t>
            </w:r>
          </w:p>
        </w:tc>
        <w:tc>
          <w:tcPr>
            <w:tcW w:w="1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685664" w14:textId="77777777" w:rsidR="00EE4B01" w:rsidRDefault="007A51B5">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本次质押股数(股)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C73223" w14:textId="77777777" w:rsidR="00EE4B01" w:rsidRDefault="007A51B5">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是否为限售股</w:t>
            </w:r>
          </w:p>
        </w:tc>
        <w:tc>
          <w:tcPr>
            <w:tcW w:w="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DB53A3" w14:textId="77777777" w:rsidR="00EE4B01" w:rsidRDefault="007A51B5">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是否补充质押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2475D9" w14:textId="77777777" w:rsidR="00EE4B01" w:rsidRDefault="007A51B5">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质押起始日</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C9D34E" w14:textId="77777777" w:rsidR="00EE4B01" w:rsidRDefault="007A51B5">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质押到期日</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BC507F" w14:textId="77777777" w:rsidR="00EE4B01" w:rsidRDefault="007A51B5">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质权人</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68E70A" w14:textId="77777777" w:rsidR="00EE4B01" w:rsidRDefault="007A51B5">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占其所持股份比例</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742860" w14:textId="77777777" w:rsidR="00EE4B01" w:rsidRDefault="007A51B5">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占公司总股本比例</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3DB820" w14:textId="77777777" w:rsidR="00EE4B01" w:rsidRDefault="007A51B5">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质押融资资金用途</w:t>
            </w:r>
          </w:p>
        </w:tc>
      </w:tr>
      <w:tr w:rsidR="00EE4B01" w14:paraId="3DC5CFC7" w14:textId="77777777">
        <w:trPr>
          <w:trHeight w:val="971"/>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AE29DED" w14:textId="77777777" w:rsidR="00EE4B01" w:rsidRDefault="007A51B5">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祥</w:t>
            </w:r>
            <w:proofErr w:type="gramEnd"/>
            <w:r>
              <w:rPr>
                <w:rFonts w:ascii="宋体" w:eastAsia="宋体" w:hAnsi="宋体" w:cs="宋体" w:hint="eastAsia"/>
                <w:kern w:val="0"/>
                <w:sz w:val="18"/>
                <w:szCs w:val="18"/>
              </w:rPr>
              <w:t>源控股集团有限责任公司</w:t>
            </w:r>
          </w:p>
        </w:tc>
        <w:tc>
          <w:tcPr>
            <w:tcW w:w="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D1691C" w14:textId="77777777" w:rsidR="00EE4B01" w:rsidRDefault="007A51B5">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1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BA331B" w14:textId="77777777" w:rsidR="00EE4B01" w:rsidRDefault="007A51B5">
            <w:pPr>
              <w:widowControl/>
              <w:jc w:val="center"/>
              <w:rPr>
                <w:rFonts w:ascii="宋体" w:eastAsia="宋体" w:hAnsi="宋体" w:cs="宋体"/>
                <w:kern w:val="0"/>
                <w:sz w:val="18"/>
                <w:szCs w:val="18"/>
              </w:rPr>
            </w:pPr>
            <w:r>
              <w:rPr>
                <w:rFonts w:ascii="宋体" w:eastAsia="宋体" w:hAnsi="宋体" w:cs="宋体" w:hint="eastAsia"/>
                <w:kern w:val="0"/>
                <w:sz w:val="18"/>
                <w:szCs w:val="18"/>
              </w:rPr>
              <w:t>12,000,000</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478E24" w14:textId="77777777" w:rsidR="00EE4B01" w:rsidRDefault="007A51B5">
            <w:pPr>
              <w:widowControl/>
              <w:jc w:val="center"/>
              <w:rPr>
                <w:rFonts w:ascii="宋体" w:eastAsia="宋体" w:hAnsi="宋体" w:cs="宋体"/>
                <w:kern w:val="0"/>
                <w:sz w:val="18"/>
                <w:szCs w:val="18"/>
              </w:rPr>
            </w:pPr>
            <w:r>
              <w:rPr>
                <w:rFonts w:ascii="宋体" w:eastAsia="宋体" w:hAnsi="宋体" w:cs="宋体" w:hint="eastAsia"/>
                <w:kern w:val="0"/>
                <w:sz w:val="18"/>
                <w:szCs w:val="18"/>
              </w:rPr>
              <w:t>首发限售股</w:t>
            </w:r>
          </w:p>
        </w:tc>
        <w:tc>
          <w:tcPr>
            <w:tcW w:w="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24D452" w14:textId="77777777" w:rsidR="00EE4B01" w:rsidRDefault="007A51B5">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F20E15" w14:textId="77777777" w:rsidR="00EE4B01" w:rsidRDefault="007A51B5">
            <w:pPr>
              <w:widowControl/>
              <w:jc w:val="center"/>
              <w:rPr>
                <w:rFonts w:ascii="宋体" w:eastAsia="宋体" w:hAnsi="宋体" w:cs="宋体"/>
                <w:kern w:val="0"/>
                <w:sz w:val="18"/>
                <w:szCs w:val="18"/>
              </w:rPr>
            </w:pPr>
            <w:r>
              <w:rPr>
                <w:rFonts w:ascii="宋体" w:eastAsia="宋体" w:hAnsi="宋体" w:cs="宋体" w:hint="eastAsia"/>
                <w:kern w:val="0"/>
                <w:sz w:val="18"/>
                <w:szCs w:val="18"/>
              </w:rPr>
              <w:t>2021 年</w:t>
            </w:r>
          </w:p>
          <w:p w14:paraId="7812E942" w14:textId="38816D86" w:rsidR="00EE4B01" w:rsidRDefault="007A51B5">
            <w:pPr>
              <w:widowControl/>
              <w:jc w:val="center"/>
              <w:rPr>
                <w:rFonts w:ascii="宋体" w:eastAsia="宋体" w:hAnsi="宋体" w:cs="宋体"/>
                <w:kern w:val="0"/>
                <w:sz w:val="18"/>
                <w:szCs w:val="18"/>
              </w:rPr>
            </w:pPr>
            <w:r>
              <w:rPr>
                <w:rFonts w:ascii="宋体" w:eastAsia="宋体" w:hAnsi="宋体" w:cs="宋体" w:hint="eastAsia"/>
                <w:kern w:val="0"/>
                <w:sz w:val="18"/>
                <w:szCs w:val="18"/>
              </w:rPr>
              <w:t>03月</w:t>
            </w:r>
            <w:r w:rsidR="00AA5DFD">
              <w:rPr>
                <w:rFonts w:ascii="宋体" w:eastAsia="宋体" w:hAnsi="宋体" w:cs="宋体"/>
                <w:kern w:val="0"/>
                <w:sz w:val="18"/>
                <w:szCs w:val="18"/>
              </w:rPr>
              <w:t>17</w:t>
            </w:r>
          </w:p>
          <w:p w14:paraId="088B7A92" w14:textId="77777777" w:rsidR="00EE4B01" w:rsidRDefault="007A51B5">
            <w:pPr>
              <w:widowControl/>
              <w:jc w:val="center"/>
              <w:rPr>
                <w:rFonts w:ascii="宋体" w:eastAsia="宋体" w:hAnsi="宋体" w:cs="宋体"/>
                <w:kern w:val="0"/>
                <w:sz w:val="18"/>
                <w:szCs w:val="18"/>
              </w:rPr>
            </w:pPr>
            <w:r>
              <w:rPr>
                <w:rFonts w:ascii="宋体" w:eastAsia="宋体" w:hAnsi="宋体" w:cs="宋体" w:hint="eastAsia"/>
                <w:kern w:val="0"/>
                <w:sz w:val="18"/>
                <w:szCs w:val="18"/>
              </w:rPr>
              <w:t>日</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E9F499" w14:textId="77777777" w:rsidR="00EE4B01" w:rsidRDefault="007A51B5">
            <w:pPr>
              <w:widowControl/>
              <w:jc w:val="center"/>
              <w:rPr>
                <w:rFonts w:ascii="宋体" w:eastAsia="宋体" w:hAnsi="宋体" w:cs="宋体"/>
                <w:kern w:val="0"/>
                <w:sz w:val="18"/>
                <w:szCs w:val="18"/>
              </w:rPr>
            </w:pPr>
            <w:r>
              <w:rPr>
                <w:rFonts w:ascii="宋体" w:eastAsia="宋体" w:hAnsi="宋体" w:cs="宋体" w:hint="eastAsia"/>
                <w:kern w:val="0"/>
                <w:sz w:val="18"/>
                <w:szCs w:val="18"/>
              </w:rPr>
              <w:t>2022年</w:t>
            </w:r>
          </w:p>
          <w:p w14:paraId="4F598F50" w14:textId="64CE9132" w:rsidR="00EE4B01" w:rsidRDefault="00AA5DFD">
            <w:pPr>
              <w:widowControl/>
              <w:jc w:val="center"/>
              <w:rPr>
                <w:rFonts w:ascii="宋体" w:eastAsia="宋体" w:hAnsi="宋体" w:cs="宋体"/>
                <w:kern w:val="0"/>
                <w:sz w:val="18"/>
                <w:szCs w:val="18"/>
              </w:rPr>
            </w:pPr>
            <w:r>
              <w:rPr>
                <w:rFonts w:ascii="宋体" w:eastAsia="宋体" w:hAnsi="宋体" w:cs="宋体"/>
                <w:kern w:val="0"/>
                <w:sz w:val="18"/>
                <w:szCs w:val="18"/>
              </w:rPr>
              <w:t>11</w:t>
            </w:r>
            <w:r w:rsidR="007A51B5">
              <w:rPr>
                <w:rFonts w:ascii="宋体" w:eastAsia="宋体" w:hAnsi="宋体" w:cs="宋体" w:hint="eastAsia"/>
                <w:kern w:val="0"/>
                <w:sz w:val="18"/>
                <w:szCs w:val="18"/>
              </w:rPr>
              <w:t>月</w:t>
            </w:r>
            <w:r w:rsidR="00970164">
              <w:rPr>
                <w:rFonts w:ascii="宋体" w:eastAsia="宋体" w:hAnsi="宋体" w:cs="宋体" w:hint="eastAsia"/>
                <w:kern w:val="0"/>
                <w:sz w:val="18"/>
                <w:szCs w:val="18"/>
              </w:rPr>
              <w:t>0</w:t>
            </w:r>
            <w:r w:rsidR="007A51B5">
              <w:rPr>
                <w:rFonts w:ascii="宋体" w:eastAsia="宋体" w:hAnsi="宋体" w:cs="宋体" w:hint="eastAsia"/>
                <w:kern w:val="0"/>
                <w:sz w:val="18"/>
                <w:szCs w:val="18"/>
              </w:rPr>
              <w:t>1</w:t>
            </w:r>
          </w:p>
          <w:p w14:paraId="39DBC1F6" w14:textId="77777777" w:rsidR="00EE4B01" w:rsidRDefault="007A51B5">
            <w:pPr>
              <w:widowControl/>
              <w:jc w:val="center"/>
              <w:rPr>
                <w:rFonts w:ascii="宋体" w:eastAsia="宋体" w:hAnsi="宋体" w:cs="宋体"/>
                <w:kern w:val="0"/>
                <w:sz w:val="18"/>
                <w:szCs w:val="18"/>
              </w:rPr>
            </w:pPr>
            <w:r>
              <w:rPr>
                <w:rFonts w:ascii="宋体" w:eastAsia="宋体" w:hAnsi="宋体" w:cs="宋体" w:hint="eastAsia"/>
                <w:kern w:val="0"/>
                <w:sz w:val="18"/>
                <w:szCs w:val="18"/>
              </w:rPr>
              <w:t>日</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ACC24C" w14:textId="77777777" w:rsidR="00EE4B01" w:rsidRDefault="007A51B5">
            <w:pPr>
              <w:widowControl/>
              <w:jc w:val="center"/>
              <w:rPr>
                <w:rFonts w:ascii="宋体" w:eastAsia="宋体" w:hAnsi="宋体" w:cs="宋体"/>
                <w:kern w:val="0"/>
                <w:sz w:val="18"/>
                <w:szCs w:val="18"/>
              </w:rPr>
            </w:pPr>
            <w:r>
              <w:rPr>
                <w:rFonts w:ascii="宋体" w:eastAsia="宋体" w:hAnsi="宋体" w:cs="宋体" w:hint="eastAsia"/>
                <w:kern w:val="0"/>
                <w:sz w:val="18"/>
                <w:szCs w:val="18"/>
              </w:rPr>
              <w:t>华安证券股份有限公司</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A6C5D7" w14:textId="77777777" w:rsidR="00EE4B01" w:rsidRDefault="007A51B5">
            <w:pPr>
              <w:widowControl/>
              <w:jc w:val="center"/>
              <w:rPr>
                <w:rFonts w:ascii="宋体" w:eastAsia="宋体" w:hAnsi="宋体" w:cs="宋体"/>
                <w:kern w:val="0"/>
                <w:sz w:val="18"/>
                <w:szCs w:val="18"/>
              </w:rPr>
            </w:pPr>
            <w:r>
              <w:rPr>
                <w:rFonts w:ascii="宋体" w:eastAsia="宋体" w:hAnsi="宋体" w:cs="宋体" w:hint="eastAsia"/>
                <w:kern w:val="0"/>
                <w:sz w:val="18"/>
                <w:szCs w:val="18"/>
              </w:rPr>
              <w:t>4.37%</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006F9F" w14:textId="77777777" w:rsidR="00EE4B01" w:rsidRDefault="007A51B5">
            <w:pPr>
              <w:widowControl/>
              <w:jc w:val="center"/>
              <w:rPr>
                <w:rFonts w:ascii="宋体" w:eastAsia="宋体" w:hAnsi="宋体" w:cs="宋体"/>
                <w:kern w:val="0"/>
                <w:sz w:val="18"/>
                <w:szCs w:val="18"/>
              </w:rPr>
            </w:pPr>
            <w:r>
              <w:rPr>
                <w:rFonts w:ascii="宋体" w:eastAsia="宋体" w:hAnsi="宋体" w:cs="宋体" w:hint="eastAsia"/>
                <w:kern w:val="0"/>
                <w:sz w:val="18"/>
                <w:szCs w:val="18"/>
              </w:rPr>
              <w:t>2.40%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C6E82C" w14:textId="77777777" w:rsidR="00EE4B01" w:rsidRDefault="007A51B5">
            <w:pPr>
              <w:widowControl/>
              <w:jc w:val="center"/>
              <w:rPr>
                <w:rFonts w:ascii="宋体" w:eastAsia="宋体" w:hAnsi="宋体" w:cs="宋体"/>
                <w:kern w:val="0"/>
                <w:sz w:val="18"/>
                <w:szCs w:val="18"/>
              </w:rPr>
            </w:pPr>
            <w:r>
              <w:rPr>
                <w:rFonts w:ascii="宋体" w:eastAsia="宋体" w:hAnsi="宋体" w:cs="宋体" w:hint="eastAsia"/>
                <w:kern w:val="0"/>
                <w:sz w:val="18"/>
                <w:szCs w:val="18"/>
              </w:rPr>
              <w:t>自身生产经营</w:t>
            </w:r>
          </w:p>
        </w:tc>
      </w:tr>
    </w:tbl>
    <w:p w14:paraId="68C0DF6E" w14:textId="77777777" w:rsidR="00EE4B01" w:rsidRDefault="007A51B5">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2.</w:t>
      </w:r>
      <w:r>
        <w:rPr>
          <w:rFonts w:ascii="微软雅黑" w:eastAsia="微软雅黑" w:hAnsi="微软雅黑" w:cs="微软雅黑" w:hint="eastAsia"/>
          <w:color w:val="353D44"/>
          <w:szCs w:val="21"/>
          <w:shd w:val="clear" w:color="auto" w:fill="FFFFFF"/>
        </w:rPr>
        <w:t xml:space="preserve"> </w:t>
      </w:r>
      <w:r>
        <w:rPr>
          <w:rFonts w:ascii="宋体" w:eastAsia="宋体" w:hAnsi="宋体" w:cs="Times New Roman"/>
          <w:bCs/>
          <w:kern w:val="0"/>
          <w:sz w:val="24"/>
          <w:szCs w:val="24"/>
        </w:rPr>
        <w:t>本次质押股份不存在被用作重大资产重组业绩补偿等事项的担保或其他</w:t>
      </w:r>
      <w:r>
        <w:rPr>
          <w:rFonts w:ascii="宋体" w:eastAsia="宋体" w:hAnsi="宋体" w:cs="Times New Roman"/>
          <w:bCs/>
          <w:kern w:val="0"/>
          <w:sz w:val="24"/>
          <w:szCs w:val="24"/>
        </w:rPr>
        <w:lastRenderedPageBreak/>
        <w:t>保障用途等情况。</w:t>
      </w:r>
    </w:p>
    <w:p w14:paraId="4A486C81" w14:textId="77777777" w:rsidR="00EE4B01" w:rsidRDefault="007A51B5">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二、股份解除质押情况</w:t>
      </w:r>
    </w:p>
    <w:p w14:paraId="57778021" w14:textId="77777777" w:rsidR="00EE4B01" w:rsidRDefault="007A51B5">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2021年3月19日，</w:t>
      </w:r>
      <w:proofErr w:type="gramStart"/>
      <w:r>
        <w:rPr>
          <w:rFonts w:ascii="宋体" w:eastAsia="宋体" w:hAnsi="宋体" w:cs="Times New Roman"/>
          <w:bCs/>
          <w:kern w:val="0"/>
          <w:sz w:val="24"/>
          <w:szCs w:val="24"/>
        </w:rPr>
        <w:t>祥</w:t>
      </w:r>
      <w:proofErr w:type="gramEnd"/>
      <w:r>
        <w:rPr>
          <w:rFonts w:ascii="宋体" w:eastAsia="宋体" w:hAnsi="宋体" w:cs="Times New Roman"/>
          <w:bCs/>
          <w:kern w:val="0"/>
          <w:sz w:val="24"/>
          <w:szCs w:val="24"/>
        </w:rPr>
        <w:t>源控股将质押</w:t>
      </w:r>
      <w:r>
        <w:rPr>
          <w:rFonts w:ascii="宋体" w:eastAsia="宋体" w:hAnsi="宋体" w:cs="Times New Roman" w:hint="eastAsia"/>
          <w:bCs/>
          <w:kern w:val="0"/>
          <w:sz w:val="24"/>
          <w:szCs w:val="24"/>
        </w:rPr>
        <w:t>给华安证券股份有限公司的1,500,000股进行了赎回，并办理解除质押手续。具体情况如下：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57"/>
      </w:tblGrid>
      <w:tr w:rsidR="00EE4B01" w14:paraId="687C8B1B" w14:textId="77777777">
        <w:trPr>
          <w:trHeight w:val="388"/>
        </w:trPr>
        <w:tc>
          <w:tcPr>
            <w:tcW w:w="4219" w:type="dxa"/>
            <w:vAlign w:val="center"/>
          </w:tcPr>
          <w:p w14:paraId="1E7B6814" w14:textId="77777777" w:rsidR="00EE4B01" w:rsidRDefault="007A51B5">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hint="eastAsia"/>
                <w:bCs/>
                <w:kern w:val="0"/>
                <w:szCs w:val="21"/>
              </w:rPr>
              <w:t>股东名称</w:t>
            </w:r>
          </w:p>
        </w:tc>
        <w:tc>
          <w:tcPr>
            <w:tcW w:w="4157" w:type="dxa"/>
            <w:vAlign w:val="center"/>
          </w:tcPr>
          <w:p w14:paraId="7F5484EE" w14:textId="77777777" w:rsidR="00EE4B01" w:rsidRDefault="007A51B5">
            <w:pPr>
              <w:adjustRightInd w:val="0"/>
              <w:snapToGrid w:val="0"/>
              <w:spacing w:line="276" w:lineRule="auto"/>
              <w:ind w:firstLineChars="200" w:firstLine="420"/>
              <w:jc w:val="center"/>
              <w:rPr>
                <w:rFonts w:ascii="宋体" w:eastAsia="宋体" w:hAnsi="宋体" w:cs="Times New Roman"/>
                <w:bCs/>
                <w:kern w:val="0"/>
                <w:szCs w:val="21"/>
              </w:rPr>
            </w:pPr>
            <w:proofErr w:type="gramStart"/>
            <w:r>
              <w:rPr>
                <w:rFonts w:ascii="宋体" w:eastAsia="宋体" w:hAnsi="宋体" w:cs="Times New Roman" w:hint="eastAsia"/>
                <w:bCs/>
                <w:kern w:val="0"/>
                <w:szCs w:val="21"/>
              </w:rPr>
              <w:t>祥</w:t>
            </w:r>
            <w:proofErr w:type="gramEnd"/>
            <w:r>
              <w:rPr>
                <w:rFonts w:ascii="宋体" w:eastAsia="宋体" w:hAnsi="宋体" w:cs="Times New Roman" w:hint="eastAsia"/>
                <w:bCs/>
                <w:kern w:val="0"/>
                <w:szCs w:val="21"/>
              </w:rPr>
              <w:t>源控股集团有限责任公司</w:t>
            </w:r>
          </w:p>
        </w:tc>
      </w:tr>
      <w:tr w:rsidR="00EE4B01" w14:paraId="7A6E33C7" w14:textId="77777777">
        <w:trPr>
          <w:trHeight w:val="403"/>
        </w:trPr>
        <w:tc>
          <w:tcPr>
            <w:tcW w:w="4219" w:type="dxa"/>
            <w:vAlign w:val="center"/>
          </w:tcPr>
          <w:p w14:paraId="0CF17356" w14:textId="77777777" w:rsidR="00EE4B01" w:rsidRDefault="007A51B5">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hint="eastAsia"/>
                <w:bCs/>
                <w:kern w:val="0"/>
                <w:szCs w:val="21"/>
              </w:rPr>
              <w:t>本次</w:t>
            </w:r>
            <w:r>
              <w:rPr>
                <w:rFonts w:ascii="宋体" w:eastAsia="宋体" w:hAnsi="宋体" w:cs="Times New Roman"/>
                <w:bCs/>
                <w:kern w:val="0"/>
                <w:szCs w:val="21"/>
              </w:rPr>
              <w:t>解质股份</w:t>
            </w:r>
            <w:r>
              <w:rPr>
                <w:rFonts w:ascii="宋体" w:eastAsia="宋体" w:hAnsi="宋体" w:cs="Times New Roman" w:hint="eastAsia"/>
                <w:bCs/>
                <w:kern w:val="0"/>
                <w:szCs w:val="21"/>
              </w:rPr>
              <w:t>（</w:t>
            </w:r>
            <w:r>
              <w:rPr>
                <w:rFonts w:ascii="宋体" w:eastAsia="宋体" w:hAnsi="宋体" w:cs="Times New Roman"/>
                <w:bCs/>
                <w:kern w:val="0"/>
                <w:szCs w:val="21"/>
              </w:rPr>
              <w:t>股</w:t>
            </w:r>
            <w:r>
              <w:rPr>
                <w:rFonts w:ascii="宋体" w:eastAsia="宋体" w:hAnsi="宋体" w:cs="Times New Roman" w:hint="eastAsia"/>
                <w:bCs/>
                <w:kern w:val="0"/>
                <w:szCs w:val="21"/>
              </w:rPr>
              <w:t>）</w:t>
            </w:r>
          </w:p>
        </w:tc>
        <w:tc>
          <w:tcPr>
            <w:tcW w:w="4157" w:type="dxa"/>
            <w:vAlign w:val="center"/>
          </w:tcPr>
          <w:p w14:paraId="25E26CA1" w14:textId="77777777" w:rsidR="00EE4B01" w:rsidRDefault="007A51B5">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1,500,000</w:t>
            </w:r>
          </w:p>
        </w:tc>
      </w:tr>
      <w:tr w:rsidR="00EE4B01" w14:paraId="1BDF446D" w14:textId="77777777">
        <w:trPr>
          <w:trHeight w:val="388"/>
        </w:trPr>
        <w:tc>
          <w:tcPr>
            <w:tcW w:w="4219" w:type="dxa"/>
            <w:vAlign w:val="center"/>
          </w:tcPr>
          <w:p w14:paraId="70C54A95" w14:textId="77777777" w:rsidR="00EE4B01" w:rsidRDefault="007A51B5">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bCs/>
                <w:kern w:val="0"/>
                <w:szCs w:val="21"/>
              </w:rPr>
              <w:t>占</w:t>
            </w:r>
            <w:r>
              <w:rPr>
                <w:rFonts w:ascii="宋体" w:eastAsia="宋体" w:hAnsi="宋体" w:cs="Times New Roman" w:hint="eastAsia"/>
                <w:bCs/>
                <w:kern w:val="0"/>
                <w:szCs w:val="21"/>
              </w:rPr>
              <w:t>其所持股份</w:t>
            </w:r>
            <w:r>
              <w:rPr>
                <w:rFonts w:ascii="宋体" w:eastAsia="宋体" w:hAnsi="宋体" w:cs="Times New Roman"/>
                <w:bCs/>
                <w:kern w:val="0"/>
                <w:szCs w:val="21"/>
              </w:rPr>
              <w:t>比例</w:t>
            </w:r>
          </w:p>
        </w:tc>
        <w:tc>
          <w:tcPr>
            <w:tcW w:w="4157" w:type="dxa"/>
            <w:vAlign w:val="center"/>
          </w:tcPr>
          <w:p w14:paraId="5BCB288B" w14:textId="77777777" w:rsidR="00EE4B01" w:rsidRDefault="007A51B5">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0.55%</w:t>
            </w:r>
          </w:p>
        </w:tc>
      </w:tr>
      <w:tr w:rsidR="00EE4B01" w14:paraId="00E96167" w14:textId="77777777">
        <w:trPr>
          <w:trHeight w:val="403"/>
        </w:trPr>
        <w:tc>
          <w:tcPr>
            <w:tcW w:w="4219" w:type="dxa"/>
            <w:vAlign w:val="center"/>
          </w:tcPr>
          <w:p w14:paraId="5F50BA99" w14:textId="77777777" w:rsidR="00EE4B01" w:rsidRDefault="007A51B5">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hint="eastAsia"/>
                <w:bCs/>
                <w:kern w:val="0"/>
                <w:szCs w:val="21"/>
              </w:rPr>
              <w:t>占公司总股本比例</w:t>
            </w:r>
          </w:p>
        </w:tc>
        <w:tc>
          <w:tcPr>
            <w:tcW w:w="4157" w:type="dxa"/>
            <w:vAlign w:val="center"/>
          </w:tcPr>
          <w:p w14:paraId="371377D8" w14:textId="77777777" w:rsidR="00EE4B01" w:rsidRDefault="007A51B5">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0.30%</w:t>
            </w:r>
          </w:p>
        </w:tc>
      </w:tr>
      <w:tr w:rsidR="00EE4B01" w14:paraId="66B05F2E" w14:textId="77777777">
        <w:trPr>
          <w:trHeight w:val="388"/>
        </w:trPr>
        <w:tc>
          <w:tcPr>
            <w:tcW w:w="4219" w:type="dxa"/>
            <w:vAlign w:val="center"/>
          </w:tcPr>
          <w:p w14:paraId="144A6E48" w14:textId="77777777" w:rsidR="00EE4B01" w:rsidRDefault="007A51B5">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bCs/>
                <w:kern w:val="0"/>
                <w:szCs w:val="21"/>
              </w:rPr>
              <w:t>解</w:t>
            </w:r>
            <w:proofErr w:type="gramStart"/>
            <w:r>
              <w:rPr>
                <w:rFonts w:ascii="宋体" w:eastAsia="宋体" w:hAnsi="宋体" w:cs="Times New Roman"/>
                <w:bCs/>
                <w:kern w:val="0"/>
                <w:szCs w:val="21"/>
              </w:rPr>
              <w:t>质时间</w:t>
            </w:r>
            <w:proofErr w:type="gramEnd"/>
          </w:p>
        </w:tc>
        <w:tc>
          <w:tcPr>
            <w:tcW w:w="4157" w:type="dxa"/>
            <w:vAlign w:val="center"/>
          </w:tcPr>
          <w:p w14:paraId="06758D0A" w14:textId="77777777" w:rsidR="00EE4B01" w:rsidRDefault="007A51B5">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2021年3月19日</w:t>
            </w:r>
          </w:p>
        </w:tc>
      </w:tr>
      <w:tr w:rsidR="00EE4B01" w14:paraId="1E3BBD3D" w14:textId="77777777">
        <w:trPr>
          <w:trHeight w:val="403"/>
        </w:trPr>
        <w:tc>
          <w:tcPr>
            <w:tcW w:w="4219" w:type="dxa"/>
            <w:vAlign w:val="center"/>
          </w:tcPr>
          <w:p w14:paraId="17406628" w14:textId="77777777" w:rsidR="00EE4B01" w:rsidRDefault="007A51B5">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hint="eastAsia"/>
                <w:bCs/>
                <w:kern w:val="0"/>
                <w:szCs w:val="21"/>
              </w:rPr>
              <w:t>持股数量（股）</w:t>
            </w:r>
          </w:p>
        </w:tc>
        <w:tc>
          <w:tcPr>
            <w:tcW w:w="4157" w:type="dxa"/>
            <w:vAlign w:val="center"/>
          </w:tcPr>
          <w:p w14:paraId="1C9BC0AF" w14:textId="77777777" w:rsidR="00EE4B01" w:rsidRDefault="007A51B5">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274,293,290</w:t>
            </w:r>
          </w:p>
        </w:tc>
      </w:tr>
      <w:tr w:rsidR="00EE4B01" w14:paraId="12A470BB" w14:textId="77777777">
        <w:trPr>
          <w:trHeight w:val="388"/>
        </w:trPr>
        <w:tc>
          <w:tcPr>
            <w:tcW w:w="4219" w:type="dxa"/>
            <w:vAlign w:val="center"/>
          </w:tcPr>
          <w:p w14:paraId="74D78175" w14:textId="77777777" w:rsidR="00EE4B01" w:rsidRDefault="007A51B5">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hint="eastAsia"/>
                <w:bCs/>
                <w:kern w:val="0"/>
                <w:szCs w:val="21"/>
              </w:rPr>
              <w:t>持股比例</w:t>
            </w:r>
          </w:p>
        </w:tc>
        <w:tc>
          <w:tcPr>
            <w:tcW w:w="4157" w:type="dxa"/>
            <w:vAlign w:val="center"/>
          </w:tcPr>
          <w:p w14:paraId="0A8E5D78" w14:textId="77777777" w:rsidR="00EE4B01" w:rsidRDefault="007A51B5">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54.97%</w:t>
            </w:r>
          </w:p>
        </w:tc>
      </w:tr>
      <w:tr w:rsidR="00EE4B01" w14:paraId="3CD0F015" w14:textId="77777777">
        <w:trPr>
          <w:trHeight w:val="403"/>
        </w:trPr>
        <w:tc>
          <w:tcPr>
            <w:tcW w:w="4219" w:type="dxa"/>
            <w:vAlign w:val="center"/>
          </w:tcPr>
          <w:p w14:paraId="498568E2" w14:textId="77777777" w:rsidR="00EE4B01" w:rsidRDefault="007A51B5">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bCs/>
                <w:kern w:val="0"/>
                <w:szCs w:val="21"/>
              </w:rPr>
              <w:t>剩余被质押</w:t>
            </w:r>
            <w:r>
              <w:rPr>
                <w:rFonts w:ascii="宋体" w:eastAsia="宋体" w:hAnsi="宋体" w:cs="Times New Roman" w:hint="eastAsia"/>
                <w:bCs/>
                <w:kern w:val="0"/>
                <w:szCs w:val="21"/>
              </w:rPr>
              <w:t>股份数量（股）</w:t>
            </w:r>
          </w:p>
        </w:tc>
        <w:tc>
          <w:tcPr>
            <w:tcW w:w="4157" w:type="dxa"/>
            <w:vAlign w:val="center"/>
          </w:tcPr>
          <w:p w14:paraId="1E1593B9" w14:textId="77777777" w:rsidR="00EE4B01" w:rsidRDefault="007A51B5">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136,500,000</w:t>
            </w:r>
          </w:p>
        </w:tc>
      </w:tr>
      <w:tr w:rsidR="00EE4B01" w14:paraId="3AD9D2DE" w14:textId="77777777">
        <w:trPr>
          <w:trHeight w:val="388"/>
        </w:trPr>
        <w:tc>
          <w:tcPr>
            <w:tcW w:w="4219" w:type="dxa"/>
            <w:vAlign w:val="center"/>
          </w:tcPr>
          <w:p w14:paraId="3697213C" w14:textId="77777777" w:rsidR="00EE4B01" w:rsidRDefault="007A51B5">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bCs/>
                <w:kern w:val="0"/>
                <w:szCs w:val="21"/>
              </w:rPr>
              <w:t>剩余被质押</w:t>
            </w:r>
            <w:r>
              <w:rPr>
                <w:rFonts w:ascii="宋体" w:eastAsia="宋体" w:hAnsi="宋体" w:cs="Times New Roman" w:hint="eastAsia"/>
                <w:bCs/>
                <w:kern w:val="0"/>
                <w:szCs w:val="21"/>
              </w:rPr>
              <w:t>股份数量</w:t>
            </w:r>
            <w:r>
              <w:rPr>
                <w:rFonts w:ascii="宋体" w:eastAsia="宋体" w:hAnsi="宋体" w:cs="Times New Roman"/>
                <w:bCs/>
                <w:kern w:val="0"/>
                <w:szCs w:val="21"/>
              </w:rPr>
              <w:t>占</w:t>
            </w:r>
            <w:r>
              <w:rPr>
                <w:rFonts w:ascii="宋体" w:eastAsia="宋体" w:hAnsi="宋体" w:cs="Times New Roman" w:hint="eastAsia"/>
                <w:bCs/>
                <w:kern w:val="0"/>
                <w:szCs w:val="21"/>
              </w:rPr>
              <w:t>其所持股份</w:t>
            </w:r>
            <w:r>
              <w:rPr>
                <w:rFonts w:ascii="宋体" w:eastAsia="宋体" w:hAnsi="宋体" w:cs="Times New Roman"/>
                <w:bCs/>
                <w:kern w:val="0"/>
                <w:szCs w:val="21"/>
              </w:rPr>
              <w:t>比例</w:t>
            </w:r>
          </w:p>
        </w:tc>
        <w:tc>
          <w:tcPr>
            <w:tcW w:w="4157" w:type="dxa"/>
            <w:vAlign w:val="center"/>
          </w:tcPr>
          <w:p w14:paraId="5EE2B8D6" w14:textId="77777777" w:rsidR="00EE4B01" w:rsidRDefault="007A51B5">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49.76%</w:t>
            </w:r>
          </w:p>
        </w:tc>
      </w:tr>
      <w:tr w:rsidR="00EE4B01" w14:paraId="6DD95EDF" w14:textId="77777777">
        <w:trPr>
          <w:trHeight w:val="403"/>
        </w:trPr>
        <w:tc>
          <w:tcPr>
            <w:tcW w:w="4219" w:type="dxa"/>
            <w:vAlign w:val="center"/>
          </w:tcPr>
          <w:p w14:paraId="517B626B" w14:textId="77777777" w:rsidR="00EE4B01" w:rsidRDefault="007A51B5">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bCs/>
                <w:kern w:val="0"/>
                <w:szCs w:val="21"/>
              </w:rPr>
              <w:t>剩余被质押</w:t>
            </w:r>
            <w:r>
              <w:rPr>
                <w:rFonts w:ascii="宋体" w:eastAsia="宋体" w:hAnsi="宋体" w:cs="Times New Roman" w:hint="eastAsia"/>
                <w:bCs/>
                <w:kern w:val="0"/>
                <w:szCs w:val="21"/>
              </w:rPr>
              <w:t>股份数量占公司总股本比例</w:t>
            </w:r>
          </w:p>
        </w:tc>
        <w:tc>
          <w:tcPr>
            <w:tcW w:w="4157" w:type="dxa"/>
            <w:vAlign w:val="center"/>
          </w:tcPr>
          <w:p w14:paraId="057B7F90" w14:textId="77777777" w:rsidR="00EE4B01" w:rsidRDefault="007A51B5">
            <w:pPr>
              <w:adjustRightInd w:val="0"/>
              <w:snapToGrid w:val="0"/>
              <w:spacing w:line="276" w:lineRule="auto"/>
              <w:ind w:firstLineChars="200" w:firstLine="420"/>
              <w:jc w:val="center"/>
              <w:rPr>
                <w:rFonts w:ascii="宋体" w:eastAsia="宋体" w:hAnsi="宋体" w:cs="Times New Roman"/>
                <w:bCs/>
                <w:kern w:val="0"/>
                <w:szCs w:val="21"/>
              </w:rPr>
            </w:pPr>
            <w:r>
              <w:rPr>
                <w:rFonts w:ascii="宋体" w:eastAsia="宋体" w:hAnsi="宋体" w:cs="Times New Roman" w:hint="eastAsia"/>
                <w:bCs/>
                <w:kern w:val="0"/>
                <w:szCs w:val="21"/>
              </w:rPr>
              <w:t>27.35%</w:t>
            </w:r>
          </w:p>
        </w:tc>
      </w:tr>
    </w:tbl>
    <w:p w14:paraId="47198D9E" w14:textId="77777777" w:rsidR="00EE4B01" w:rsidRDefault="007A51B5">
      <w:pPr>
        <w:adjustRightInd w:val="0"/>
        <w:snapToGrid w:val="0"/>
        <w:spacing w:beforeLines="50" w:before="156"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本次</w:t>
      </w:r>
      <w:proofErr w:type="gramStart"/>
      <w:r>
        <w:rPr>
          <w:rFonts w:ascii="宋体" w:eastAsia="宋体" w:hAnsi="宋体" w:cs="Times New Roman"/>
          <w:bCs/>
          <w:kern w:val="0"/>
          <w:sz w:val="24"/>
          <w:szCs w:val="24"/>
        </w:rPr>
        <w:t>祥</w:t>
      </w:r>
      <w:proofErr w:type="gramEnd"/>
      <w:r>
        <w:rPr>
          <w:rFonts w:ascii="宋体" w:eastAsia="宋体" w:hAnsi="宋体" w:cs="Times New Roman"/>
          <w:bCs/>
          <w:kern w:val="0"/>
          <w:sz w:val="24"/>
          <w:szCs w:val="24"/>
        </w:rPr>
        <w:t>源控股</w:t>
      </w:r>
      <w:r>
        <w:rPr>
          <w:rFonts w:ascii="宋体" w:eastAsia="宋体" w:hAnsi="宋体" w:cs="Times New Roman" w:hint="eastAsia"/>
          <w:bCs/>
          <w:kern w:val="0"/>
          <w:sz w:val="24"/>
          <w:szCs w:val="24"/>
        </w:rPr>
        <w:t>解除质押的股份，截至目前暂无后续质押计划。未来如有变动，</w:t>
      </w:r>
      <w:proofErr w:type="gramStart"/>
      <w:r>
        <w:rPr>
          <w:rFonts w:ascii="宋体" w:eastAsia="宋体" w:hAnsi="宋体" w:cs="Times New Roman"/>
          <w:bCs/>
          <w:kern w:val="0"/>
          <w:sz w:val="24"/>
          <w:szCs w:val="24"/>
        </w:rPr>
        <w:t>祥</w:t>
      </w:r>
      <w:proofErr w:type="gramEnd"/>
      <w:r>
        <w:rPr>
          <w:rFonts w:ascii="宋体" w:eastAsia="宋体" w:hAnsi="宋体" w:cs="Times New Roman"/>
          <w:bCs/>
          <w:kern w:val="0"/>
          <w:sz w:val="24"/>
          <w:szCs w:val="24"/>
        </w:rPr>
        <w:t>源控股</w:t>
      </w:r>
      <w:r>
        <w:rPr>
          <w:rFonts w:ascii="宋体" w:eastAsia="宋体" w:hAnsi="宋体" w:cs="Times New Roman" w:hint="eastAsia"/>
          <w:bCs/>
          <w:kern w:val="0"/>
          <w:sz w:val="24"/>
          <w:szCs w:val="24"/>
        </w:rPr>
        <w:t>将根据后续质押情况及时履行告知义务，公司将根据后续质押情况及时履行信息披露义务。</w:t>
      </w:r>
    </w:p>
    <w:p w14:paraId="3A5AC2F0" w14:textId="77777777" w:rsidR="00EE4B01" w:rsidRDefault="007A51B5">
      <w:pPr>
        <w:adjustRightInd w:val="0"/>
        <w:snapToGrid w:val="0"/>
        <w:spacing w:afterLines="50" w:after="156" w:line="360" w:lineRule="auto"/>
        <w:ind w:firstLineChars="200" w:firstLine="480"/>
        <w:rPr>
          <w:rFonts w:ascii="宋体" w:eastAsia="宋体" w:hAnsi="宋体" w:cs="Times New Roman"/>
          <w:bCs/>
          <w:kern w:val="0"/>
          <w:sz w:val="24"/>
          <w:szCs w:val="24"/>
        </w:rPr>
        <w:sectPr w:rsidR="00EE4B01">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3.股东累计质押股份情况</w:t>
      </w:r>
    </w:p>
    <w:p w14:paraId="46F5312D" w14:textId="77777777" w:rsidR="00EE4B01" w:rsidRDefault="00EE4B01">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476C69D5" w14:textId="77777777" w:rsidR="00EE4B01" w:rsidRDefault="007A51B5">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截至公告披露日，上述股东及其一致行动人累计质押股份情况如下：</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EE4B01" w14:paraId="6F14E9E7" w14:textId="77777777">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524EC18" w14:textId="77777777" w:rsidR="00EE4B01" w:rsidRDefault="007A51B5">
            <w:pPr>
              <w:widowControl/>
              <w:spacing w:afterLines="50" w:after="156"/>
              <w:jc w:val="center"/>
              <w:rPr>
                <w:rFonts w:asciiTheme="minorEastAsia" w:hAnsiTheme="minorEastAsia" w:cs="宋体"/>
                <w:kern w:val="0"/>
                <w:szCs w:val="21"/>
              </w:rPr>
            </w:pPr>
            <w:r>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148214C9" w14:textId="77777777" w:rsidR="00EE4B01" w:rsidRDefault="007A51B5">
            <w:pPr>
              <w:widowControl/>
              <w:spacing w:afterLines="50" w:after="156"/>
              <w:jc w:val="center"/>
              <w:rPr>
                <w:rFonts w:asciiTheme="minorEastAsia" w:hAnsiTheme="minorEastAsia" w:cs="宋体"/>
                <w:kern w:val="0"/>
                <w:szCs w:val="21"/>
              </w:rPr>
            </w:pPr>
            <w:r>
              <w:rPr>
                <w:rFonts w:asciiTheme="minorEastAsia" w:hAnsiTheme="minorEastAsia" w:cs="宋体"/>
                <w:kern w:val="0"/>
                <w:szCs w:val="21"/>
              </w:rPr>
              <w:t>持股数量</w:t>
            </w:r>
            <w:r>
              <w:rPr>
                <w:rFonts w:asciiTheme="minorEastAsia" w:hAnsiTheme="minorEastAsia" w:cs="宋体" w:hint="eastAsia"/>
                <w:kern w:val="0"/>
                <w:szCs w:val="21"/>
              </w:rPr>
              <w:t>（股）</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D64221C" w14:textId="77777777" w:rsidR="00EE4B01" w:rsidRDefault="007A51B5">
            <w:pPr>
              <w:widowControl/>
              <w:spacing w:afterLines="50" w:after="156"/>
              <w:jc w:val="center"/>
              <w:rPr>
                <w:rFonts w:asciiTheme="minorEastAsia" w:hAnsiTheme="minorEastAsia" w:cs="宋体"/>
                <w:kern w:val="0"/>
                <w:szCs w:val="21"/>
              </w:rPr>
            </w:pPr>
            <w:r>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57D63C3" w14:textId="77777777" w:rsidR="00EE4B01" w:rsidRDefault="007A51B5">
            <w:pPr>
              <w:widowControl/>
              <w:spacing w:afterLines="50" w:after="156"/>
              <w:jc w:val="center"/>
              <w:rPr>
                <w:rFonts w:asciiTheme="minorEastAsia" w:hAnsiTheme="minorEastAsia" w:cs="宋体"/>
                <w:kern w:val="0"/>
                <w:szCs w:val="21"/>
              </w:rPr>
            </w:pPr>
            <w:r>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166916A5" w14:textId="77777777" w:rsidR="00EE4B01" w:rsidRDefault="007A51B5">
            <w:pPr>
              <w:widowControl/>
              <w:spacing w:afterLines="50" w:after="156"/>
              <w:jc w:val="center"/>
              <w:rPr>
                <w:rFonts w:asciiTheme="minorEastAsia" w:hAnsiTheme="minorEastAsia" w:cs="宋体"/>
                <w:kern w:val="0"/>
                <w:szCs w:val="21"/>
              </w:rPr>
            </w:pPr>
            <w:r>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8967382" w14:textId="77777777" w:rsidR="00EE4B01" w:rsidRDefault="007A51B5">
            <w:pPr>
              <w:widowControl/>
              <w:spacing w:afterLines="50" w:after="156"/>
              <w:jc w:val="center"/>
              <w:rPr>
                <w:rFonts w:asciiTheme="minorEastAsia" w:hAnsiTheme="minorEastAsia" w:cs="宋体"/>
                <w:kern w:val="0"/>
                <w:szCs w:val="21"/>
              </w:rPr>
            </w:pPr>
            <w:r>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1EDA2B94" w14:textId="77777777" w:rsidR="00EE4B01" w:rsidRDefault="007A51B5">
            <w:pPr>
              <w:widowControl/>
              <w:spacing w:afterLines="50" w:after="156"/>
              <w:jc w:val="center"/>
              <w:rPr>
                <w:rFonts w:asciiTheme="minorEastAsia" w:hAnsiTheme="minorEastAsia" w:cs="宋体"/>
                <w:kern w:val="0"/>
                <w:szCs w:val="21"/>
              </w:rPr>
            </w:pPr>
            <w:r>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2C68F14" w14:textId="77777777" w:rsidR="00EE4B01" w:rsidRDefault="007A51B5">
            <w:pPr>
              <w:spacing w:afterLines="50" w:after="156"/>
              <w:jc w:val="center"/>
              <w:rPr>
                <w:rFonts w:asciiTheme="minorEastAsia" w:hAnsiTheme="minorEastAsia" w:cs="宋体"/>
                <w:kern w:val="0"/>
                <w:szCs w:val="21"/>
              </w:rPr>
            </w:pPr>
            <w:r>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066BC298" w14:textId="77777777" w:rsidR="00EE4B01" w:rsidRDefault="007A51B5">
            <w:pPr>
              <w:widowControl/>
              <w:spacing w:afterLines="50" w:after="156"/>
              <w:jc w:val="center"/>
              <w:rPr>
                <w:rFonts w:asciiTheme="minorEastAsia" w:hAnsiTheme="minorEastAsia" w:cs="宋体"/>
                <w:kern w:val="0"/>
                <w:szCs w:val="21"/>
              </w:rPr>
            </w:pPr>
            <w:r>
              <w:rPr>
                <w:rFonts w:asciiTheme="minorEastAsia" w:hAnsiTheme="minorEastAsia" w:cs="宋体"/>
                <w:kern w:val="0"/>
                <w:szCs w:val="21"/>
              </w:rPr>
              <w:t>未质押股份情况</w:t>
            </w:r>
          </w:p>
        </w:tc>
      </w:tr>
      <w:tr w:rsidR="00EE4B01" w14:paraId="08F67B12" w14:textId="77777777">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E34F6" w14:textId="77777777" w:rsidR="00EE4B01" w:rsidRDefault="00EE4B01">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228688" w14:textId="77777777" w:rsidR="00EE4B01" w:rsidRDefault="00EE4B01">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8FB5A0" w14:textId="77777777" w:rsidR="00EE4B01" w:rsidRDefault="00EE4B01">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3760AB" w14:textId="77777777" w:rsidR="00EE4B01" w:rsidRDefault="00EE4B01">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8433AB" w14:textId="77777777" w:rsidR="00EE4B01" w:rsidRDefault="00EE4B01">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BF2620" w14:textId="77777777" w:rsidR="00EE4B01" w:rsidRDefault="00EE4B01">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267D48" w14:textId="77777777" w:rsidR="00EE4B01" w:rsidRDefault="00EE4B01">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A0FCF6" w14:textId="77777777" w:rsidR="00EE4B01" w:rsidRDefault="007A51B5">
            <w:pPr>
              <w:spacing w:afterLines="50" w:after="156"/>
              <w:jc w:val="center"/>
              <w:rPr>
                <w:rFonts w:asciiTheme="minorEastAsia" w:hAnsiTheme="minorEastAsia" w:cs="宋体"/>
                <w:kern w:val="0"/>
                <w:szCs w:val="21"/>
              </w:rPr>
            </w:pPr>
            <w:r>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153FFC" w14:textId="77777777" w:rsidR="00EE4B01" w:rsidRDefault="007A51B5">
            <w:pPr>
              <w:widowControl/>
              <w:spacing w:afterLines="50" w:after="156"/>
              <w:jc w:val="center"/>
              <w:rPr>
                <w:rFonts w:asciiTheme="minorEastAsia" w:hAnsiTheme="minorEastAsia" w:cs="宋体"/>
                <w:kern w:val="0"/>
                <w:szCs w:val="21"/>
              </w:rPr>
            </w:pPr>
            <w:r>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5447F7C" w14:textId="77777777" w:rsidR="00EE4B01" w:rsidRDefault="007A51B5">
            <w:pPr>
              <w:spacing w:afterLines="50" w:after="156"/>
              <w:jc w:val="center"/>
              <w:rPr>
                <w:rFonts w:asciiTheme="minorEastAsia" w:hAnsiTheme="minorEastAsia" w:cs="宋体"/>
                <w:kern w:val="0"/>
                <w:szCs w:val="21"/>
              </w:rPr>
            </w:pPr>
            <w:r>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DBA930" w14:textId="77777777" w:rsidR="00EE4B01" w:rsidRDefault="007A51B5">
            <w:pPr>
              <w:spacing w:afterLines="50" w:after="156"/>
              <w:jc w:val="center"/>
              <w:rPr>
                <w:rFonts w:asciiTheme="minorEastAsia" w:hAnsiTheme="minorEastAsia" w:cs="宋体"/>
                <w:kern w:val="0"/>
                <w:szCs w:val="21"/>
              </w:rPr>
            </w:pPr>
            <w:r>
              <w:rPr>
                <w:rFonts w:asciiTheme="minorEastAsia" w:hAnsiTheme="minorEastAsia" w:cs="宋体" w:hint="eastAsia"/>
                <w:kern w:val="0"/>
                <w:szCs w:val="21"/>
              </w:rPr>
              <w:t>未质押股份中冻结股份数量</w:t>
            </w:r>
          </w:p>
        </w:tc>
      </w:tr>
      <w:tr w:rsidR="00EE4B01" w14:paraId="19702501" w14:textId="77777777">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DC12D7" w14:textId="77777777" w:rsidR="00EE4B01" w:rsidRDefault="007A51B5">
            <w:pPr>
              <w:widowControl/>
              <w:spacing w:afterLines="50" w:after="156"/>
              <w:jc w:val="left"/>
              <w:rPr>
                <w:rFonts w:asciiTheme="minorEastAsia" w:hAnsiTheme="minorEastAsia" w:cs="宋体"/>
                <w:kern w:val="0"/>
                <w:szCs w:val="21"/>
              </w:rPr>
            </w:pPr>
            <w:proofErr w:type="gramStart"/>
            <w:r>
              <w:rPr>
                <w:rFonts w:asciiTheme="minorEastAsia" w:hAnsiTheme="minorEastAsia" w:cs="宋体" w:hint="eastAsia"/>
                <w:kern w:val="0"/>
                <w:szCs w:val="21"/>
              </w:rPr>
              <w:t>祥</w:t>
            </w:r>
            <w:proofErr w:type="gramEnd"/>
            <w:r>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CBAFDF"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270243"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54.97%</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8E8EBF"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126,000,000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06F707"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136,500,000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3F7F83"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49.76%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0BB8BA"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27.35%</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BAA63E"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136,500,000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8856DE"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793AEC"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137,793,290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D63306"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r>
      <w:tr w:rsidR="00EE4B01" w14:paraId="78863625" w14:textId="77777777">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485733" w14:textId="77777777" w:rsidR="00EE4B01" w:rsidRDefault="007A51B5">
            <w:pPr>
              <w:widowControl/>
              <w:spacing w:afterLines="50" w:after="156"/>
              <w:jc w:val="left"/>
              <w:rPr>
                <w:rFonts w:asciiTheme="minorEastAsia" w:hAnsiTheme="minorEastAsia" w:cs="宋体"/>
                <w:kern w:val="0"/>
                <w:szCs w:val="21"/>
              </w:rPr>
            </w:pPr>
            <w:r>
              <w:rPr>
                <w:rFonts w:asciiTheme="minorEastAsia" w:hAnsiTheme="minorEastAsia" w:cs="宋体" w:hint="eastAsia"/>
                <w:kern w:val="0"/>
                <w:szCs w:val="21"/>
              </w:rPr>
              <w:t>黄山市为</w:t>
            </w:r>
            <w:proofErr w:type="gramStart"/>
            <w:r>
              <w:rPr>
                <w:rFonts w:asciiTheme="minorEastAsia" w:hAnsiTheme="minorEastAsia" w:cs="宋体" w:hint="eastAsia"/>
                <w:kern w:val="0"/>
                <w:szCs w:val="21"/>
              </w:rPr>
              <w:t>众投资</w:t>
            </w:r>
            <w:proofErr w:type="gramEnd"/>
            <w:r>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463670"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A34AB7"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1.74%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763B21"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C72326"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9C518D"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F18C07"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95C17C"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2C7CD2"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BD8F21"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8,690,000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28D528"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r>
      <w:tr w:rsidR="00EE4B01" w14:paraId="5A26934D" w14:textId="77777777">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D828BE" w14:textId="77777777" w:rsidR="00EE4B01" w:rsidRDefault="007A51B5">
            <w:pPr>
              <w:widowControl/>
              <w:spacing w:afterLines="50" w:after="156"/>
              <w:jc w:val="left"/>
              <w:rPr>
                <w:rFonts w:asciiTheme="minorEastAsia" w:hAnsiTheme="minorEastAsia" w:cs="宋体"/>
                <w:kern w:val="0"/>
                <w:szCs w:val="21"/>
              </w:rPr>
            </w:pPr>
            <w:r>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9FF23E"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CF99C"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1.05%</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BA09B48"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71E92D"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0B6340"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EB6A7D"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6107E3"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787E70"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97428A"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5,219,500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E07648"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r>
      <w:tr w:rsidR="00EE4B01" w14:paraId="46786A9C" w14:textId="77777777">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EDE770" w14:textId="77777777" w:rsidR="00EE4B01" w:rsidRDefault="007A51B5">
            <w:pPr>
              <w:widowControl/>
              <w:spacing w:afterLines="50" w:after="156"/>
              <w:jc w:val="left"/>
              <w:rPr>
                <w:rFonts w:asciiTheme="minorEastAsia" w:hAnsiTheme="minorEastAsia" w:cs="宋体"/>
                <w:kern w:val="0"/>
                <w:szCs w:val="21"/>
              </w:rPr>
            </w:pPr>
            <w:r>
              <w:rPr>
                <w:rFonts w:asciiTheme="minorEastAsia" w:hAnsiTheme="minorEastAsia" w:cs="宋体" w:hint="eastAsia"/>
                <w:color w:val="000000"/>
                <w:kern w:val="0"/>
                <w:szCs w:val="21"/>
              </w:rPr>
              <w:t>黄山市行</w:t>
            </w:r>
            <w:proofErr w:type="gramStart"/>
            <w:r>
              <w:rPr>
                <w:rFonts w:asciiTheme="minorEastAsia" w:hAnsiTheme="minorEastAsia" w:cs="宋体" w:hint="eastAsia"/>
                <w:color w:val="000000"/>
                <w:kern w:val="0"/>
                <w:szCs w:val="21"/>
              </w:rPr>
              <w:t>远投资</w:t>
            </w:r>
            <w:proofErr w:type="gramEnd"/>
            <w:r>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5D46DD6"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865C6B"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A945F1E"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1F178"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694DD5"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DB9190"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6C0918"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A5B802"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90F9D8"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6,965,000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CDBA7F"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r>
      <w:tr w:rsidR="00EE4B01" w14:paraId="5811729C" w14:textId="77777777">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9EBFA9" w14:textId="77777777" w:rsidR="00EE4B01" w:rsidRDefault="007A51B5">
            <w:pPr>
              <w:widowControl/>
              <w:spacing w:afterLines="50" w:after="156"/>
              <w:jc w:val="left"/>
              <w:rPr>
                <w:rFonts w:asciiTheme="minorEastAsia" w:hAnsiTheme="minorEastAsia" w:cs="宋体"/>
                <w:kern w:val="0"/>
                <w:szCs w:val="21"/>
              </w:rPr>
            </w:pPr>
            <w:proofErr w:type="gramStart"/>
            <w:r>
              <w:rPr>
                <w:rFonts w:asciiTheme="minorEastAsia" w:hAnsiTheme="minorEastAsia" w:cs="宋体" w:hint="eastAsia"/>
                <w:kern w:val="0"/>
                <w:szCs w:val="21"/>
              </w:rPr>
              <w:t>俞</w:t>
            </w:r>
            <w:proofErr w:type="gramEnd"/>
            <w:r>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2B79D5"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EDA624"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3.15%</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0B6AAD"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9,740,000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084026"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9,740,000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91A85A"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61.92%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F46787"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1.95%</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346FED"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9,740,000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AB68E52"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7EB49D"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5,989,100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E38FD2" w14:textId="77777777" w:rsidR="00EE4B01" w:rsidRDefault="007A51B5">
            <w:pPr>
              <w:jc w:val="right"/>
              <w:rPr>
                <w:rFonts w:asciiTheme="minorEastAsia" w:hAnsiTheme="minorEastAsia" w:cs="宋体"/>
                <w:kern w:val="0"/>
                <w:szCs w:val="21"/>
              </w:rPr>
            </w:pPr>
            <w:r>
              <w:rPr>
                <w:rFonts w:asciiTheme="minorEastAsia" w:hAnsiTheme="minorEastAsia" w:cs="宋体" w:hint="eastAsia"/>
                <w:kern w:val="0"/>
                <w:szCs w:val="21"/>
              </w:rPr>
              <w:t>0</w:t>
            </w:r>
          </w:p>
        </w:tc>
      </w:tr>
      <w:tr w:rsidR="00EE4B01" w14:paraId="1476A8B3" w14:textId="77777777">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66A64F" w14:textId="77777777" w:rsidR="00EE4B01" w:rsidRDefault="007A51B5">
            <w:pPr>
              <w:widowControl/>
              <w:spacing w:afterLines="50" w:after="156"/>
              <w:jc w:val="center"/>
              <w:rPr>
                <w:rFonts w:asciiTheme="minorEastAsia" w:hAnsiTheme="minorEastAsia" w:cs="宋体"/>
                <w:bCs/>
                <w:kern w:val="0"/>
                <w:szCs w:val="21"/>
              </w:rPr>
            </w:pPr>
            <w:r>
              <w:rPr>
                <w:rFonts w:asciiTheme="minorEastAsia" w:hAnsiTheme="minorEastAsia" w:cs="宋体" w:hint="eastAsia"/>
                <w:bCs/>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070428" w14:textId="77777777" w:rsidR="00EE4B01" w:rsidRDefault="007A51B5">
            <w:pPr>
              <w:jc w:val="right"/>
              <w:rPr>
                <w:rFonts w:asciiTheme="minorEastAsia" w:hAnsiTheme="minorEastAsia" w:cs="宋体"/>
                <w:bCs/>
                <w:kern w:val="0"/>
                <w:szCs w:val="21"/>
              </w:rPr>
            </w:pPr>
            <w:r>
              <w:rPr>
                <w:rFonts w:asciiTheme="minorEastAsia" w:hAnsiTheme="minorEastAsia" w:cs="宋体" w:hint="eastAsia"/>
                <w:bCs/>
                <w:kern w:val="0"/>
                <w:szCs w:val="21"/>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375C1B" w14:textId="77777777" w:rsidR="00EE4B01" w:rsidRDefault="007A51B5">
            <w:pPr>
              <w:jc w:val="right"/>
              <w:rPr>
                <w:rFonts w:asciiTheme="minorEastAsia" w:hAnsiTheme="minorEastAsia" w:cs="宋体"/>
                <w:bCs/>
                <w:kern w:val="0"/>
                <w:szCs w:val="21"/>
              </w:rPr>
            </w:pPr>
            <w:r>
              <w:rPr>
                <w:rFonts w:asciiTheme="minorEastAsia" w:hAnsiTheme="minorEastAsia" w:cs="宋体" w:hint="eastAsia"/>
                <w:bCs/>
                <w:kern w:val="0"/>
                <w:szCs w:val="21"/>
              </w:rPr>
              <w:t>62.31%</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D54F1B" w14:textId="77777777" w:rsidR="00EE4B01" w:rsidRDefault="007A51B5">
            <w:pPr>
              <w:jc w:val="right"/>
              <w:rPr>
                <w:rFonts w:asciiTheme="minorEastAsia" w:hAnsiTheme="minorEastAsia" w:cs="宋体"/>
                <w:bCs/>
                <w:kern w:val="0"/>
                <w:szCs w:val="21"/>
              </w:rPr>
            </w:pPr>
            <w:r>
              <w:rPr>
                <w:rFonts w:asciiTheme="minorEastAsia" w:hAnsiTheme="minorEastAsia" w:cs="宋体" w:hint="eastAsia"/>
                <w:bCs/>
                <w:kern w:val="0"/>
                <w:szCs w:val="21"/>
              </w:rPr>
              <w:t>135,740,000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486360" w14:textId="77777777" w:rsidR="00EE4B01" w:rsidRDefault="007A51B5">
            <w:pPr>
              <w:jc w:val="right"/>
              <w:rPr>
                <w:rFonts w:asciiTheme="minorEastAsia" w:hAnsiTheme="minorEastAsia" w:cs="宋体"/>
                <w:bCs/>
                <w:kern w:val="0"/>
                <w:szCs w:val="21"/>
              </w:rPr>
            </w:pPr>
            <w:r>
              <w:rPr>
                <w:rFonts w:asciiTheme="minorEastAsia" w:hAnsiTheme="minorEastAsia" w:cs="宋体" w:hint="eastAsia"/>
                <w:bCs/>
                <w:kern w:val="0"/>
                <w:szCs w:val="21"/>
              </w:rPr>
              <w:t>146,240,000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1925ED" w14:textId="77777777" w:rsidR="00EE4B01" w:rsidRDefault="007A51B5">
            <w:pPr>
              <w:jc w:val="right"/>
              <w:rPr>
                <w:rFonts w:asciiTheme="minorEastAsia" w:hAnsiTheme="minorEastAsia" w:cs="宋体"/>
                <w:bCs/>
                <w:kern w:val="0"/>
                <w:szCs w:val="21"/>
              </w:rPr>
            </w:pPr>
            <w:r>
              <w:rPr>
                <w:rFonts w:asciiTheme="minorEastAsia" w:hAnsiTheme="minorEastAsia" w:cs="宋体" w:hint="eastAsia"/>
                <w:bCs/>
                <w:kern w:val="0"/>
                <w:szCs w:val="21"/>
              </w:rPr>
              <w:t>47.04%</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D0DCF3" w14:textId="77777777" w:rsidR="00EE4B01" w:rsidRDefault="007A51B5">
            <w:pPr>
              <w:jc w:val="right"/>
              <w:rPr>
                <w:rFonts w:asciiTheme="minorEastAsia" w:hAnsiTheme="minorEastAsia" w:cs="宋体"/>
                <w:bCs/>
                <w:kern w:val="0"/>
                <w:szCs w:val="21"/>
              </w:rPr>
            </w:pPr>
            <w:r>
              <w:rPr>
                <w:rFonts w:asciiTheme="minorEastAsia" w:hAnsiTheme="minorEastAsia" w:cs="宋体" w:hint="eastAsia"/>
                <w:bCs/>
                <w:kern w:val="0"/>
                <w:szCs w:val="21"/>
              </w:rPr>
              <w:t>29.31%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B926AD" w14:textId="77777777" w:rsidR="00EE4B01" w:rsidRDefault="007A51B5">
            <w:pPr>
              <w:jc w:val="right"/>
              <w:rPr>
                <w:rFonts w:asciiTheme="minorEastAsia" w:hAnsiTheme="minorEastAsia" w:cs="宋体"/>
                <w:bCs/>
                <w:kern w:val="0"/>
                <w:szCs w:val="21"/>
              </w:rPr>
            </w:pPr>
            <w:r>
              <w:rPr>
                <w:rFonts w:asciiTheme="minorEastAsia" w:hAnsiTheme="minorEastAsia" w:cs="宋体" w:hint="eastAsia"/>
                <w:bCs/>
                <w:kern w:val="0"/>
                <w:szCs w:val="21"/>
              </w:rPr>
              <w:t>146,240,000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0D90DE" w14:textId="77777777" w:rsidR="00EE4B01" w:rsidRDefault="007A51B5">
            <w:pPr>
              <w:jc w:val="right"/>
              <w:rPr>
                <w:rFonts w:asciiTheme="minorEastAsia" w:hAnsiTheme="minorEastAsia" w:cs="宋体"/>
                <w:bCs/>
                <w:kern w:val="0"/>
                <w:szCs w:val="21"/>
              </w:rPr>
            </w:pPr>
            <w:r>
              <w:rPr>
                <w:rFonts w:asciiTheme="minorEastAsia" w:hAnsiTheme="minorEastAsia" w:cs="宋体" w:hint="eastAsia"/>
                <w:bCs/>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7B5C35" w14:textId="77777777" w:rsidR="00EE4B01" w:rsidRDefault="007A51B5">
            <w:pPr>
              <w:jc w:val="right"/>
              <w:rPr>
                <w:rFonts w:asciiTheme="minorEastAsia" w:hAnsiTheme="minorEastAsia" w:cs="宋体"/>
                <w:bCs/>
                <w:kern w:val="0"/>
                <w:szCs w:val="21"/>
              </w:rPr>
            </w:pPr>
            <w:r>
              <w:rPr>
                <w:rFonts w:asciiTheme="minorEastAsia" w:hAnsiTheme="minorEastAsia" w:cs="宋体" w:hint="eastAsia"/>
                <w:bCs/>
                <w:kern w:val="0"/>
                <w:szCs w:val="21"/>
              </w:rPr>
              <w:t>164,656,890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8D22A3" w14:textId="77777777" w:rsidR="00EE4B01" w:rsidRDefault="007A51B5">
            <w:pPr>
              <w:jc w:val="right"/>
              <w:rPr>
                <w:rFonts w:asciiTheme="minorEastAsia" w:hAnsiTheme="minorEastAsia" w:cs="宋体"/>
                <w:bCs/>
                <w:kern w:val="0"/>
                <w:szCs w:val="21"/>
              </w:rPr>
            </w:pPr>
            <w:r>
              <w:rPr>
                <w:rFonts w:asciiTheme="minorEastAsia" w:hAnsiTheme="minorEastAsia" w:cs="宋体" w:hint="eastAsia"/>
                <w:bCs/>
                <w:kern w:val="0"/>
                <w:szCs w:val="21"/>
              </w:rPr>
              <w:t>0</w:t>
            </w:r>
          </w:p>
        </w:tc>
      </w:tr>
    </w:tbl>
    <w:p w14:paraId="27329AA5" w14:textId="77777777" w:rsidR="00EE4B01" w:rsidRDefault="00EE4B01">
      <w:pPr>
        <w:adjustRightInd w:val="0"/>
        <w:snapToGrid w:val="0"/>
        <w:spacing w:afterLines="50" w:after="156" w:line="360" w:lineRule="auto"/>
        <w:ind w:firstLineChars="200" w:firstLine="480"/>
        <w:rPr>
          <w:rFonts w:ascii="宋体" w:eastAsia="宋体" w:hAnsi="宋体" w:cs="Times New Roman"/>
          <w:bCs/>
          <w:kern w:val="0"/>
          <w:sz w:val="24"/>
          <w:szCs w:val="24"/>
        </w:rPr>
        <w:sectPr w:rsidR="00EE4B01">
          <w:pgSz w:w="16838" w:h="11906" w:orient="landscape"/>
          <w:pgMar w:top="1797" w:right="1440" w:bottom="1797" w:left="1440" w:header="851" w:footer="992" w:gutter="0"/>
          <w:cols w:space="425"/>
          <w:docGrid w:type="linesAndChars" w:linePitch="312"/>
        </w:sectPr>
      </w:pPr>
    </w:p>
    <w:p w14:paraId="5B636795" w14:textId="77777777" w:rsidR="00EE4B01" w:rsidRDefault="00EE4B01">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0F89AF73" w14:textId="77777777" w:rsidR="00EE4B01" w:rsidRDefault="007A51B5">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Pr>
          <w:rFonts w:ascii="宋体" w:eastAsia="宋体" w:hAnsi="宋体" w:cs="Times New Roman"/>
          <w:bCs/>
          <w:kern w:val="0"/>
          <w:sz w:val="24"/>
          <w:szCs w:val="24"/>
        </w:rPr>
        <w:t>祥</w:t>
      </w:r>
      <w:proofErr w:type="gramEnd"/>
      <w:r>
        <w:rPr>
          <w:rFonts w:ascii="宋体" w:eastAsia="宋体" w:hAnsi="宋体" w:cs="Times New Roman"/>
          <w:bCs/>
          <w:kern w:val="0"/>
          <w:sz w:val="24"/>
          <w:szCs w:val="24"/>
        </w:rPr>
        <w:t>源控股集团有限责任公司不存在通过非经营性资金占用、违规担保、关联交易等侵害上市公司利益的情况。</w:t>
      </w:r>
      <w:proofErr w:type="gramStart"/>
      <w:r>
        <w:rPr>
          <w:rFonts w:ascii="宋体" w:eastAsia="宋体" w:hAnsi="宋体" w:cs="Times New Roman"/>
          <w:bCs/>
          <w:kern w:val="0"/>
          <w:sz w:val="24"/>
          <w:szCs w:val="24"/>
        </w:rPr>
        <w:t>祥</w:t>
      </w:r>
      <w:proofErr w:type="gramEnd"/>
      <w:r>
        <w:rPr>
          <w:rFonts w:ascii="宋体" w:eastAsia="宋体" w:hAnsi="宋体" w:cs="Times New Roman"/>
          <w:bCs/>
          <w:kern w:val="0"/>
          <w:sz w:val="24"/>
          <w:szCs w:val="24"/>
        </w:rPr>
        <w:t>源控股集团有限责任公司资信状况良好，具备资金偿还能力，本次质押风险可控，不会导致公司实际控制权发生变更。本次股份质押事项对公司生产经营、公司治理、业绩补偿义务履行等不产生实质性影响。上述质押事项如若出现其他重大变动情况，公司将按照有关规定及时披露。</w:t>
      </w:r>
    </w:p>
    <w:p w14:paraId="301C8CF8" w14:textId="77777777" w:rsidR="00EE4B01" w:rsidRDefault="007A51B5">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特此公告。</w:t>
      </w:r>
    </w:p>
    <w:p w14:paraId="5258D6CA" w14:textId="77777777" w:rsidR="00EE4B01" w:rsidRDefault="00EE4B01">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3534F546" w14:textId="77777777" w:rsidR="00EE4B01" w:rsidRDefault="007A51B5">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4BB25BDD" w14:textId="5CF06E61" w:rsidR="00EE4B01" w:rsidRDefault="007A51B5">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2021年3月20日</w:t>
      </w:r>
    </w:p>
    <w:sectPr w:rsidR="00EE4B01">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BF7581"/>
    <w:multiLevelType w:val="multilevel"/>
    <w:tmpl w:val="6EBF7581"/>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25B"/>
    <w:rsid w:val="00035EC5"/>
    <w:rsid w:val="00065F52"/>
    <w:rsid w:val="00084CCC"/>
    <w:rsid w:val="00087A17"/>
    <w:rsid w:val="00091907"/>
    <w:rsid w:val="000F6CF3"/>
    <w:rsid w:val="00103F66"/>
    <w:rsid w:val="00115970"/>
    <w:rsid w:val="001173B5"/>
    <w:rsid w:val="0012059C"/>
    <w:rsid w:val="001737A2"/>
    <w:rsid w:val="001B2205"/>
    <w:rsid w:val="001B4AE4"/>
    <w:rsid w:val="00237CFC"/>
    <w:rsid w:val="00247655"/>
    <w:rsid w:val="00257DFD"/>
    <w:rsid w:val="00260198"/>
    <w:rsid w:val="0026145B"/>
    <w:rsid w:val="0026154C"/>
    <w:rsid w:val="002B1B58"/>
    <w:rsid w:val="002B3A6C"/>
    <w:rsid w:val="002C284E"/>
    <w:rsid w:val="002D1CD9"/>
    <w:rsid w:val="002D6353"/>
    <w:rsid w:val="002F2F22"/>
    <w:rsid w:val="00306551"/>
    <w:rsid w:val="0034519B"/>
    <w:rsid w:val="0034610C"/>
    <w:rsid w:val="003D3DB2"/>
    <w:rsid w:val="004067C3"/>
    <w:rsid w:val="00417039"/>
    <w:rsid w:val="00434EE1"/>
    <w:rsid w:val="0044477F"/>
    <w:rsid w:val="00445FA8"/>
    <w:rsid w:val="00450649"/>
    <w:rsid w:val="004F0AA8"/>
    <w:rsid w:val="004F1BE7"/>
    <w:rsid w:val="00501827"/>
    <w:rsid w:val="00520F56"/>
    <w:rsid w:val="00571367"/>
    <w:rsid w:val="005828A7"/>
    <w:rsid w:val="00592C27"/>
    <w:rsid w:val="005A5327"/>
    <w:rsid w:val="005D617E"/>
    <w:rsid w:val="005E4C67"/>
    <w:rsid w:val="006075A2"/>
    <w:rsid w:val="00623EBE"/>
    <w:rsid w:val="006342A2"/>
    <w:rsid w:val="00693A3D"/>
    <w:rsid w:val="006B6F57"/>
    <w:rsid w:val="006E567A"/>
    <w:rsid w:val="007229CE"/>
    <w:rsid w:val="00731A06"/>
    <w:rsid w:val="00734386"/>
    <w:rsid w:val="0074367C"/>
    <w:rsid w:val="007669D0"/>
    <w:rsid w:val="00776C6E"/>
    <w:rsid w:val="007852A8"/>
    <w:rsid w:val="007A51B5"/>
    <w:rsid w:val="007B3A8C"/>
    <w:rsid w:val="007E1A44"/>
    <w:rsid w:val="007E61E7"/>
    <w:rsid w:val="0081094B"/>
    <w:rsid w:val="00813C56"/>
    <w:rsid w:val="00816C4A"/>
    <w:rsid w:val="00824AFD"/>
    <w:rsid w:val="0083007B"/>
    <w:rsid w:val="00845DFB"/>
    <w:rsid w:val="00852D91"/>
    <w:rsid w:val="00865EAC"/>
    <w:rsid w:val="00893769"/>
    <w:rsid w:val="008D20D2"/>
    <w:rsid w:val="008E22C9"/>
    <w:rsid w:val="00941AF2"/>
    <w:rsid w:val="00970164"/>
    <w:rsid w:val="009B2FD2"/>
    <w:rsid w:val="009B5301"/>
    <w:rsid w:val="009C2773"/>
    <w:rsid w:val="009D7DD6"/>
    <w:rsid w:val="009E04C6"/>
    <w:rsid w:val="009F704E"/>
    <w:rsid w:val="00A06C48"/>
    <w:rsid w:val="00A21A11"/>
    <w:rsid w:val="00A43BAB"/>
    <w:rsid w:val="00A62DCA"/>
    <w:rsid w:val="00A67F6D"/>
    <w:rsid w:val="00AA5DFD"/>
    <w:rsid w:val="00AC3163"/>
    <w:rsid w:val="00AC5A7F"/>
    <w:rsid w:val="00AE3AB4"/>
    <w:rsid w:val="00B425E0"/>
    <w:rsid w:val="00B95785"/>
    <w:rsid w:val="00BA7D03"/>
    <w:rsid w:val="00BE625B"/>
    <w:rsid w:val="00BF3388"/>
    <w:rsid w:val="00C05539"/>
    <w:rsid w:val="00C237BC"/>
    <w:rsid w:val="00C60F61"/>
    <w:rsid w:val="00C66F65"/>
    <w:rsid w:val="00C8176A"/>
    <w:rsid w:val="00CB1175"/>
    <w:rsid w:val="00CD61AC"/>
    <w:rsid w:val="00D034A3"/>
    <w:rsid w:val="00D10833"/>
    <w:rsid w:val="00D10EDF"/>
    <w:rsid w:val="00D1618B"/>
    <w:rsid w:val="00D5009F"/>
    <w:rsid w:val="00DB38DB"/>
    <w:rsid w:val="00DC245F"/>
    <w:rsid w:val="00DE3495"/>
    <w:rsid w:val="00E00CFD"/>
    <w:rsid w:val="00E15DCC"/>
    <w:rsid w:val="00E172EB"/>
    <w:rsid w:val="00E85022"/>
    <w:rsid w:val="00EA482E"/>
    <w:rsid w:val="00EB45D1"/>
    <w:rsid w:val="00EE3AE4"/>
    <w:rsid w:val="00EE4B01"/>
    <w:rsid w:val="00EE66A9"/>
    <w:rsid w:val="00EE690F"/>
    <w:rsid w:val="00F93295"/>
    <w:rsid w:val="00FA0616"/>
    <w:rsid w:val="00FA15D7"/>
    <w:rsid w:val="00FC7926"/>
    <w:rsid w:val="046213F7"/>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41838"/>
  <w15:docId w15:val="{7D12DFD1-437E-49AA-B382-46B83885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rPr>
      <w:b/>
      <w:bCs/>
    </w:r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character" w:customStyle="1" w:styleId="a4">
    <w:name w:val="批注文字 字符"/>
    <w:basedOn w:val="a0"/>
    <w:link w:val="a3"/>
    <w:uiPriority w:val="99"/>
    <w:semiHidden/>
    <w:rPr>
      <w:kern w:val="2"/>
      <w:sz w:val="21"/>
      <w:szCs w:val="22"/>
    </w:rPr>
  </w:style>
  <w:style w:type="character" w:customStyle="1" w:styleId="ad">
    <w:name w:val="批注主题 字符"/>
    <w:basedOn w:val="a4"/>
    <w:link w:val="ac"/>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FBB35A21-80D3-4A5C-9DB4-AE82AAA81B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 玲</cp:lastModifiedBy>
  <cp:revision>67</cp:revision>
  <dcterms:created xsi:type="dcterms:W3CDTF">2020-02-24T08:42:00Z</dcterms:created>
  <dcterms:modified xsi:type="dcterms:W3CDTF">2021-03-19T08:12:00Z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