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AA8B3" w14:textId="16CC487C" w:rsidR="00623EBE" w:rsidRPr="00824AFD" w:rsidRDefault="00824AFD" w:rsidP="00D10833">
      <w:pPr>
        <w:adjustRightInd w:val="0"/>
        <w:snapToGrid w:val="0"/>
        <w:spacing w:afterLines="50" w:after="156" w:line="360" w:lineRule="auto"/>
        <w:jc w:val="left"/>
        <w:rPr>
          <w:rFonts w:ascii="宋体" w:eastAsia="宋体" w:hAnsi="宋体"/>
          <w:b/>
          <w:sz w:val="24"/>
          <w:szCs w:val="24"/>
        </w:rPr>
      </w:pPr>
      <w:r w:rsidRPr="00824AFD">
        <w:rPr>
          <w:rFonts w:ascii="宋体" w:eastAsia="宋体" w:hAnsi="宋体"/>
          <w:sz w:val="24"/>
          <w:szCs w:val="24"/>
        </w:rPr>
        <w:t>证券代码</w:t>
      </w:r>
      <w:r w:rsidRPr="00824AFD">
        <w:rPr>
          <w:rFonts w:ascii="宋体" w:eastAsia="宋体" w:hAnsi="宋体"/>
          <w:spacing w:val="-8"/>
          <w:sz w:val="24"/>
          <w:szCs w:val="24"/>
        </w:rPr>
        <w:t>：603</w:t>
      </w:r>
      <w:r w:rsidRPr="00824AFD">
        <w:rPr>
          <w:rFonts w:ascii="宋体" w:eastAsia="宋体" w:hAnsi="宋体" w:hint="eastAsia"/>
          <w:spacing w:val="-8"/>
          <w:sz w:val="24"/>
          <w:szCs w:val="24"/>
        </w:rPr>
        <w:t>8</w:t>
      </w:r>
      <w:r w:rsidRPr="00824AFD">
        <w:rPr>
          <w:rFonts w:ascii="宋体" w:eastAsia="宋体" w:hAnsi="宋体"/>
          <w:spacing w:val="-8"/>
          <w:sz w:val="24"/>
          <w:szCs w:val="24"/>
        </w:rPr>
        <w:t>15</w:t>
      </w:r>
      <w:r w:rsidRPr="00824AFD">
        <w:rPr>
          <w:rFonts w:ascii="宋体" w:eastAsia="宋体" w:hAnsi="宋体"/>
          <w:spacing w:val="-8"/>
          <w:sz w:val="24"/>
          <w:szCs w:val="24"/>
        </w:rPr>
        <w:tab/>
      </w:r>
      <w:r w:rsidRPr="00824AFD">
        <w:rPr>
          <w:rFonts w:ascii="宋体" w:eastAsia="宋体" w:hAnsi="宋体" w:hint="eastAsia"/>
          <w:spacing w:val="-8"/>
          <w:sz w:val="24"/>
          <w:szCs w:val="24"/>
        </w:rPr>
        <w:t xml:space="preserve">        </w:t>
      </w:r>
      <w:r w:rsidRPr="00824AFD">
        <w:rPr>
          <w:rFonts w:ascii="宋体" w:eastAsia="宋体" w:hAnsi="宋体"/>
          <w:sz w:val="24"/>
          <w:szCs w:val="24"/>
        </w:rPr>
        <w:t>证券简称</w:t>
      </w:r>
      <w:r w:rsidRPr="00824AFD">
        <w:rPr>
          <w:rFonts w:ascii="宋体" w:eastAsia="宋体" w:hAnsi="宋体"/>
          <w:spacing w:val="-51"/>
          <w:sz w:val="24"/>
          <w:szCs w:val="24"/>
        </w:rPr>
        <w:t>：</w:t>
      </w:r>
      <w:proofErr w:type="gramStart"/>
      <w:r w:rsidRPr="00824AFD">
        <w:rPr>
          <w:rFonts w:ascii="宋体" w:eastAsia="宋体" w:hAnsi="宋体" w:hint="eastAsia"/>
          <w:sz w:val="24"/>
          <w:szCs w:val="24"/>
        </w:rPr>
        <w:t>交建</w:t>
      </w:r>
      <w:r w:rsidRPr="00824AFD">
        <w:rPr>
          <w:rFonts w:ascii="宋体" w:eastAsia="宋体" w:hAnsi="宋体"/>
          <w:sz w:val="24"/>
          <w:szCs w:val="24"/>
        </w:rPr>
        <w:t>股份</w:t>
      </w:r>
      <w:proofErr w:type="gramEnd"/>
      <w:r w:rsidRPr="00824AFD">
        <w:rPr>
          <w:rFonts w:ascii="宋体" w:eastAsia="宋体" w:hAnsi="宋体"/>
          <w:sz w:val="24"/>
          <w:szCs w:val="24"/>
        </w:rPr>
        <w:tab/>
      </w:r>
      <w:r w:rsidRPr="00824AFD">
        <w:rPr>
          <w:rFonts w:ascii="宋体" w:eastAsia="宋体" w:hAnsi="宋体" w:hint="eastAsia"/>
          <w:sz w:val="24"/>
          <w:szCs w:val="24"/>
        </w:rPr>
        <w:t xml:space="preserve">          </w:t>
      </w:r>
      <w:r w:rsidRPr="00824AFD">
        <w:rPr>
          <w:rFonts w:ascii="宋体" w:eastAsia="宋体" w:hAnsi="宋体"/>
          <w:sz w:val="24"/>
          <w:szCs w:val="24"/>
        </w:rPr>
        <w:t>公告编号</w:t>
      </w:r>
      <w:r w:rsidRPr="00824AFD">
        <w:rPr>
          <w:rFonts w:ascii="宋体" w:eastAsia="宋体" w:hAnsi="宋体"/>
          <w:spacing w:val="-51"/>
          <w:sz w:val="24"/>
          <w:szCs w:val="24"/>
        </w:rPr>
        <w:t>：</w:t>
      </w:r>
      <w:r w:rsidR="00B95785" w:rsidRPr="00865EAC">
        <w:rPr>
          <w:rFonts w:ascii="宋体" w:eastAsia="宋体" w:hAnsi="宋体" w:hint="eastAsia"/>
          <w:sz w:val="24"/>
          <w:szCs w:val="24"/>
        </w:rPr>
        <w:t>202</w:t>
      </w:r>
      <w:r w:rsidR="00260198">
        <w:rPr>
          <w:rFonts w:ascii="宋体" w:eastAsia="宋体" w:hAnsi="宋体" w:hint="eastAsia"/>
          <w:sz w:val="24"/>
          <w:szCs w:val="24"/>
        </w:rPr>
        <w:t>1</w:t>
      </w:r>
      <w:r w:rsidRPr="00865EAC">
        <w:rPr>
          <w:rFonts w:ascii="宋体" w:eastAsia="宋体" w:hAnsi="宋体"/>
          <w:sz w:val="24"/>
          <w:szCs w:val="24"/>
        </w:rPr>
        <w:t>-</w:t>
      </w:r>
      <w:r w:rsidR="0065148C">
        <w:rPr>
          <w:rFonts w:ascii="宋体" w:eastAsia="宋体" w:hAnsi="宋体" w:hint="eastAsia"/>
          <w:sz w:val="24"/>
          <w:szCs w:val="24"/>
        </w:rPr>
        <w:t>0</w:t>
      </w:r>
      <w:r w:rsidR="0065148C">
        <w:rPr>
          <w:rFonts w:ascii="宋体" w:eastAsia="宋体" w:hAnsi="宋体"/>
          <w:sz w:val="24"/>
          <w:szCs w:val="24"/>
        </w:rPr>
        <w:t>14</w:t>
      </w:r>
    </w:p>
    <w:p w14:paraId="51E6C0DB" w14:textId="77777777" w:rsidR="00623EBE" w:rsidRPr="00824AFD" w:rsidRDefault="00623EBE" w:rsidP="00D10833">
      <w:pPr>
        <w:snapToGrid w:val="0"/>
        <w:spacing w:afterLines="50" w:after="156" w:line="360" w:lineRule="auto"/>
        <w:jc w:val="center"/>
        <w:rPr>
          <w:rFonts w:ascii="宋体" w:eastAsia="宋体" w:hAnsi="宋体"/>
          <w:b/>
          <w:bCs/>
          <w:sz w:val="24"/>
          <w:szCs w:val="24"/>
        </w:rPr>
      </w:pPr>
    </w:p>
    <w:p w14:paraId="1C8165A1" w14:textId="77777777" w:rsidR="00623EBE" w:rsidRPr="000F6CF3" w:rsidRDefault="00824AFD" w:rsidP="00D10833">
      <w:pPr>
        <w:snapToGrid w:val="0"/>
        <w:spacing w:afterLines="50" w:after="156" w:line="360" w:lineRule="auto"/>
        <w:jc w:val="center"/>
        <w:rPr>
          <w:rFonts w:ascii="黑体" w:eastAsia="黑体" w:hAnsi="黑体"/>
          <w:b/>
          <w:bCs/>
          <w:sz w:val="36"/>
          <w:szCs w:val="36"/>
        </w:rPr>
      </w:pPr>
      <w:r w:rsidRPr="000F6CF3">
        <w:rPr>
          <w:rFonts w:ascii="黑体" w:eastAsia="黑体" w:hAnsi="黑体" w:hint="eastAsia"/>
          <w:b/>
          <w:bCs/>
          <w:sz w:val="36"/>
          <w:szCs w:val="36"/>
        </w:rPr>
        <w:t>安徽省交通建设股份有限公司</w:t>
      </w:r>
    </w:p>
    <w:p w14:paraId="2B24A3B0" w14:textId="77777777" w:rsidR="00623EBE" w:rsidRPr="00734386" w:rsidRDefault="002C7585" w:rsidP="00D10833">
      <w:pPr>
        <w:snapToGrid w:val="0"/>
        <w:spacing w:afterLines="50" w:after="156" w:line="360" w:lineRule="auto"/>
        <w:jc w:val="center"/>
        <w:rPr>
          <w:rFonts w:ascii="黑体" w:eastAsia="黑体" w:hAnsi="黑体"/>
          <w:b/>
          <w:bCs/>
          <w:sz w:val="36"/>
          <w:szCs w:val="36"/>
        </w:rPr>
      </w:pPr>
      <w:r w:rsidRPr="002C7585">
        <w:rPr>
          <w:rFonts w:ascii="黑体" w:eastAsia="黑体" w:hAnsi="黑体" w:hint="eastAsia"/>
          <w:b/>
          <w:bCs/>
          <w:sz w:val="36"/>
          <w:szCs w:val="36"/>
        </w:rPr>
        <w:t>关于补充流动资金的募集资金归还募集资金专户的公告</w:t>
      </w:r>
    </w:p>
    <w:p w14:paraId="37A85461" w14:textId="77777777" w:rsidR="00623EBE" w:rsidRPr="00824AFD" w:rsidRDefault="00824AFD" w:rsidP="00D10833">
      <w:pPr>
        <w:pBdr>
          <w:top w:val="single" w:sz="4" w:space="0" w:color="auto"/>
          <w:left w:val="single" w:sz="4" w:space="4" w:color="auto"/>
          <w:bottom w:val="single" w:sz="4" w:space="1" w:color="auto"/>
          <w:right w:val="single" w:sz="4" w:space="4" w:color="auto"/>
        </w:pBdr>
        <w:adjustRightInd w:val="0"/>
        <w:snapToGrid w:val="0"/>
        <w:spacing w:afterLines="50" w:after="156" w:line="360" w:lineRule="auto"/>
        <w:ind w:firstLineChars="200" w:firstLine="480"/>
        <w:rPr>
          <w:rFonts w:ascii="宋体" w:eastAsia="宋体" w:hAnsi="宋体"/>
          <w:sz w:val="24"/>
          <w:szCs w:val="24"/>
        </w:rPr>
      </w:pPr>
      <w:r w:rsidRPr="00824AFD">
        <w:rPr>
          <w:rFonts w:ascii="宋体" w:eastAsia="宋体" w:hAnsi="宋体" w:hint="eastAsia"/>
          <w:sz w:val="24"/>
          <w:szCs w:val="24"/>
        </w:rPr>
        <w:t>本公司董事会及全体董事保证本公告内容不存在任何虚假记载、误导性陈述或者重大遗漏，并对其内容的真实性、准确性和完整性承担个别及连带责任。</w:t>
      </w:r>
    </w:p>
    <w:p w14:paraId="4FB9E4FB" w14:textId="77777777" w:rsidR="00623EBE" w:rsidRPr="00824AFD" w:rsidRDefault="00623EBE" w:rsidP="00D10833">
      <w:pPr>
        <w:widowControl/>
        <w:shd w:val="clear" w:color="auto" w:fill="FFFFFF"/>
        <w:spacing w:afterLines="50" w:after="156"/>
        <w:jc w:val="left"/>
        <w:rPr>
          <w:rFonts w:ascii="宋体" w:eastAsia="宋体" w:hAnsi="宋体" w:cs="宋体"/>
          <w:kern w:val="0"/>
          <w:szCs w:val="21"/>
        </w:rPr>
      </w:pPr>
    </w:p>
    <w:p w14:paraId="29923F8F" w14:textId="77777777" w:rsidR="00EE690F" w:rsidRDefault="002C7585" w:rsidP="002C7585">
      <w:pPr>
        <w:adjustRightInd w:val="0"/>
        <w:snapToGrid w:val="0"/>
        <w:spacing w:afterLines="50" w:after="156" w:line="360" w:lineRule="auto"/>
        <w:ind w:firstLineChars="200" w:firstLine="480"/>
        <w:rPr>
          <w:rFonts w:ascii="宋体" w:eastAsia="宋体" w:hAnsi="宋体" w:cs="Times New Roman"/>
          <w:bCs/>
          <w:kern w:val="0"/>
          <w:sz w:val="24"/>
          <w:szCs w:val="24"/>
        </w:rPr>
      </w:pPr>
      <w:r w:rsidRPr="002C7585">
        <w:rPr>
          <w:rFonts w:ascii="宋体" w:eastAsia="宋体" w:hAnsi="宋体" w:cs="Times New Roman" w:hint="eastAsia"/>
          <w:bCs/>
          <w:kern w:val="0"/>
          <w:sz w:val="24"/>
          <w:szCs w:val="24"/>
        </w:rPr>
        <w:t>公司于</w:t>
      </w:r>
      <w:r>
        <w:rPr>
          <w:rFonts w:ascii="宋体" w:eastAsia="宋体" w:hAnsi="宋体" w:cs="Times New Roman" w:hint="eastAsia"/>
          <w:bCs/>
          <w:kern w:val="0"/>
          <w:sz w:val="24"/>
          <w:szCs w:val="24"/>
        </w:rPr>
        <w:t>2020</w:t>
      </w:r>
      <w:r w:rsidRPr="002C7585">
        <w:rPr>
          <w:rFonts w:ascii="宋体" w:eastAsia="宋体" w:hAnsi="宋体" w:cs="Times New Roman" w:hint="eastAsia"/>
          <w:bCs/>
          <w:kern w:val="0"/>
          <w:sz w:val="24"/>
          <w:szCs w:val="24"/>
        </w:rPr>
        <w:t>年</w:t>
      </w:r>
      <w:r>
        <w:rPr>
          <w:rFonts w:ascii="宋体" w:eastAsia="宋体" w:hAnsi="宋体" w:cs="Times New Roman" w:hint="eastAsia"/>
          <w:bCs/>
          <w:kern w:val="0"/>
          <w:sz w:val="24"/>
          <w:szCs w:val="24"/>
        </w:rPr>
        <w:t>4</w:t>
      </w:r>
      <w:r w:rsidRPr="002C7585">
        <w:rPr>
          <w:rFonts w:ascii="宋体" w:eastAsia="宋体" w:hAnsi="宋体" w:cs="Times New Roman" w:hint="eastAsia"/>
          <w:bCs/>
          <w:kern w:val="0"/>
          <w:sz w:val="24"/>
          <w:szCs w:val="24"/>
        </w:rPr>
        <w:t>月</w:t>
      </w:r>
      <w:r>
        <w:rPr>
          <w:rFonts w:ascii="宋体" w:eastAsia="宋体" w:hAnsi="宋体" w:cs="Times New Roman" w:hint="eastAsia"/>
          <w:bCs/>
          <w:kern w:val="0"/>
          <w:sz w:val="24"/>
          <w:szCs w:val="24"/>
        </w:rPr>
        <w:t>8</w:t>
      </w:r>
      <w:r w:rsidRPr="002C7585">
        <w:rPr>
          <w:rFonts w:ascii="宋体" w:eastAsia="宋体" w:hAnsi="宋体" w:cs="Times New Roman" w:hint="eastAsia"/>
          <w:bCs/>
          <w:kern w:val="0"/>
          <w:sz w:val="24"/>
          <w:szCs w:val="24"/>
        </w:rPr>
        <w:t>日召开的</w:t>
      </w:r>
      <w:r w:rsidRPr="00EC7A86">
        <w:rPr>
          <w:rFonts w:hint="eastAsia"/>
          <w:sz w:val="24"/>
        </w:rPr>
        <w:t>第二届董事会</w:t>
      </w:r>
      <w:r>
        <w:rPr>
          <w:rFonts w:hint="eastAsia"/>
          <w:sz w:val="24"/>
        </w:rPr>
        <w:t>第</w:t>
      </w:r>
      <w:r w:rsidRPr="00EC7A86">
        <w:rPr>
          <w:rFonts w:hint="eastAsia"/>
          <w:sz w:val="24"/>
        </w:rPr>
        <w:t>四次会议和第二届监事会第</w:t>
      </w:r>
      <w:r>
        <w:rPr>
          <w:rFonts w:hint="eastAsia"/>
          <w:sz w:val="24"/>
        </w:rPr>
        <w:t>三</w:t>
      </w:r>
      <w:r w:rsidRPr="00EC7A86">
        <w:rPr>
          <w:rFonts w:hint="eastAsia"/>
          <w:sz w:val="24"/>
        </w:rPr>
        <w:t>次会议分</w:t>
      </w:r>
      <w:r w:rsidRPr="000B6AAC">
        <w:rPr>
          <w:rFonts w:asciiTheme="minorEastAsia" w:hAnsiTheme="minorEastAsia" w:cs="宋体" w:hint="eastAsia"/>
          <w:kern w:val="0"/>
          <w:sz w:val="24"/>
        </w:rPr>
        <w:t>别审议通过了《</w:t>
      </w:r>
      <w:r w:rsidRPr="002E3211">
        <w:rPr>
          <w:rFonts w:asciiTheme="minorEastAsia" w:hAnsiTheme="minorEastAsia" w:hint="eastAsia"/>
          <w:sz w:val="24"/>
        </w:rPr>
        <w:t>关于</w:t>
      </w:r>
      <w:r>
        <w:rPr>
          <w:rFonts w:asciiTheme="minorEastAsia" w:hAnsiTheme="minorEastAsia" w:hint="eastAsia"/>
          <w:sz w:val="24"/>
        </w:rPr>
        <w:t>使用部分闲置</w:t>
      </w:r>
      <w:r w:rsidRPr="00ED36A8">
        <w:rPr>
          <w:rFonts w:hint="eastAsia"/>
          <w:sz w:val="24"/>
        </w:rPr>
        <w:t>募集资金</w:t>
      </w:r>
      <w:r>
        <w:rPr>
          <w:rFonts w:hint="eastAsia"/>
          <w:sz w:val="24"/>
        </w:rPr>
        <w:t>暂时用于补充流动资金</w:t>
      </w:r>
      <w:r w:rsidRPr="00ED36A8">
        <w:rPr>
          <w:rFonts w:hint="eastAsia"/>
          <w:sz w:val="24"/>
        </w:rPr>
        <w:t>的议案</w:t>
      </w:r>
      <w:r w:rsidRPr="002E3211">
        <w:rPr>
          <w:rFonts w:asciiTheme="minorEastAsia" w:hAnsiTheme="minorEastAsia" w:cs="宋体" w:hint="eastAsia"/>
          <w:kern w:val="0"/>
          <w:sz w:val="24"/>
        </w:rPr>
        <w:t>》，</w:t>
      </w:r>
      <w:r w:rsidRPr="00E634A1">
        <w:rPr>
          <w:rFonts w:asciiTheme="minorEastAsia" w:hAnsiTheme="minorEastAsia" w:cs="宋体"/>
          <w:kern w:val="0"/>
          <w:sz w:val="24"/>
        </w:rPr>
        <w:t>为了提高募集资金的使用效率，在</w:t>
      </w:r>
      <w:r>
        <w:rPr>
          <w:rFonts w:asciiTheme="minorEastAsia" w:hAnsiTheme="minorEastAsia" w:cs="宋体"/>
          <w:kern w:val="0"/>
          <w:sz w:val="24"/>
        </w:rPr>
        <w:t>确保</w:t>
      </w:r>
      <w:r w:rsidRPr="00E634A1">
        <w:rPr>
          <w:rFonts w:asciiTheme="minorEastAsia" w:hAnsiTheme="minorEastAsia" w:cs="宋体"/>
          <w:kern w:val="0"/>
          <w:sz w:val="24"/>
        </w:rPr>
        <w:t>募集资金投资项目的资金需求以及募集资金使用计划正常进行的前提下，公司</w:t>
      </w:r>
      <w:r>
        <w:rPr>
          <w:rFonts w:asciiTheme="minorEastAsia" w:hAnsiTheme="minorEastAsia" w:cs="宋体" w:hint="eastAsia"/>
          <w:kern w:val="0"/>
          <w:sz w:val="24"/>
        </w:rPr>
        <w:t>拟</w:t>
      </w:r>
      <w:r w:rsidRPr="00E634A1">
        <w:rPr>
          <w:rFonts w:asciiTheme="minorEastAsia" w:hAnsiTheme="minorEastAsia" w:cs="宋体"/>
          <w:kern w:val="0"/>
          <w:sz w:val="24"/>
        </w:rPr>
        <w:t>使用</w:t>
      </w:r>
      <w:r>
        <w:rPr>
          <w:rFonts w:asciiTheme="minorEastAsia" w:hAnsiTheme="minorEastAsia" w:cs="宋体" w:hint="eastAsia"/>
          <w:kern w:val="0"/>
          <w:sz w:val="24"/>
        </w:rPr>
        <w:t>3,000</w:t>
      </w:r>
      <w:r w:rsidRPr="00EC7A86">
        <w:rPr>
          <w:rFonts w:asciiTheme="minorEastAsia" w:hAnsiTheme="minorEastAsia" w:cs="宋体"/>
          <w:kern w:val="0"/>
          <w:sz w:val="24"/>
        </w:rPr>
        <w:t>万</w:t>
      </w:r>
      <w:r w:rsidRPr="00E634A1">
        <w:rPr>
          <w:rFonts w:asciiTheme="minorEastAsia" w:hAnsiTheme="minorEastAsia" w:cs="宋体"/>
          <w:kern w:val="0"/>
          <w:sz w:val="24"/>
        </w:rPr>
        <w:t>元的闲置募集资金暂时补充流动资金，使用期限</w:t>
      </w:r>
      <w:r>
        <w:rPr>
          <w:rFonts w:asciiTheme="minorEastAsia" w:hAnsiTheme="minorEastAsia" w:cs="宋体"/>
          <w:kern w:val="0"/>
          <w:sz w:val="24"/>
        </w:rPr>
        <w:t>为自公司董事会审</w:t>
      </w:r>
      <w:r w:rsidRPr="002C7585">
        <w:rPr>
          <w:rFonts w:ascii="宋体" w:eastAsia="宋体" w:hAnsi="宋体" w:cs="Times New Roman"/>
          <w:bCs/>
          <w:kern w:val="0"/>
          <w:sz w:val="24"/>
          <w:szCs w:val="24"/>
        </w:rPr>
        <w:t>议批准之日起不超过12个月，到期将归还至募集资金专户。</w:t>
      </w:r>
      <w:r w:rsidRPr="002C7585">
        <w:rPr>
          <w:rFonts w:ascii="宋体" w:eastAsia="宋体" w:hAnsi="宋体" w:cs="Times New Roman" w:hint="eastAsia"/>
          <w:bCs/>
          <w:kern w:val="0"/>
          <w:sz w:val="24"/>
          <w:szCs w:val="24"/>
        </w:rPr>
        <w:t>具体内容详见公司于</w:t>
      </w:r>
      <w:r>
        <w:rPr>
          <w:rFonts w:ascii="宋体" w:eastAsia="宋体" w:hAnsi="宋体" w:cs="Times New Roman" w:hint="eastAsia"/>
          <w:bCs/>
          <w:kern w:val="0"/>
          <w:sz w:val="24"/>
          <w:szCs w:val="24"/>
        </w:rPr>
        <w:t>2020</w:t>
      </w:r>
      <w:r w:rsidRPr="002C7585">
        <w:rPr>
          <w:rFonts w:ascii="宋体" w:eastAsia="宋体" w:hAnsi="宋体" w:cs="Times New Roman" w:hint="eastAsia"/>
          <w:bCs/>
          <w:kern w:val="0"/>
          <w:sz w:val="24"/>
          <w:szCs w:val="24"/>
        </w:rPr>
        <w:t>年</w:t>
      </w:r>
      <w:r>
        <w:rPr>
          <w:rFonts w:ascii="宋体" w:eastAsia="宋体" w:hAnsi="宋体" w:cs="Times New Roman" w:hint="eastAsia"/>
          <w:bCs/>
          <w:kern w:val="0"/>
          <w:sz w:val="24"/>
          <w:szCs w:val="24"/>
        </w:rPr>
        <w:t>4</w:t>
      </w:r>
      <w:r w:rsidRPr="002C7585">
        <w:rPr>
          <w:rFonts w:ascii="宋体" w:eastAsia="宋体" w:hAnsi="宋体" w:cs="Times New Roman" w:hint="eastAsia"/>
          <w:bCs/>
          <w:kern w:val="0"/>
          <w:sz w:val="24"/>
          <w:szCs w:val="24"/>
        </w:rPr>
        <w:t>月</w:t>
      </w:r>
      <w:r>
        <w:rPr>
          <w:rFonts w:ascii="宋体" w:eastAsia="宋体" w:hAnsi="宋体" w:cs="Times New Roman" w:hint="eastAsia"/>
          <w:bCs/>
          <w:kern w:val="0"/>
          <w:sz w:val="24"/>
          <w:szCs w:val="24"/>
        </w:rPr>
        <w:t>9</w:t>
      </w:r>
      <w:r w:rsidRPr="002C7585">
        <w:rPr>
          <w:rFonts w:ascii="宋体" w:eastAsia="宋体" w:hAnsi="宋体" w:cs="Times New Roman" w:hint="eastAsia"/>
          <w:bCs/>
          <w:kern w:val="0"/>
          <w:sz w:val="24"/>
          <w:szCs w:val="24"/>
        </w:rPr>
        <w:t>日披露的《关于使用部分募集资金暂时补充流动资金的公告》。</w:t>
      </w:r>
    </w:p>
    <w:p w14:paraId="6A9D2AA3" w14:textId="77777777" w:rsidR="002C7585" w:rsidRPr="00EE690F" w:rsidRDefault="002C7585" w:rsidP="002C7585">
      <w:pPr>
        <w:adjustRightInd w:val="0"/>
        <w:snapToGrid w:val="0"/>
        <w:spacing w:afterLines="50" w:after="156" w:line="360" w:lineRule="auto"/>
        <w:ind w:firstLineChars="200" w:firstLine="480"/>
        <w:rPr>
          <w:rFonts w:ascii="宋体" w:eastAsia="宋体" w:hAnsi="宋体" w:cs="Times New Roman"/>
          <w:bCs/>
          <w:kern w:val="0"/>
          <w:sz w:val="24"/>
          <w:szCs w:val="24"/>
        </w:rPr>
      </w:pPr>
      <w:r w:rsidRPr="002C7585">
        <w:rPr>
          <w:rFonts w:ascii="宋体" w:eastAsia="宋体" w:hAnsi="宋体" w:cs="Times New Roman" w:hint="eastAsia"/>
          <w:bCs/>
          <w:kern w:val="0"/>
          <w:sz w:val="24"/>
          <w:szCs w:val="24"/>
        </w:rPr>
        <w:t>2021 年 4月7日，公司已按承诺将3,000</w:t>
      </w:r>
      <w:r w:rsidRPr="002C7585">
        <w:rPr>
          <w:rFonts w:ascii="宋体" w:eastAsia="宋体" w:hAnsi="宋体" w:cs="Times New Roman"/>
          <w:bCs/>
          <w:kern w:val="0"/>
          <w:sz w:val="24"/>
          <w:szCs w:val="24"/>
        </w:rPr>
        <w:t>万元</w:t>
      </w:r>
      <w:r w:rsidRPr="002C7585">
        <w:rPr>
          <w:rFonts w:ascii="宋体" w:eastAsia="宋体" w:hAnsi="宋体" w:cs="Times New Roman" w:hint="eastAsia"/>
          <w:bCs/>
          <w:kern w:val="0"/>
          <w:sz w:val="24"/>
          <w:szCs w:val="24"/>
        </w:rPr>
        <w:t>补充流动资金的募集资金归还至募集资金专户。同时，公司已将上述情况通知了保荐机构和保荐代表人。</w:t>
      </w:r>
    </w:p>
    <w:p w14:paraId="2A799951" w14:textId="77777777" w:rsidR="00623EBE" w:rsidRDefault="00824AFD"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r w:rsidRPr="00824AFD">
        <w:rPr>
          <w:rFonts w:ascii="宋体" w:eastAsia="宋体" w:hAnsi="宋体" w:cs="Times New Roman" w:hint="eastAsia"/>
          <w:bCs/>
          <w:kern w:val="0"/>
          <w:sz w:val="24"/>
          <w:szCs w:val="24"/>
        </w:rPr>
        <w:t>特此公告。</w:t>
      </w:r>
    </w:p>
    <w:p w14:paraId="15FB73B2" w14:textId="77777777" w:rsidR="00065F52" w:rsidRDefault="00065F52"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p>
    <w:p w14:paraId="6A924123" w14:textId="77777777" w:rsidR="000F6CF3" w:rsidRDefault="000F6CF3" w:rsidP="00D10833">
      <w:pPr>
        <w:adjustRightInd w:val="0"/>
        <w:snapToGrid w:val="0"/>
        <w:spacing w:afterLines="50" w:after="156" w:line="360" w:lineRule="auto"/>
        <w:ind w:firstLineChars="200" w:firstLine="480"/>
        <w:jc w:val="right"/>
        <w:rPr>
          <w:rFonts w:ascii="宋体" w:eastAsia="宋体" w:hAnsi="宋体" w:cs="Times New Roman"/>
          <w:bCs/>
          <w:kern w:val="0"/>
          <w:sz w:val="24"/>
          <w:szCs w:val="24"/>
        </w:rPr>
      </w:pPr>
      <w:r>
        <w:rPr>
          <w:rFonts w:ascii="宋体" w:eastAsia="宋体" w:hAnsi="宋体" w:cs="Times New Roman" w:hint="eastAsia"/>
          <w:bCs/>
          <w:kern w:val="0"/>
          <w:sz w:val="24"/>
          <w:szCs w:val="24"/>
        </w:rPr>
        <w:t>安徽省交通建设股份有限公司董事会</w:t>
      </w:r>
    </w:p>
    <w:p w14:paraId="07D9D4E1" w14:textId="77777777" w:rsidR="000F6CF3" w:rsidRPr="00824AFD" w:rsidRDefault="000F6CF3" w:rsidP="00257DFD">
      <w:pPr>
        <w:adjustRightInd w:val="0"/>
        <w:snapToGrid w:val="0"/>
        <w:spacing w:afterLines="50" w:after="156" w:line="360" w:lineRule="auto"/>
        <w:ind w:firstLineChars="200" w:firstLine="480"/>
        <w:jc w:val="right"/>
        <w:rPr>
          <w:rFonts w:ascii="宋体" w:eastAsia="宋体" w:hAnsi="宋体" w:cs="Times New Roman"/>
          <w:bCs/>
          <w:kern w:val="0"/>
          <w:sz w:val="24"/>
          <w:szCs w:val="24"/>
        </w:rPr>
      </w:pPr>
      <w:r>
        <w:rPr>
          <w:rFonts w:ascii="宋体" w:eastAsia="宋体" w:hAnsi="宋体" w:cs="Times New Roman" w:hint="eastAsia"/>
          <w:bCs/>
          <w:kern w:val="0"/>
          <w:sz w:val="24"/>
          <w:szCs w:val="24"/>
        </w:rPr>
        <w:t>202</w:t>
      </w:r>
      <w:r w:rsidR="00EA482E">
        <w:rPr>
          <w:rFonts w:ascii="宋体" w:eastAsia="宋体" w:hAnsi="宋体" w:cs="Times New Roman" w:hint="eastAsia"/>
          <w:bCs/>
          <w:kern w:val="0"/>
          <w:sz w:val="24"/>
          <w:szCs w:val="24"/>
        </w:rPr>
        <w:t>1</w:t>
      </w:r>
      <w:r>
        <w:rPr>
          <w:rFonts w:ascii="宋体" w:eastAsia="宋体" w:hAnsi="宋体" w:cs="Times New Roman" w:hint="eastAsia"/>
          <w:bCs/>
          <w:kern w:val="0"/>
          <w:sz w:val="24"/>
          <w:szCs w:val="24"/>
        </w:rPr>
        <w:t>年</w:t>
      </w:r>
      <w:r w:rsidR="002C7585">
        <w:rPr>
          <w:rFonts w:ascii="宋体" w:eastAsia="宋体" w:hAnsi="宋体" w:cs="Times New Roman" w:hint="eastAsia"/>
          <w:bCs/>
          <w:kern w:val="0"/>
          <w:sz w:val="24"/>
          <w:szCs w:val="24"/>
        </w:rPr>
        <w:t>4</w:t>
      </w:r>
      <w:r>
        <w:rPr>
          <w:rFonts w:ascii="宋体" w:eastAsia="宋体" w:hAnsi="宋体" w:cs="Times New Roman" w:hint="eastAsia"/>
          <w:bCs/>
          <w:kern w:val="0"/>
          <w:sz w:val="24"/>
          <w:szCs w:val="24"/>
        </w:rPr>
        <w:t>月</w:t>
      </w:r>
      <w:r w:rsidR="002C7585">
        <w:rPr>
          <w:rFonts w:ascii="宋体" w:eastAsia="宋体" w:hAnsi="宋体" w:cs="Times New Roman" w:hint="eastAsia"/>
          <w:bCs/>
          <w:kern w:val="0"/>
          <w:sz w:val="24"/>
          <w:szCs w:val="24"/>
        </w:rPr>
        <w:t>8</w:t>
      </w:r>
      <w:r>
        <w:rPr>
          <w:rFonts w:ascii="宋体" w:eastAsia="宋体" w:hAnsi="宋体" w:cs="Times New Roman" w:hint="eastAsia"/>
          <w:bCs/>
          <w:kern w:val="0"/>
          <w:sz w:val="24"/>
          <w:szCs w:val="24"/>
        </w:rPr>
        <w:t>日</w:t>
      </w:r>
    </w:p>
    <w:sectPr w:rsidR="000F6CF3" w:rsidRPr="00824AFD" w:rsidSect="00065F52">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B70ED" w14:textId="77777777" w:rsidR="00F61198" w:rsidRDefault="00F61198" w:rsidP="000F6CF3">
      <w:r>
        <w:separator/>
      </w:r>
    </w:p>
  </w:endnote>
  <w:endnote w:type="continuationSeparator" w:id="0">
    <w:p w14:paraId="5365520A" w14:textId="77777777" w:rsidR="00F61198" w:rsidRDefault="00F61198" w:rsidP="000F6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F04D8" w14:textId="77777777" w:rsidR="00F61198" w:rsidRDefault="00F61198" w:rsidP="000F6CF3">
      <w:r>
        <w:separator/>
      </w:r>
    </w:p>
  </w:footnote>
  <w:footnote w:type="continuationSeparator" w:id="0">
    <w:p w14:paraId="4104B774" w14:textId="77777777" w:rsidR="00F61198" w:rsidRDefault="00F61198" w:rsidP="000F6C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BF7581"/>
    <w:multiLevelType w:val="multilevel"/>
    <w:tmpl w:val="6EBF7581"/>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E625B"/>
    <w:rsid w:val="00035EC5"/>
    <w:rsid w:val="00065F52"/>
    <w:rsid w:val="00084CCC"/>
    <w:rsid w:val="00087A17"/>
    <w:rsid w:val="00091907"/>
    <w:rsid w:val="000F6CF3"/>
    <w:rsid w:val="00103F66"/>
    <w:rsid w:val="00115970"/>
    <w:rsid w:val="001173B5"/>
    <w:rsid w:val="0012059C"/>
    <w:rsid w:val="001737A2"/>
    <w:rsid w:val="001B2205"/>
    <w:rsid w:val="001B4AE4"/>
    <w:rsid w:val="00237CFC"/>
    <w:rsid w:val="00247655"/>
    <w:rsid w:val="00257DFD"/>
    <w:rsid w:val="00260198"/>
    <w:rsid w:val="0026145B"/>
    <w:rsid w:val="0026154C"/>
    <w:rsid w:val="002B1B58"/>
    <w:rsid w:val="002B3A6C"/>
    <w:rsid w:val="002C284E"/>
    <w:rsid w:val="002C7585"/>
    <w:rsid w:val="002D1CD9"/>
    <w:rsid w:val="002D6353"/>
    <w:rsid w:val="002F2F22"/>
    <w:rsid w:val="00306551"/>
    <w:rsid w:val="0034519B"/>
    <w:rsid w:val="0034610C"/>
    <w:rsid w:val="003D3DB2"/>
    <w:rsid w:val="004067C3"/>
    <w:rsid w:val="00417039"/>
    <w:rsid w:val="00434EE1"/>
    <w:rsid w:val="0044477F"/>
    <w:rsid w:val="00445FA8"/>
    <w:rsid w:val="00450649"/>
    <w:rsid w:val="004F0AA8"/>
    <w:rsid w:val="004F1BE7"/>
    <w:rsid w:val="00501827"/>
    <w:rsid w:val="00520F56"/>
    <w:rsid w:val="00571367"/>
    <w:rsid w:val="005828A7"/>
    <w:rsid w:val="00592C27"/>
    <w:rsid w:val="005A5327"/>
    <w:rsid w:val="005D617E"/>
    <w:rsid w:val="005E4C67"/>
    <w:rsid w:val="006075A2"/>
    <w:rsid w:val="00623EBE"/>
    <w:rsid w:val="006342A2"/>
    <w:rsid w:val="0065148C"/>
    <w:rsid w:val="00693A3D"/>
    <w:rsid w:val="006B6F57"/>
    <w:rsid w:val="006E567A"/>
    <w:rsid w:val="007229CE"/>
    <w:rsid w:val="00731A06"/>
    <w:rsid w:val="00734386"/>
    <w:rsid w:val="0074367C"/>
    <w:rsid w:val="007669D0"/>
    <w:rsid w:val="00776C6E"/>
    <w:rsid w:val="007852A8"/>
    <w:rsid w:val="007B3A8C"/>
    <w:rsid w:val="007E1A44"/>
    <w:rsid w:val="007E61E7"/>
    <w:rsid w:val="0081094B"/>
    <w:rsid w:val="00813C56"/>
    <w:rsid w:val="00816C4A"/>
    <w:rsid w:val="00824AFD"/>
    <w:rsid w:val="0083007B"/>
    <w:rsid w:val="00845DFB"/>
    <w:rsid w:val="00852D91"/>
    <w:rsid w:val="00865EAC"/>
    <w:rsid w:val="00893769"/>
    <w:rsid w:val="008D20D2"/>
    <w:rsid w:val="008E22C9"/>
    <w:rsid w:val="00941AF2"/>
    <w:rsid w:val="009B2FD2"/>
    <w:rsid w:val="009B5301"/>
    <w:rsid w:val="009C2773"/>
    <w:rsid w:val="009D7DD6"/>
    <w:rsid w:val="009E04C6"/>
    <w:rsid w:val="009F704E"/>
    <w:rsid w:val="00A06C48"/>
    <w:rsid w:val="00A21A11"/>
    <w:rsid w:val="00A43BAB"/>
    <w:rsid w:val="00A62DCA"/>
    <w:rsid w:val="00A67F6D"/>
    <w:rsid w:val="00AC3163"/>
    <w:rsid w:val="00AC5A7F"/>
    <w:rsid w:val="00AE3AB4"/>
    <w:rsid w:val="00B425E0"/>
    <w:rsid w:val="00B95785"/>
    <w:rsid w:val="00BA7D03"/>
    <w:rsid w:val="00BE625B"/>
    <w:rsid w:val="00BF3388"/>
    <w:rsid w:val="00C05539"/>
    <w:rsid w:val="00C237BC"/>
    <w:rsid w:val="00C60F61"/>
    <w:rsid w:val="00C66F65"/>
    <w:rsid w:val="00C8176A"/>
    <w:rsid w:val="00CA5ECF"/>
    <w:rsid w:val="00CB1175"/>
    <w:rsid w:val="00CD61AC"/>
    <w:rsid w:val="00D034A3"/>
    <w:rsid w:val="00D10833"/>
    <w:rsid w:val="00D10EDF"/>
    <w:rsid w:val="00D1618B"/>
    <w:rsid w:val="00D5009F"/>
    <w:rsid w:val="00DB38DB"/>
    <w:rsid w:val="00DC245F"/>
    <w:rsid w:val="00DE3495"/>
    <w:rsid w:val="00E00CFD"/>
    <w:rsid w:val="00E15DCC"/>
    <w:rsid w:val="00E172EB"/>
    <w:rsid w:val="00E85022"/>
    <w:rsid w:val="00EA482E"/>
    <w:rsid w:val="00EB45D1"/>
    <w:rsid w:val="00EE3AE4"/>
    <w:rsid w:val="00EE66A9"/>
    <w:rsid w:val="00EE690F"/>
    <w:rsid w:val="00F61198"/>
    <w:rsid w:val="00F93295"/>
    <w:rsid w:val="00FA0616"/>
    <w:rsid w:val="00FA15D7"/>
    <w:rsid w:val="00FC7926"/>
    <w:rsid w:val="538264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96017F"/>
  <w15:docId w15:val="{D3D1881B-9DFB-4A7D-9B00-4FDAD5072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154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6154C"/>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0F6CF3"/>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0F6CF3"/>
    <w:rPr>
      <w:kern w:val="2"/>
      <w:sz w:val="18"/>
      <w:szCs w:val="18"/>
    </w:rPr>
  </w:style>
  <w:style w:type="paragraph" w:styleId="a6">
    <w:name w:val="footer"/>
    <w:basedOn w:val="a"/>
    <w:link w:val="a7"/>
    <w:uiPriority w:val="99"/>
    <w:unhideWhenUsed/>
    <w:rsid w:val="000F6CF3"/>
    <w:pPr>
      <w:tabs>
        <w:tab w:val="center" w:pos="4153"/>
        <w:tab w:val="right" w:pos="8306"/>
      </w:tabs>
      <w:snapToGrid w:val="0"/>
      <w:jc w:val="left"/>
    </w:pPr>
    <w:rPr>
      <w:sz w:val="18"/>
      <w:szCs w:val="18"/>
    </w:rPr>
  </w:style>
  <w:style w:type="character" w:customStyle="1" w:styleId="a7">
    <w:name w:val="页脚 字符"/>
    <w:basedOn w:val="a0"/>
    <w:link w:val="a6"/>
    <w:uiPriority w:val="99"/>
    <w:rsid w:val="000F6CF3"/>
    <w:rPr>
      <w:kern w:val="2"/>
      <w:sz w:val="18"/>
      <w:szCs w:val="18"/>
    </w:rPr>
  </w:style>
  <w:style w:type="character" w:styleId="a8">
    <w:name w:val="annotation reference"/>
    <w:basedOn w:val="a0"/>
    <w:uiPriority w:val="99"/>
    <w:semiHidden/>
    <w:unhideWhenUsed/>
    <w:rsid w:val="00306551"/>
    <w:rPr>
      <w:sz w:val="21"/>
      <w:szCs w:val="21"/>
    </w:rPr>
  </w:style>
  <w:style w:type="paragraph" w:styleId="a9">
    <w:name w:val="annotation text"/>
    <w:basedOn w:val="a"/>
    <w:link w:val="aa"/>
    <w:uiPriority w:val="99"/>
    <w:semiHidden/>
    <w:unhideWhenUsed/>
    <w:rsid w:val="00306551"/>
    <w:pPr>
      <w:jc w:val="left"/>
    </w:pPr>
  </w:style>
  <w:style w:type="character" w:customStyle="1" w:styleId="aa">
    <w:name w:val="批注文字 字符"/>
    <w:basedOn w:val="a0"/>
    <w:link w:val="a9"/>
    <w:uiPriority w:val="99"/>
    <w:semiHidden/>
    <w:rsid w:val="00306551"/>
    <w:rPr>
      <w:kern w:val="2"/>
      <w:sz w:val="21"/>
      <w:szCs w:val="22"/>
    </w:rPr>
  </w:style>
  <w:style w:type="paragraph" w:styleId="ab">
    <w:name w:val="annotation subject"/>
    <w:basedOn w:val="a9"/>
    <w:next w:val="a9"/>
    <w:link w:val="ac"/>
    <w:uiPriority w:val="99"/>
    <w:semiHidden/>
    <w:unhideWhenUsed/>
    <w:rsid w:val="00306551"/>
    <w:rPr>
      <w:b/>
      <w:bCs/>
    </w:rPr>
  </w:style>
  <w:style w:type="character" w:customStyle="1" w:styleId="ac">
    <w:name w:val="批注主题 字符"/>
    <w:basedOn w:val="aa"/>
    <w:link w:val="ab"/>
    <w:uiPriority w:val="99"/>
    <w:semiHidden/>
    <w:rsid w:val="00306551"/>
    <w:rPr>
      <w:b/>
      <w:bCs/>
      <w:kern w:val="2"/>
      <w:sz w:val="21"/>
      <w:szCs w:val="22"/>
    </w:rPr>
  </w:style>
  <w:style w:type="paragraph" w:styleId="ad">
    <w:name w:val="Balloon Text"/>
    <w:basedOn w:val="a"/>
    <w:link w:val="ae"/>
    <w:uiPriority w:val="99"/>
    <w:semiHidden/>
    <w:unhideWhenUsed/>
    <w:rsid w:val="00306551"/>
    <w:rPr>
      <w:sz w:val="18"/>
      <w:szCs w:val="18"/>
    </w:rPr>
  </w:style>
  <w:style w:type="character" w:customStyle="1" w:styleId="ae">
    <w:name w:val="批注框文本 字符"/>
    <w:basedOn w:val="a0"/>
    <w:link w:val="ad"/>
    <w:uiPriority w:val="99"/>
    <w:semiHidden/>
    <w:rsid w:val="00306551"/>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87704">
      <w:bodyDiv w:val="1"/>
      <w:marLeft w:val="0"/>
      <w:marRight w:val="0"/>
      <w:marTop w:val="0"/>
      <w:marBottom w:val="0"/>
      <w:divBdr>
        <w:top w:val="none" w:sz="0" w:space="0" w:color="auto"/>
        <w:left w:val="none" w:sz="0" w:space="0" w:color="auto"/>
        <w:bottom w:val="none" w:sz="0" w:space="0" w:color="auto"/>
        <w:right w:val="none" w:sz="0" w:space="0" w:color="auto"/>
      </w:divBdr>
    </w:div>
    <w:div w:id="126315128">
      <w:bodyDiv w:val="1"/>
      <w:marLeft w:val="0"/>
      <w:marRight w:val="0"/>
      <w:marTop w:val="0"/>
      <w:marBottom w:val="0"/>
      <w:divBdr>
        <w:top w:val="none" w:sz="0" w:space="0" w:color="auto"/>
        <w:left w:val="none" w:sz="0" w:space="0" w:color="auto"/>
        <w:bottom w:val="none" w:sz="0" w:space="0" w:color="auto"/>
        <w:right w:val="none" w:sz="0" w:space="0" w:color="auto"/>
      </w:divBdr>
    </w:div>
    <w:div w:id="233660992">
      <w:bodyDiv w:val="1"/>
      <w:marLeft w:val="0"/>
      <w:marRight w:val="0"/>
      <w:marTop w:val="0"/>
      <w:marBottom w:val="0"/>
      <w:divBdr>
        <w:top w:val="none" w:sz="0" w:space="0" w:color="auto"/>
        <w:left w:val="none" w:sz="0" w:space="0" w:color="auto"/>
        <w:bottom w:val="none" w:sz="0" w:space="0" w:color="auto"/>
        <w:right w:val="none" w:sz="0" w:space="0" w:color="auto"/>
      </w:divBdr>
    </w:div>
    <w:div w:id="526526077">
      <w:bodyDiv w:val="1"/>
      <w:marLeft w:val="0"/>
      <w:marRight w:val="0"/>
      <w:marTop w:val="0"/>
      <w:marBottom w:val="0"/>
      <w:divBdr>
        <w:top w:val="none" w:sz="0" w:space="0" w:color="auto"/>
        <w:left w:val="none" w:sz="0" w:space="0" w:color="auto"/>
        <w:bottom w:val="none" w:sz="0" w:space="0" w:color="auto"/>
        <w:right w:val="none" w:sz="0" w:space="0" w:color="auto"/>
      </w:divBdr>
    </w:div>
    <w:div w:id="727460077">
      <w:bodyDiv w:val="1"/>
      <w:marLeft w:val="0"/>
      <w:marRight w:val="0"/>
      <w:marTop w:val="0"/>
      <w:marBottom w:val="0"/>
      <w:divBdr>
        <w:top w:val="none" w:sz="0" w:space="0" w:color="auto"/>
        <w:left w:val="none" w:sz="0" w:space="0" w:color="auto"/>
        <w:bottom w:val="none" w:sz="0" w:space="0" w:color="auto"/>
        <w:right w:val="none" w:sz="0" w:space="0" w:color="auto"/>
      </w:divBdr>
    </w:div>
    <w:div w:id="759255218">
      <w:bodyDiv w:val="1"/>
      <w:marLeft w:val="0"/>
      <w:marRight w:val="0"/>
      <w:marTop w:val="0"/>
      <w:marBottom w:val="0"/>
      <w:divBdr>
        <w:top w:val="none" w:sz="0" w:space="0" w:color="auto"/>
        <w:left w:val="none" w:sz="0" w:space="0" w:color="auto"/>
        <w:bottom w:val="none" w:sz="0" w:space="0" w:color="auto"/>
        <w:right w:val="none" w:sz="0" w:space="0" w:color="auto"/>
      </w:divBdr>
    </w:div>
    <w:div w:id="962200603">
      <w:bodyDiv w:val="1"/>
      <w:marLeft w:val="0"/>
      <w:marRight w:val="0"/>
      <w:marTop w:val="0"/>
      <w:marBottom w:val="0"/>
      <w:divBdr>
        <w:top w:val="none" w:sz="0" w:space="0" w:color="auto"/>
        <w:left w:val="none" w:sz="0" w:space="0" w:color="auto"/>
        <w:bottom w:val="none" w:sz="0" w:space="0" w:color="auto"/>
        <w:right w:val="none" w:sz="0" w:space="0" w:color="auto"/>
      </w:divBdr>
    </w:div>
    <w:div w:id="1542934205">
      <w:bodyDiv w:val="1"/>
      <w:marLeft w:val="0"/>
      <w:marRight w:val="0"/>
      <w:marTop w:val="0"/>
      <w:marBottom w:val="0"/>
      <w:divBdr>
        <w:top w:val="none" w:sz="0" w:space="0" w:color="auto"/>
        <w:left w:val="none" w:sz="0" w:space="0" w:color="auto"/>
        <w:bottom w:val="none" w:sz="0" w:space="0" w:color="auto"/>
        <w:right w:val="none" w:sz="0" w:space="0" w:color="auto"/>
      </w:divBdr>
    </w:div>
    <w:div w:id="1680155286">
      <w:bodyDiv w:val="1"/>
      <w:marLeft w:val="0"/>
      <w:marRight w:val="0"/>
      <w:marTop w:val="0"/>
      <w:marBottom w:val="0"/>
      <w:divBdr>
        <w:top w:val="none" w:sz="0" w:space="0" w:color="auto"/>
        <w:left w:val="none" w:sz="0" w:space="0" w:color="auto"/>
        <w:bottom w:val="none" w:sz="0" w:space="0" w:color="auto"/>
        <w:right w:val="none" w:sz="0" w:space="0" w:color="auto"/>
      </w:divBdr>
    </w:div>
    <w:div w:id="1777554592">
      <w:bodyDiv w:val="1"/>
      <w:marLeft w:val="0"/>
      <w:marRight w:val="0"/>
      <w:marTop w:val="0"/>
      <w:marBottom w:val="0"/>
      <w:divBdr>
        <w:top w:val="none" w:sz="0" w:space="0" w:color="auto"/>
        <w:left w:val="none" w:sz="0" w:space="0" w:color="auto"/>
        <w:bottom w:val="none" w:sz="0" w:space="0" w:color="auto"/>
        <w:right w:val="none" w:sz="0" w:space="0" w:color="auto"/>
      </w:divBdr>
    </w:div>
    <w:div w:id="1851334079">
      <w:bodyDiv w:val="1"/>
      <w:marLeft w:val="0"/>
      <w:marRight w:val="0"/>
      <w:marTop w:val="0"/>
      <w:marBottom w:val="0"/>
      <w:divBdr>
        <w:top w:val="none" w:sz="0" w:space="0" w:color="auto"/>
        <w:left w:val="none" w:sz="0" w:space="0" w:color="auto"/>
        <w:bottom w:val="none" w:sz="0" w:space="0" w:color="auto"/>
        <w:right w:val="none" w:sz="0" w:space="0" w:color="auto"/>
      </w:divBdr>
    </w:div>
    <w:div w:id="19377106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EAF8D7-D875-4D86-8381-8E815EE41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1</Pages>
  <Words>75</Words>
  <Characters>430</Characters>
  <Application>Microsoft Office Word</Application>
  <DocSecurity>0</DocSecurity>
  <Lines>3</Lines>
  <Paragraphs>1</Paragraphs>
  <ScaleCrop>false</ScaleCrop>
  <Company/>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林 玲</cp:lastModifiedBy>
  <cp:revision>66</cp:revision>
  <dcterms:created xsi:type="dcterms:W3CDTF">2020-02-24T08:42:00Z</dcterms:created>
  <dcterms:modified xsi:type="dcterms:W3CDTF">2021-04-07T08:23:00Z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