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35" w:rsidRDefault="005F2F82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</w:t>
      </w:r>
      <w:r>
        <w:rPr>
          <w:rFonts w:ascii="黑体" w:eastAsia="黑体" w:hAnsi="黑体" w:hint="eastAsia"/>
          <w:b/>
          <w:sz w:val="36"/>
          <w:szCs w:val="36"/>
        </w:rPr>
        <w:t>安徽省交通建设股份有限公司</w:t>
      </w:r>
    </w:p>
    <w:p w:rsidR="00727E35" w:rsidRDefault="005F2F82" w:rsidP="008C6831">
      <w:pPr>
        <w:spacing w:afterLines="150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股票交易异常波动问询函的回复</w:t>
      </w:r>
    </w:p>
    <w:p w:rsidR="00727E35" w:rsidRDefault="005F2F8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安徽省交通建设股份有限公司：</w:t>
      </w:r>
    </w:p>
    <w:p w:rsidR="00727E35" w:rsidRDefault="005F2F8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本公司已于</w:t>
      </w:r>
      <w:r>
        <w:rPr>
          <w:rFonts w:asciiTheme="minorEastAsia" w:hAnsiTheme="minorEastAsia" w:cstheme="minorEastAsia" w:hint="eastAsia"/>
          <w:sz w:val="28"/>
          <w:szCs w:val="28"/>
        </w:rPr>
        <w:t>2020年2月26</w:t>
      </w:r>
      <w:r>
        <w:rPr>
          <w:rFonts w:hint="eastAsia"/>
          <w:sz w:val="28"/>
          <w:szCs w:val="28"/>
        </w:rPr>
        <w:t>日收到贵公司发来的《安徽省交通建设股份有限公司股票交易异常波动问询函》，经本公司及一致行动人认真自查，现回复如下：</w:t>
      </w:r>
    </w:p>
    <w:p w:rsidR="00727E35" w:rsidRDefault="005F2F8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公司及一致行动人作为安徽省交通建设股份有限公司（以下简称“上市公司”）的控股股东，截止目前不存在影响公司股票交易异常波动的重大事项，不存在其他应披露而未披露的重大信息，包括但不限于重大资产重组、发行股份、上市公司收购、债务重组、业务重组、资产剥离和资产注入等重大事项。</w:t>
      </w:r>
    </w:p>
    <w:p w:rsidR="00727E35" w:rsidRDefault="005F2F8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特此回复。</w:t>
      </w:r>
      <w:bookmarkStart w:id="0" w:name="_GoBack"/>
      <w:bookmarkEnd w:id="0"/>
    </w:p>
    <w:p w:rsidR="00727E35" w:rsidRDefault="00727E35">
      <w:pPr>
        <w:spacing w:line="360" w:lineRule="auto"/>
        <w:ind w:firstLineChars="200" w:firstLine="560"/>
        <w:rPr>
          <w:sz w:val="28"/>
          <w:szCs w:val="28"/>
        </w:rPr>
      </w:pPr>
    </w:p>
    <w:p w:rsidR="00727E35" w:rsidRDefault="00727E35">
      <w:pPr>
        <w:spacing w:line="360" w:lineRule="auto"/>
        <w:ind w:firstLineChars="200" w:firstLine="560"/>
        <w:rPr>
          <w:sz w:val="28"/>
          <w:szCs w:val="28"/>
        </w:rPr>
      </w:pPr>
    </w:p>
    <w:p w:rsidR="00727E35" w:rsidRDefault="005F2F82">
      <w:pPr>
        <w:spacing w:line="360" w:lineRule="auto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祥源控股集团有限责任公司</w:t>
      </w:r>
    </w:p>
    <w:p w:rsidR="00727E35" w:rsidRDefault="005F2F82">
      <w:pPr>
        <w:spacing w:line="360" w:lineRule="auto"/>
        <w:jc w:val="right"/>
        <w:rPr>
          <w:rStyle w:val="a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2020年2月26日</w:t>
      </w:r>
    </w:p>
    <w:p w:rsidR="00727E35" w:rsidRDefault="00727E35">
      <w:pPr>
        <w:spacing w:line="360" w:lineRule="auto"/>
        <w:ind w:firstLineChars="1800" w:firstLine="3780"/>
        <w:rPr>
          <w:rStyle w:val="a8"/>
        </w:rPr>
      </w:pPr>
    </w:p>
    <w:p w:rsidR="00727E35" w:rsidRDefault="00727E35">
      <w:pPr>
        <w:spacing w:line="360" w:lineRule="auto"/>
        <w:ind w:firstLineChars="1800" w:firstLine="3780"/>
        <w:rPr>
          <w:rStyle w:val="a8"/>
        </w:rPr>
      </w:pPr>
    </w:p>
    <w:p w:rsidR="00727E35" w:rsidRDefault="00727E35">
      <w:pPr>
        <w:spacing w:line="360" w:lineRule="auto"/>
        <w:ind w:firstLineChars="1800" w:firstLine="3780"/>
        <w:rPr>
          <w:rStyle w:val="a8"/>
        </w:rPr>
      </w:pPr>
    </w:p>
    <w:p w:rsidR="00647F94" w:rsidRDefault="00647F94">
      <w:pPr>
        <w:spacing w:line="360" w:lineRule="auto"/>
        <w:ind w:firstLineChars="1800" w:firstLine="3780"/>
        <w:rPr>
          <w:rStyle w:val="a8"/>
        </w:rPr>
      </w:pPr>
    </w:p>
    <w:p w:rsidR="00647F94" w:rsidRDefault="00647F94">
      <w:pPr>
        <w:spacing w:line="360" w:lineRule="auto"/>
        <w:ind w:firstLineChars="1800" w:firstLine="3780"/>
        <w:rPr>
          <w:rStyle w:val="a8"/>
        </w:rPr>
      </w:pPr>
    </w:p>
    <w:p w:rsidR="00647F94" w:rsidRDefault="00647F94">
      <w:pPr>
        <w:spacing w:line="360" w:lineRule="auto"/>
        <w:ind w:firstLineChars="1800" w:firstLine="3780"/>
        <w:rPr>
          <w:rStyle w:val="a8"/>
        </w:rPr>
      </w:pPr>
    </w:p>
    <w:p w:rsidR="00647F94" w:rsidRDefault="00647F94" w:rsidP="008C6831">
      <w:pPr>
        <w:spacing w:line="360" w:lineRule="auto"/>
        <w:rPr>
          <w:rStyle w:val="a8"/>
        </w:rPr>
      </w:pPr>
    </w:p>
    <w:p w:rsidR="00727E35" w:rsidRDefault="00727E35">
      <w:pPr>
        <w:spacing w:line="360" w:lineRule="auto"/>
        <w:rPr>
          <w:rStyle w:val="a8"/>
        </w:rPr>
      </w:pPr>
    </w:p>
    <w:p w:rsidR="00647F94" w:rsidRDefault="00647F94" w:rsidP="00647F94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</w:t>
      </w:r>
      <w:r>
        <w:rPr>
          <w:rFonts w:ascii="黑体" w:eastAsia="黑体" w:hAnsi="黑体" w:hint="eastAsia"/>
          <w:b/>
          <w:sz w:val="36"/>
          <w:szCs w:val="36"/>
        </w:rPr>
        <w:t>安徽省交通建设股份有限公司</w:t>
      </w:r>
    </w:p>
    <w:p w:rsidR="00647F94" w:rsidRDefault="00647F94" w:rsidP="008C6831">
      <w:pPr>
        <w:spacing w:afterLines="150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股票交易异常波动问询函的回复</w:t>
      </w:r>
    </w:p>
    <w:p w:rsidR="00647F94" w:rsidRDefault="00647F94" w:rsidP="00647F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安徽省交通建设股份有限公司：</w:t>
      </w:r>
    </w:p>
    <w:p w:rsidR="00647F94" w:rsidRDefault="00647F94" w:rsidP="00647F9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本人已</w:t>
      </w:r>
      <w:r>
        <w:rPr>
          <w:rFonts w:asciiTheme="minorEastAsia" w:hAnsiTheme="minorEastAsia" w:cstheme="minorEastAsia" w:hint="eastAsia"/>
          <w:sz w:val="28"/>
          <w:szCs w:val="28"/>
        </w:rPr>
        <w:t>于2020年2月26</w:t>
      </w:r>
      <w:r>
        <w:rPr>
          <w:rFonts w:hint="eastAsia"/>
          <w:sz w:val="28"/>
          <w:szCs w:val="28"/>
        </w:rPr>
        <w:t>日收到贵公司发来的《安徽省交通建设股份有限公司股票交易异常波动问询函》，经本人及一致行动人认真自查，现回复如下：</w:t>
      </w:r>
    </w:p>
    <w:p w:rsidR="00647F94" w:rsidRDefault="00647F94" w:rsidP="00647F9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及一致行动人作为安徽省交通建设股份有限公司（以下简称“上市公司”）的实际控制人，截止目前不存在影响公司股票交易异常波动的重大事项，不存在其他应披露而未披露的重大信息，包括但不限于重大资产重组、发行股份、上市公司收购、债务重组、业务重组、资产剥离和资产注入等重大事项。</w:t>
      </w:r>
    </w:p>
    <w:p w:rsidR="00647F94" w:rsidRDefault="00647F94" w:rsidP="00647F9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特此回复。</w:t>
      </w:r>
    </w:p>
    <w:p w:rsidR="00647F94" w:rsidRDefault="00647F94" w:rsidP="00647F94">
      <w:pPr>
        <w:spacing w:line="360" w:lineRule="auto"/>
        <w:ind w:firstLineChars="200" w:firstLine="560"/>
        <w:rPr>
          <w:sz w:val="28"/>
          <w:szCs w:val="28"/>
        </w:rPr>
      </w:pPr>
    </w:p>
    <w:p w:rsidR="00647F94" w:rsidRDefault="00647F94" w:rsidP="00647F94">
      <w:pPr>
        <w:spacing w:line="360" w:lineRule="auto"/>
        <w:ind w:firstLineChars="200" w:firstLine="560"/>
        <w:rPr>
          <w:sz w:val="28"/>
          <w:szCs w:val="28"/>
        </w:rPr>
      </w:pPr>
    </w:p>
    <w:p w:rsidR="00647F94" w:rsidRDefault="00647F94" w:rsidP="00647F94">
      <w:pPr>
        <w:spacing w:line="360" w:lineRule="auto"/>
        <w:ind w:firstLineChars="200" w:firstLine="56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</w:t>
      </w:r>
    </w:p>
    <w:p w:rsidR="00647F94" w:rsidRDefault="00647F94" w:rsidP="00647F94">
      <w:pPr>
        <w:spacing w:line="360" w:lineRule="auto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俞发祥</w:t>
      </w:r>
    </w:p>
    <w:p w:rsidR="00647F94" w:rsidRDefault="00647F94" w:rsidP="00647F94">
      <w:pPr>
        <w:spacing w:line="360" w:lineRule="auto"/>
        <w:ind w:firstLineChars="2000" w:firstLine="560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2020年 2月 26日</w:t>
      </w:r>
    </w:p>
    <w:p w:rsidR="00647F94" w:rsidRDefault="00647F94" w:rsidP="00647F94">
      <w:pPr>
        <w:spacing w:line="360" w:lineRule="auto"/>
        <w:ind w:firstLineChars="1800" w:firstLine="3780"/>
        <w:rPr>
          <w:rStyle w:val="a8"/>
        </w:rPr>
      </w:pPr>
    </w:p>
    <w:p w:rsidR="00727E35" w:rsidRDefault="00727E35">
      <w:pPr>
        <w:spacing w:line="360" w:lineRule="auto"/>
        <w:ind w:firstLineChars="1800" w:firstLine="3780"/>
        <w:rPr>
          <w:rStyle w:val="a8"/>
        </w:rPr>
      </w:pPr>
    </w:p>
    <w:sectPr w:rsidR="00727E35" w:rsidSect="00727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CB3218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9D0" w:rsidRDefault="006A39D0" w:rsidP="00095D21">
      <w:r>
        <w:separator/>
      </w:r>
    </w:p>
  </w:endnote>
  <w:endnote w:type="continuationSeparator" w:id="0">
    <w:p w:rsidR="006A39D0" w:rsidRDefault="006A39D0" w:rsidP="00095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9D0" w:rsidRDefault="006A39D0" w:rsidP="00095D21">
      <w:r>
        <w:separator/>
      </w:r>
    </w:p>
  </w:footnote>
  <w:footnote w:type="continuationSeparator" w:id="0">
    <w:p w:rsidR="006A39D0" w:rsidRDefault="006A39D0" w:rsidP="00095D2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婷婷">
    <w15:presenceInfo w15:providerId="WPS Office" w15:userId="29635797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DFC"/>
    <w:rsid w:val="D9ED7F0E"/>
    <w:rsid w:val="FB3FC34B"/>
    <w:rsid w:val="0001788F"/>
    <w:rsid w:val="00022D24"/>
    <w:rsid w:val="00074806"/>
    <w:rsid w:val="00093208"/>
    <w:rsid w:val="00095D21"/>
    <w:rsid w:val="000B6A5F"/>
    <w:rsid w:val="000C3C16"/>
    <w:rsid w:val="000E5079"/>
    <w:rsid w:val="000F534F"/>
    <w:rsid w:val="001C7077"/>
    <w:rsid w:val="001E0DFC"/>
    <w:rsid w:val="001F620C"/>
    <w:rsid w:val="001F62F9"/>
    <w:rsid w:val="00270CAB"/>
    <w:rsid w:val="0027707B"/>
    <w:rsid w:val="002D6AEE"/>
    <w:rsid w:val="002E4E9E"/>
    <w:rsid w:val="00386EDA"/>
    <w:rsid w:val="003E2D92"/>
    <w:rsid w:val="00443565"/>
    <w:rsid w:val="004C5E4A"/>
    <w:rsid w:val="00517FFE"/>
    <w:rsid w:val="005A13D3"/>
    <w:rsid w:val="005F2F82"/>
    <w:rsid w:val="00613CEC"/>
    <w:rsid w:val="00647F94"/>
    <w:rsid w:val="00664958"/>
    <w:rsid w:val="006A39D0"/>
    <w:rsid w:val="006E57D0"/>
    <w:rsid w:val="00727E35"/>
    <w:rsid w:val="00751A86"/>
    <w:rsid w:val="007C790A"/>
    <w:rsid w:val="008067E3"/>
    <w:rsid w:val="00825789"/>
    <w:rsid w:val="008B0DC8"/>
    <w:rsid w:val="008B6228"/>
    <w:rsid w:val="008C6831"/>
    <w:rsid w:val="00925109"/>
    <w:rsid w:val="00925E76"/>
    <w:rsid w:val="00987429"/>
    <w:rsid w:val="00A300D8"/>
    <w:rsid w:val="00AB3190"/>
    <w:rsid w:val="00AE7AAB"/>
    <w:rsid w:val="00B11875"/>
    <w:rsid w:val="00BB4B6E"/>
    <w:rsid w:val="00C22DC5"/>
    <w:rsid w:val="00C34BF0"/>
    <w:rsid w:val="00C502FE"/>
    <w:rsid w:val="00C61E4D"/>
    <w:rsid w:val="00CB6820"/>
    <w:rsid w:val="00D76E15"/>
    <w:rsid w:val="00D80435"/>
    <w:rsid w:val="00DF231A"/>
    <w:rsid w:val="00DF245E"/>
    <w:rsid w:val="00E11004"/>
    <w:rsid w:val="00E74FF2"/>
    <w:rsid w:val="00E809A0"/>
    <w:rsid w:val="00EF5F07"/>
    <w:rsid w:val="00F41B11"/>
    <w:rsid w:val="00F5415C"/>
    <w:rsid w:val="00F612ED"/>
    <w:rsid w:val="00FF1190"/>
    <w:rsid w:val="0B0E1F39"/>
    <w:rsid w:val="17084BE5"/>
    <w:rsid w:val="1BFF4CD4"/>
    <w:rsid w:val="1DF17A3C"/>
    <w:rsid w:val="2FE000E9"/>
    <w:rsid w:val="32071939"/>
    <w:rsid w:val="3BD244CC"/>
    <w:rsid w:val="42831B11"/>
    <w:rsid w:val="46397D22"/>
    <w:rsid w:val="479555D9"/>
    <w:rsid w:val="657F2E0D"/>
    <w:rsid w:val="6788646F"/>
    <w:rsid w:val="681E6EB1"/>
    <w:rsid w:val="76952DD4"/>
    <w:rsid w:val="7A9B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E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727E35"/>
    <w:pPr>
      <w:jc w:val="left"/>
    </w:pPr>
  </w:style>
  <w:style w:type="paragraph" w:styleId="a4">
    <w:name w:val="Balloon Text"/>
    <w:basedOn w:val="a"/>
    <w:link w:val="Char0"/>
    <w:qFormat/>
    <w:rsid w:val="00727E35"/>
    <w:rPr>
      <w:sz w:val="18"/>
      <w:szCs w:val="18"/>
    </w:rPr>
  </w:style>
  <w:style w:type="paragraph" w:styleId="a5">
    <w:name w:val="footer"/>
    <w:basedOn w:val="a"/>
    <w:link w:val="Char1"/>
    <w:qFormat/>
    <w:rsid w:val="00727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727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sid w:val="00727E35"/>
    <w:rPr>
      <w:b/>
      <w:bCs/>
    </w:rPr>
  </w:style>
  <w:style w:type="character" w:styleId="a8">
    <w:name w:val="annotation reference"/>
    <w:basedOn w:val="a0"/>
    <w:qFormat/>
    <w:rsid w:val="00727E35"/>
    <w:rPr>
      <w:sz w:val="21"/>
      <w:szCs w:val="21"/>
    </w:rPr>
  </w:style>
  <w:style w:type="character" w:customStyle="1" w:styleId="Char0">
    <w:name w:val="批注框文本 Char"/>
    <w:basedOn w:val="a0"/>
    <w:link w:val="a4"/>
    <w:qFormat/>
    <w:rsid w:val="00727E35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727E35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727E35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727E35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sid w:val="00727E35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96</Words>
  <Characters>548</Characters>
  <Application>Microsoft Office Word</Application>
  <DocSecurity>0</DocSecurity>
  <Lines>4</Lines>
  <Paragraphs>1</Paragraphs>
  <ScaleCrop>false</ScaleCrop>
  <Company>http://www.xitongtiandi.com/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redemption</dc:creator>
  <cp:lastModifiedBy>Administrator</cp:lastModifiedBy>
  <cp:revision>31</cp:revision>
  <cp:lastPrinted>2019-10-17T00:40:00Z</cp:lastPrinted>
  <dcterms:created xsi:type="dcterms:W3CDTF">2017-10-26T13:10:00Z</dcterms:created>
  <dcterms:modified xsi:type="dcterms:W3CDTF">2020-02-26T08:36:00Z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